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ind w:left="2027" w:leftChars="100" w:hanging="1807" w:hangingChars="500"/>
        <w:rPr>
          <w:rFonts w:ascii="仿宋" w:hAnsi="仿宋" w:eastAsia="仿宋" w:cs="仿宋"/>
          <w:b/>
          <w:bCs/>
          <w:color w:val="333333"/>
          <w:spacing w:val="7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江苏商贸职业学院2023年度日常维修低值易耗品采购项目（第二次） 询价公告</w:t>
      </w:r>
    </w:p>
    <w:p>
      <w:pPr>
        <w:shd w:val="clear" w:color="auto" w:fill="FFFFFF"/>
        <w:spacing w:after="0" w:line="500" w:lineRule="exact"/>
        <w:ind w:firstLine="503"/>
        <w:rPr>
          <w:rFonts w:ascii="仿宋" w:hAnsi="仿宋" w:eastAsia="仿宋" w:cs="仿宋"/>
          <w:color w:val="333333"/>
          <w:spacing w:val="7"/>
          <w:sz w:val="28"/>
          <w:szCs w:val="28"/>
        </w:rPr>
      </w:pPr>
    </w:p>
    <w:p>
      <w:pPr>
        <w:shd w:val="clear" w:color="auto" w:fill="FFFFFF"/>
        <w:spacing w:after="0" w:line="500" w:lineRule="exact"/>
        <w:ind w:firstLine="503"/>
        <w:rPr>
          <w:rFonts w:ascii="仿宋" w:hAnsi="仿宋" w:eastAsia="仿宋" w:cs="仿宋"/>
          <w:color w:val="333333"/>
          <w:spacing w:val="7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7"/>
          <w:sz w:val="28"/>
          <w:szCs w:val="28"/>
        </w:rPr>
        <w:t>项目概况：</w:t>
      </w:r>
    </w:p>
    <w:p>
      <w:pPr>
        <w:shd w:val="clear" w:color="auto" w:fill="FFFFFF"/>
        <w:spacing w:after="0" w:line="500" w:lineRule="exact"/>
        <w:ind w:firstLine="503"/>
        <w:rPr>
          <w:rFonts w:ascii="仿宋" w:hAnsi="仿宋" w:eastAsia="仿宋" w:cs="仿宋"/>
          <w:color w:val="333333"/>
          <w:spacing w:val="7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7"/>
          <w:sz w:val="28"/>
          <w:szCs w:val="28"/>
        </w:rPr>
        <w:t>江苏商贸职业学院2023年度日常维修低值易耗品采购项目（第二次）的潜在供应商应在江苏商贸职业学院网站获取采购文件，并于2023年5月 12日09点00分（北京时间）前提交响应文件。</w:t>
      </w:r>
    </w:p>
    <w:p>
      <w:pPr>
        <w:shd w:val="clear" w:color="auto" w:fill="FFFFFF"/>
        <w:spacing w:after="0" w:line="500" w:lineRule="exact"/>
        <w:outlineLvl w:val="1"/>
        <w:rPr>
          <w:rFonts w:ascii="仿宋" w:hAnsi="仿宋" w:eastAsia="仿宋" w:cs="仿宋"/>
          <w:color w:val="333333"/>
          <w:spacing w:val="7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7"/>
          <w:sz w:val="28"/>
          <w:szCs w:val="28"/>
        </w:rPr>
        <w:t>一、项目基本情况</w:t>
      </w:r>
    </w:p>
    <w:p>
      <w:pPr>
        <w:shd w:val="clear" w:color="auto" w:fill="FFFFFF"/>
        <w:spacing w:after="0" w:line="500" w:lineRule="exact"/>
        <w:ind w:firstLine="503"/>
        <w:rPr>
          <w:rFonts w:ascii="仿宋" w:hAnsi="仿宋" w:eastAsia="仿宋" w:cs="仿宋"/>
          <w:color w:val="333333"/>
          <w:spacing w:val="7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7"/>
          <w:sz w:val="28"/>
          <w:szCs w:val="28"/>
        </w:rPr>
        <w:t>项目编号：ZCC20230404008</w:t>
      </w:r>
    </w:p>
    <w:p>
      <w:pPr>
        <w:shd w:val="clear" w:color="auto" w:fill="FFFFFF"/>
        <w:spacing w:after="0" w:line="500" w:lineRule="exact"/>
        <w:ind w:firstLine="503"/>
        <w:rPr>
          <w:rFonts w:ascii="仿宋" w:hAnsi="仿宋" w:eastAsia="仿宋" w:cs="仿宋"/>
          <w:color w:val="333333"/>
          <w:spacing w:val="7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7"/>
          <w:sz w:val="28"/>
          <w:szCs w:val="28"/>
        </w:rPr>
        <w:t>项目名称：江苏商贸职业学院2023年度日常维修低值易耗品采购项目（第二次）</w:t>
      </w:r>
    </w:p>
    <w:p>
      <w:pPr>
        <w:shd w:val="clear" w:color="auto" w:fill="FFFFFF"/>
        <w:spacing w:after="0" w:line="500" w:lineRule="exact"/>
        <w:ind w:firstLine="503"/>
        <w:rPr>
          <w:rFonts w:ascii="仿宋" w:hAnsi="仿宋" w:eastAsia="仿宋" w:cs="仿宋"/>
          <w:color w:val="333333"/>
          <w:spacing w:val="7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7"/>
          <w:sz w:val="28"/>
          <w:szCs w:val="28"/>
        </w:rPr>
        <w:t>预算金额：第一标段电工材料13万；第二标段水工材料6.5万；第三标段建材材料6.5万。</w:t>
      </w:r>
    </w:p>
    <w:p>
      <w:pPr>
        <w:shd w:val="clear" w:color="auto" w:fill="FFFFFF"/>
        <w:spacing w:after="0" w:line="500" w:lineRule="exact"/>
        <w:ind w:firstLine="503"/>
        <w:rPr>
          <w:rFonts w:ascii="仿宋" w:hAnsi="仿宋" w:eastAsia="仿宋" w:cs="仿宋"/>
          <w:color w:val="333333"/>
          <w:spacing w:val="7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7"/>
          <w:sz w:val="28"/>
          <w:szCs w:val="28"/>
        </w:rPr>
        <w:t>项目需求：本项目共分三个标段，标段一：电工材料；标段二：水工材料；标段三：建材材料。供应商可根据自身的经营资质进行多标段投标，每个标段的报价单必须单独密封提交，否则做无效投标处理。具体需求详见本询价文件第三章。</w:t>
      </w:r>
    </w:p>
    <w:p>
      <w:pPr>
        <w:shd w:val="clear" w:color="auto" w:fill="FFFFFF"/>
        <w:spacing w:after="0" w:line="500" w:lineRule="exact"/>
        <w:ind w:firstLine="503"/>
        <w:rPr>
          <w:rFonts w:ascii="仿宋" w:hAnsi="仿宋" w:eastAsia="仿宋" w:cs="仿宋"/>
          <w:color w:val="333333"/>
          <w:spacing w:val="7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7"/>
          <w:sz w:val="28"/>
          <w:szCs w:val="28"/>
        </w:rPr>
        <w:t>各标段最终结算=∑（各标段相应商品名实际需求量*对应的成交单价）</w:t>
      </w:r>
    </w:p>
    <w:p>
      <w:pPr>
        <w:shd w:val="clear" w:color="auto" w:fill="FFFFFF"/>
        <w:spacing w:after="0" w:line="500" w:lineRule="exact"/>
        <w:ind w:firstLine="503"/>
        <w:rPr>
          <w:rFonts w:eastAsia="仿宋"/>
          <w:color w:val="0000FF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pacing w:val="7"/>
          <w:sz w:val="28"/>
          <w:szCs w:val="28"/>
        </w:rPr>
        <w:t>合同履行期限：2023年6月1日至2024年5月31日。</w:t>
      </w:r>
    </w:p>
    <w:p>
      <w:pPr>
        <w:shd w:val="clear" w:color="auto" w:fill="FFFFFF"/>
        <w:spacing w:after="0" w:line="500" w:lineRule="exact"/>
        <w:ind w:firstLine="503"/>
        <w:rPr>
          <w:rFonts w:ascii="仿宋" w:hAnsi="仿宋" w:eastAsia="仿宋" w:cs="仿宋"/>
          <w:color w:val="333333"/>
          <w:spacing w:val="7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7"/>
          <w:sz w:val="28"/>
          <w:szCs w:val="28"/>
        </w:rPr>
        <w:t>本项目不接受联合体。</w:t>
      </w:r>
    </w:p>
    <w:p>
      <w:pPr>
        <w:shd w:val="clear" w:color="auto" w:fill="FFFFFF"/>
        <w:spacing w:after="0" w:line="500" w:lineRule="exact"/>
        <w:ind w:firstLine="503"/>
        <w:rPr>
          <w:rFonts w:ascii="仿宋" w:hAnsi="仿宋" w:eastAsia="仿宋" w:cs="仿宋"/>
          <w:color w:val="333333"/>
          <w:spacing w:val="7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7"/>
          <w:sz w:val="28"/>
          <w:szCs w:val="28"/>
        </w:rPr>
        <w:t>二、申请人的资格要求：</w:t>
      </w:r>
    </w:p>
    <w:p>
      <w:pPr>
        <w:shd w:val="clear" w:color="auto" w:fill="FFFFFF"/>
        <w:spacing w:after="0" w:line="500" w:lineRule="exact"/>
        <w:ind w:firstLine="588" w:firstLineChars="200"/>
        <w:rPr>
          <w:rFonts w:ascii="仿宋" w:hAnsi="仿宋" w:eastAsia="仿宋" w:cs="仿宋"/>
          <w:color w:val="333333"/>
          <w:spacing w:val="7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7"/>
          <w:sz w:val="28"/>
          <w:szCs w:val="28"/>
        </w:rPr>
        <w:t>1.满足基本要求：具有独立承担民事责任的能力；具有良好的商业信誉和健全的财务会计制度；具有履行合同所必需的设备和专业技术能力；有依法缴纳税收和社会保障资金的良好记录；参加本次采购活动前三年内，在经营活动中没有重大违法记录；</w:t>
      </w:r>
    </w:p>
    <w:p>
      <w:pPr>
        <w:shd w:val="clear" w:color="auto" w:fill="FFFFFF"/>
        <w:spacing w:after="0" w:line="500" w:lineRule="exact"/>
        <w:ind w:firstLine="588" w:firstLineChars="200"/>
        <w:rPr>
          <w:rFonts w:ascii="仿宋" w:hAnsi="仿宋" w:eastAsia="仿宋" w:cs="仿宋"/>
          <w:color w:val="333333"/>
          <w:spacing w:val="7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333333"/>
          <w:spacing w:val="7"/>
          <w:sz w:val="28"/>
          <w:szCs w:val="28"/>
          <w:lang w:val="zh-CN"/>
        </w:rPr>
        <w:t>2</w:t>
      </w:r>
      <w:r>
        <w:rPr>
          <w:rFonts w:hint="eastAsia" w:ascii="仿宋" w:hAnsi="仿宋" w:eastAsia="仿宋" w:cs="仿宋"/>
          <w:color w:val="333333"/>
          <w:spacing w:val="7"/>
          <w:sz w:val="28"/>
          <w:szCs w:val="28"/>
        </w:rPr>
        <w:t>.</w:t>
      </w:r>
      <w:r>
        <w:rPr>
          <w:rFonts w:hint="eastAsia" w:ascii="仿宋" w:hAnsi="仿宋" w:eastAsia="仿宋" w:cs="仿宋"/>
          <w:color w:val="333333"/>
          <w:spacing w:val="7"/>
          <w:sz w:val="28"/>
          <w:szCs w:val="28"/>
          <w:lang w:val="zh-CN"/>
        </w:rPr>
        <w:t>供应商其它要求：</w:t>
      </w:r>
    </w:p>
    <w:p>
      <w:pPr>
        <w:shd w:val="clear" w:color="auto" w:fill="FFFFFF"/>
        <w:spacing w:after="0" w:line="500" w:lineRule="exact"/>
        <w:ind w:firstLine="588" w:firstLineChars="200"/>
        <w:rPr>
          <w:rFonts w:ascii="仿宋" w:hAnsi="仿宋" w:eastAsia="仿宋" w:cs="仿宋"/>
          <w:color w:val="333333"/>
          <w:spacing w:val="7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7"/>
          <w:sz w:val="28"/>
          <w:szCs w:val="28"/>
          <w:lang w:val="zh-CN"/>
        </w:rPr>
        <w:t>（1）</w:t>
      </w:r>
      <w:r>
        <w:rPr>
          <w:rFonts w:hint="eastAsia" w:ascii="仿宋" w:hAnsi="仿宋" w:eastAsia="仿宋" w:cs="仿宋"/>
          <w:color w:val="333333"/>
          <w:spacing w:val="7"/>
          <w:sz w:val="28"/>
          <w:szCs w:val="28"/>
        </w:rPr>
        <w:t>供应商必须具有有效的营业执照；</w:t>
      </w:r>
    </w:p>
    <w:p>
      <w:pPr>
        <w:shd w:val="clear" w:color="auto" w:fill="FFFFFF"/>
        <w:spacing w:after="0" w:line="500" w:lineRule="exact"/>
        <w:ind w:firstLine="588" w:firstLineChars="200"/>
        <w:rPr>
          <w:rFonts w:ascii="仿宋" w:hAnsi="仿宋" w:eastAsia="仿宋" w:cs="仿宋"/>
          <w:color w:val="333333"/>
          <w:spacing w:val="7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333333"/>
          <w:spacing w:val="7"/>
          <w:sz w:val="28"/>
          <w:szCs w:val="28"/>
          <w:lang w:val="zh-CN"/>
        </w:rPr>
        <w:t>（</w:t>
      </w:r>
      <w:r>
        <w:rPr>
          <w:rFonts w:hint="eastAsia" w:ascii="仿宋" w:hAnsi="仿宋" w:eastAsia="仿宋" w:cs="仿宋"/>
          <w:color w:val="333333"/>
          <w:spacing w:val="7"/>
          <w:sz w:val="28"/>
          <w:szCs w:val="28"/>
        </w:rPr>
        <w:t>2</w:t>
      </w:r>
      <w:r>
        <w:rPr>
          <w:rFonts w:hint="eastAsia" w:ascii="仿宋" w:hAnsi="仿宋" w:eastAsia="仿宋" w:cs="仿宋"/>
          <w:color w:val="333333"/>
          <w:spacing w:val="7"/>
          <w:sz w:val="28"/>
          <w:szCs w:val="28"/>
          <w:lang w:val="zh-CN"/>
        </w:rPr>
        <w:t>）未被“信用中国”网站列入失信被执行人、重大税收违法案件当事人名单、采购严重失信行为记录名单。</w:t>
      </w:r>
    </w:p>
    <w:p>
      <w:pPr>
        <w:shd w:val="clear" w:color="auto" w:fill="FFFFFF"/>
        <w:spacing w:after="0" w:line="500" w:lineRule="exact"/>
        <w:ind w:firstLine="588" w:firstLineChars="200"/>
        <w:rPr>
          <w:rFonts w:ascii="仿宋" w:hAnsi="仿宋" w:eastAsia="仿宋" w:cs="仿宋"/>
          <w:color w:val="333333"/>
          <w:spacing w:val="7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7"/>
          <w:sz w:val="28"/>
          <w:szCs w:val="28"/>
          <w:lang w:val="zh-CN"/>
        </w:rPr>
        <w:t>（</w:t>
      </w:r>
      <w:r>
        <w:rPr>
          <w:rFonts w:hint="eastAsia" w:ascii="仿宋" w:hAnsi="仿宋" w:eastAsia="仿宋" w:cs="仿宋"/>
          <w:color w:val="333333"/>
          <w:spacing w:val="7"/>
          <w:sz w:val="28"/>
          <w:szCs w:val="28"/>
        </w:rPr>
        <w:t>3</w:t>
      </w:r>
      <w:r>
        <w:rPr>
          <w:rFonts w:hint="eastAsia" w:ascii="仿宋" w:hAnsi="仿宋" w:eastAsia="仿宋" w:cs="仿宋"/>
          <w:color w:val="333333"/>
          <w:spacing w:val="7"/>
          <w:sz w:val="28"/>
          <w:szCs w:val="28"/>
          <w:lang w:val="zh-CN"/>
        </w:rPr>
        <w:t>）法定代表人为同一个人的两个及两个以上法人，母公司、全资子公司及其控股公司，都不得在同一采购项目相同标段中同时投标，一经发现，将视同围标处理。</w:t>
      </w:r>
    </w:p>
    <w:p>
      <w:pPr>
        <w:shd w:val="clear" w:color="auto" w:fill="FFFFFF"/>
        <w:spacing w:after="0" w:line="500" w:lineRule="exact"/>
        <w:outlineLvl w:val="1"/>
        <w:rPr>
          <w:rFonts w:ascii="仿宋" w:hAnsi="仿宋" w:eastAsia="仿宋" w:cs="仿宋"/>
          <w:color w:val="333333"/>
          <w:spacing w:val="7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7"/>
          <w:sz w:val="28"/>
          <w:szCs w:val="28"/>
        </w:rPr>
        <w:t>三、获取采购文件</w:t>
      </w:r>
    </w:p>
    <w:p>
      <w:pPr>
        <w:shd w:val="clear" w:color="auto" w:fill="FFFFFF"/>
        <w:spacing w:after="0" w:line="500" w:lineRule="exact"/>
        <w:ind w:firstLine="489"/>
        <w:rPr>
          <w:rFonts w:ascii="仿宋" w:hAnsi="仿宋" w:eastAsia="仿宋" w:cs="仿宋"/>
          <w:color w:val="333333"/>
          <w:spacing w:val="7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7"/>
          <w:sz w:val="28"/>
          <w:szCs w:val="28"/>
        </w:rPr>
        <w:t>时间：2023年4 月 26日至2023年  5月5日</w:t>
      </w:r>
    </w:p>
    <w:p>
      <w:pPr>
        <w:shd w:val="clear" w:color="auto" w:fill="FFFFFF"/>
        <w:spacing w:after="0" w:line="500" w:lineRule="exact"/>
        <w:ind w:firstLine="489"/>
        <w:rPr>
          <w:rFonts w:ascii="仿宋" w:hAnsi="仿宋" w:eastAsia="仿宋" w:cs="仿宋"/>
          <w:color w:val="333333"/>
          <w:spacing w:val="7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7"/>
          <w:sz w:val="28"/>
          <w:szCs w:val="28"/>
        </w:rPr>
        <w:t>地点：江苏商贸职业学院官网</w:t>
      </w:r>
    </w:p>
    <w:p>
      <w:pPr>
        <w:shd w:val="clear" w:color="auto" w:fill="FFFFFF"/>
        <w:spacing w:after="0" w:line="500" w:lineRule="exact"/>
        <w:ind w:firstLine="489"/>
        <w:rPr>
          <w:rFonts w:ascii="仿宋" w:hAnsi="仿宋" w:eastAsia="仿宋" w:cs="仿宋"/>
          <w:color w:val="333333"/>
          <w:spacing w:val="7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7"/>
          <w:sz w:val="28"/>
          <w:szCs w:val="28"/>
        </w:rPr>
        <w:t>方式：自行下载</w:t>
      </w:r>
    </w:p>
    <w:p>
      <w:pPr>
        <w:shd w:val="clear" w:color="auto" w:fill="FFFFFF"/>
        <w:spacing w:after="0" w:line="500" w:lineRule="exact"/>
        <w:outlineLvl w:val="1"/>
        <w:rPr>
          <w:rFonts w:ascii="仿宋" w:hAnsi="仿宋" w:eastAsia="仿宋" w:cs="仿宋"/>
          <w:color w:val="333333"/>
          <w:spacing w:val="7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7"/>
          <w:sz w:val="28"/>
          <w:szCs w:val="28"/>
        </w:rPr>
        <w:t>四、响应文件提交</w:t>
      </w:r>
    </w:p>
    <w:p>
      <w:pPr>
        <w:shd w:val="clear" w:color="auto" w:fill="FFFFFF"/>
        <w:spacing w:after="0" w:line="500" w:lineRule="exact"/>
        <w:ind w:firstLine="503"/>
        <w:rPr>
          <w:rFonts w:ascii="仿宋" w:hAnsi="仿宋" w:eastAsia="仿宋" w:cs="仿宋"/>
          <w:color w:val="333333"/>
          <w:spacing w:val="7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333333"/>
          <w:spacing w:val="7"/>
          <w:sz w:val="28"/>
          <w:szCs w:val="28"/>
        </w:rPr>
        <w:t>截止时间：</w:t>
      </w:r>
      <w:r>
        <w:rPr>
          <w:rFonts w:hint="eastAsia" w:ascii="仿宋" w:hAnsi="仿宋" w:eastAsia="仿宋" w:cs="仿宋"/>
          <w:b/>
          <w:bCs/>
          <w:color w:val="333333"/>
          <w:spacing w:val="7"/>
          <w:sz w:val="28"/>
          <w:szCs w:val="28"/>
          <w:u w:val="single"/>
        </w:rPr>
        <w:t>2023年  5月 12日9点00分（北京时间）</w:t>
      </w:r>
    </w:p>
    <w:p>
      <w:pPr>
        <w:tabs>
          <w:tab w:val="left" w:pos="360"/>
        </w:tabs>
        <w:spacing w:after="60" w:line="460" w:lineRule="exact"/>
        <w:ind w:firstLine="588" w:firstLineChars="200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spacing w:val="7"/>
          <w:sz w:val="28"/>
          <w:szCs w:val="28"/>
        </w:rPr>
        <w:t>地点：江苏省南通市江通路48号，江苏商贸职业学院资产管理处（西大门南侧）办公室。</w:t>
      </w:r>
    </w:p>
    <w:p>
      <w:pPr>
        <w:shd w:val="clear" w:color="auto" w:fill="FFFFFF"/>
        <w:spacing w:after="0" w:line="500" w:lineRule="exact"/>
        <w:outlineLvl w:val="1"/>
        <w:rPr>
          <w:rFonts w:ascii="仿宋" w:hAnsi="仿宋" w:eastAsia="仿宋" w:cs="仿宋"/>
          <w:color w:val="333333"/>
          <w:spacing w:val="7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7"/>
          <w:sz w:val="28"/>
          <w:szCs w:val="28"/>
        </w:rPr>
        <w:t>五、开启</w:t>
      </w:r>
    </w:p>
    <w:p>
      <w:pPr>
        <w:widowControl w:val="0"/>
        <w:adjustRightInd/>
        <w:snapToGrid/>
        <w:spacing w:after="0" w:line="500" w:lineRule="exact"/>
        <w:ind w:firstLine="560" w:firstLineChars="200"/>
        <w:rPr>
          <w:rFonts w:ascii="仿宋" w:hAnsi="仿宋" w:eastAsia="仿宋" w:cs="仿宋"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时间：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2023年 5月12 日9点00分</w:t>
      </w:r>
      <w:r>
        <w:rPr>
          <w:rFonts w:hint="eastAsia" w:ascii="仿宋" w:hAnsi="仿宋" w:eastAsia="仿宋" w:cs="仿宋"/>
          <w:bCs/>
          <w:sz w:val="28"/>
          <w:szCs w:val="28"/>
        </w:rPr>
        <w:t>（北京时间）</w:t>
      </w:r>
    </w:p>
    <w:p>
      <w:pPr>
        <w:widowControl w:val="0"/>
        <w:adjustRightInd/>
        <w:snapToGrid/>
        <w:spacing w:after="0" w:line="500" w:lineRule="exact"/>
        <w:ind w:firstLine="560" w:firstLineChars="200"/>
        <w:rPr>
          <w:rFonts w:ascii="仿宋" w:hAnsi="仿宋" w:eastAsia="仿宋" w:cs="仿宋"/>
          <w:color w:val="333333"/>
          <w:spacing w:val="7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地点：</w:t>
      </w:r>
      <w:r>
        <w:rPr>
          <w:rFonts w:hint="eastAsia" w:ascii="仿宋" w:hAnsi="仿宋" w:eastAsia="仿宋" w:cs="仿宋"/>
          <w:color w:val="333333"/>
          <w:spacing w:val="7"/>
          <w:sz w:val="28"/>
          <w:szCs w:val="28"/>
        </w:rPr>
        <w:t>江苏商贸职业学院基建会议室，如有变动另行通知。</w:t>
      </w:r>
    </w:p>
    <w:p>
      <w:pPr>
        <w:shd w:val="clear" w:color="auto" w:fill="FFFFFF"/>
        <w:spacing w:after="0" w:line="500" w:lineRule="exact"/>
        <w:outlineLvl w:val="1"/>
        <w:rPr>
          <w:rFonts w:ascii="仿宋" w:hAnsi="仿宋" w:eastAsia="仿宋" w:cs="仿宋"/>
          <w:color w:val="333333"/>
          <w:spacing w:val="7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7"/>
          <w:sz w:val="28"/>
          <w:szCs w:val="28"/>
        </w:rPr>
        <w:t>六、公告期限</w:t>
      </w:r>
    </w:p>
    <w:p>
      <w:pPr>
        <w:shd w:val="clear" w:color="auto" w:fill="FFFFFF"/>
        <w:spacing w:after="0" w:line="500" w:lineRule="exact"/>
        <w:ind w:firstLine="503"/>
        <w:rPr>
          <w:rFonts w:ascii="仿宋" w:hAnsi="仿宋" w:eastAsia="仿宋" w:cs="仿宋"/>
          <w:color w:val="333333"/>
          <w:spacing w:val="7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7"/>
          <w:sz w:val="28"/>
          <w:szCs w:val="28"/>
        </w:rPr>
        <w:t>自本公告发布之日起3个工作日。</w:t>
      </w:r>
    </w:p>
    <w:p>
      <w:pPr>
        <w:shd w:val="clear" w:color="auto" w:fill="FFFFFF"/>
        <w:spacing w:after="0" w:line="500" w:lineRule="exact"/>
        <w:outlineLvl w:val="1"/>
        <w:rPr>
          <w:rFonts w:ascii="仿宋" w:hAnsi="仿宋" w:eastAsia="仿宋" w:cs="仿宋"/>
          <w:color w:val="333333"/>
          <w:spacing w:val="7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7"/>
          <w:sz w:val="28"/>
          <w:szCs w:val="28"/>
        </w:rPr>
        <w:t>七、其他补充事宜</w:t>
      </w:r>
    </w:p>
    <w:p>
      <w:pPr>
        <w:shd w:val="clear" w:color="auto" w:fill="FFFFFF"/>
        <w:spacing w:after="0" w:line="500" w:lineRule="exact"/>
        <w:rPr>
          <w:rFonts w:ascii="仿宋" w:hAnsi="仿宋" w:eastAsia="仿宋" w:cs="仿宋"/>
          <w:color w:val="333333"/>
          <w:spacing w:val="7"/>
          <w:sz w:val="28"/>
          <w:szCs w:val="28"/>
        </w:rPr>
      </w:pPr>
      <w:r>
        <w:rPr>
          <w:rFonts w:hint="eastAsia" w:ascii="宋体" w:hAnsi="宋体" w:cs="宋体"/>
          <w:color w:val="333333"/>
          <w:spacing w:val="7"/>
          <w:sz w:val="28"/>
          <w:szCs w:val="28"/>
        </w:rPr>
        <w:t> </w:t>
      </w:r>
      <w:r>
        <w:rPr>
          <w:rFonts w:hint="eastAsia" w:ascii="仿宋" w:hAnsi="仿宋" w:eastAsia="仿宋" w:cs="仿宋"/>
          <w:color w:val="333333"/>
          <w:spacing w:val="7"/>
          <w:sz w:val="28"/>
          <w:szCs w:val="28"/>
        </w:rPr>
        <w:t xml:space="preserve">    1、对项目需求部分的询问、质疑请向采购人提出，由采购人负责答复。对采购文件其他有关问题请向代理公司经办人员提出。</w:t>
      </w:r>
    </w:p>
    <w:p>
      <w:pPr>
        <w:shd w:val="clear" w:color="auto" w:fill="FFFFFF"/>
        <w:spacing w:after="0" w:line="500" w:lineRule="exact"/>
        <w:outlineLvl w:val="1"/>
        <w:rPr>
          <w:rFonts w:ascii="仿宋" w:hAnsi="仿宋" w:eastAsia="仿宋" w:cs="仿宋"/>
          <w:color w:val="333333"/>
          <w:spacing w:val="7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7"/>
          <w:sz w:val="28"/>
          <w:szCs w:val="28"/>
        </w:rPr>
        <w:t>八、凡对本次采购提出询问，请按以下方式联系。</w:t>
      </w:r>
    </w:p>
    <w:p>
      <w:pPr>
        <w:spacing w:after="0" w:line="500" w:lineRule="exact"/>
        <w:ind w:firstLine="588" w:firstLineChars="200"/>
        <w:rPr>
          <w:rFonts w:ascii="仿宋" w:hAnsi="仿宋" w:eastAsia="仿宋" w:cs="仿宋"/>
          <w:spacing w:val="7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1、采购人信息</w:t>
      </w:r>
    </w:p>
    <w:p>
      <w:pPr>
        <w:spacing w:after="0" w:line="500" w:lineRule="exact"/>
        <w:ind w:firstLine="588" w:firstLineChars="200"/>
        <w:rPr>
          <w:rFonts w:ascii="仿宋" w:hAnsi="仿宋" w:eastAsia="仿宋" w:cs="仿宋"/>
          <w:spacing w:val="7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单位名称：江苏商贸职业学院</w:t>
      </w:r>
    </w:p>
    <w:p>
      <w:pPr>
        <w:spacing w:after="0" w:line="500" w:lineRule="exact"/>
        <w:ind w:firstLine="588" w:firstLineChars="200"/>
        <w:rPr>
          <w:rFonts w:ascii="仿宋" w:hAnsi="仿宋" w:eastAsia="仿宋" w:cs="仿宋"/>
          <w:spacing w:val="7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单位地址：江苏省南通市江通路48号</w:t>
      </w:r>
    </w:p>
    <w:p>
      <w:pPr>
        <w:spacing w:after="0" w:line="500" w:lineRule="exact"/>
        <w:ind w:firstLine="588" w:firstLineChars="200"/>
        <w:rPr>
          <w:rFonts w:ascii="仿宋" w:hAnsi="仿宋" w:eastAsia="仿宋" w:cs="仿宋"/>
          <w:color w:val="333333"/>
          <w:spacing w:val="7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pacing w:val="7"/>
          <w:sz w:val="28"/>
          <w:szCs w:val="28"/>
        </w:rPr>
        <w:t>联系人：章老师 （后勤保障处）    联系电话：0513-85679235</w:t>
      </w:r>
    </w:p>
    <w:p>
      <w:pPr>
        <w:spacing w:after="0" w:line="500" w:lineRule="exact"/>
        <w:ind w:firstLine="1470" w:firstLineChars="500"/>
        <w:rPr>
          <w:rFonts w:ascii="仿宋" w:hAnsi="仿宋" w:eastAsia="仿宋" w:cs="仿宋"/>
          <w:spacing w:val="7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杨老师 （资产管理处）    联系电话：0513-85679264；</w:t>
      </w:r>
    </w:p>
    <w:p>
      <w:pPr>
        <w:spacing w:after="0" w:line="500" w:lineRule="exact"/>
        <w:ind w:firstLine="588" w:firstLineChars="200"/>
        <w:rPr>
          <w:rFonts w:ascii="仿宋" w:hAnsi="仿宋" w:eastAsia="仿宋" w:cs="仿宋"/>
          <w:spacing w:val="7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联系邮箱：jssyzcglc@ jsbc.edu.cn</w:t>
      </w:r>
    </w:p>
    <w:p>
      <w:pPr>
        <w:spacing w:after="0" w:line="500" w:lineRule="exact"/>
        <w:ind w:firstLine="588" w:firstLineChars="200"/>
        <w:rPr>
          <w:rFonts w:ascii="仿宋" w:hAnsi="仿宋" w:eastAsia="仿宋" w:cs="仿宋"/>
          <w:spacing w:val="7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2、监督、投诉联系方式</w:t>
      </w:r>
    </w:p>
    <w:p>
      <w:pPr>
        <w:spacing w:after="0" w:line="500" w:lineRule="exact"/>
        <w:ind w:firstLine="588" w:firstLineChars="200"/>
        <w:rPr>
          <w:rFonts w:ascii="仿宋" w:hAnsi="仿宋" w:eastAsia="仿宋" w:cs="仿宋"/>
          <w:spacing w:val="7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电话：0513-85679216，联系邮箱：jssyjjjc@163.com.</w:t>
      </w:r>
    </w:p>
    <w:p>
      <w:pPr>
        <w:spacing w:after="0" w:line="500" w:lineRule="exact"/>
        <w:ind w:firstLine="588" w:firstLineChars="200"/>
        <w:rPr>
          <w:rFonts w:ascii="仿宋" w:hAnsi="仿宋" w:eastAsia="仿宋" w:cs="仿宋"/>
          <w:spacing w:val="7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3、采购代理机构信息</w:t>
      </w:r>
    </w:p>
    <w:p>
      <w:pPr>
        <w:spacing w:after="0" w:line="500" w:lineRule="exact"/>
        <w:ind w:firstLine="588" w:firstLineChars="200"/>
        <w:rPr>
          <w:rFonts w:ascii="仿宋" w:hAnsi="仿宋" w:eastAsia="仿宋" w:cs="仿宋"/>
          <w:spacing w:val="7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名</w:t>
      </w:r>
      <w:r>
        <w:rPr>
          <w:rFonts w:hint="eastAsia" w:ascii="宋体" w:hAnsi="宋体" w:cs="宋体"/>
          <w:spacing w:val="7"/>
          <w:sz w:val="28"/>
          <w:szCs w:val="28"/>
        </w:rPr>
        <w:t> </w:t>
      </w:r>
      <w:r>
        <w:rPr>
          <w:rFonts w:hint="eastAsia" w:ascii="仿宋" w:hAnsi="仿宋" w:eastAsia="仿宋" w:cs="仿宋"/>
          <w:spacing w:val="7"/>
          <w:sz w:val="28"/>
          <w:szCs w:val="28"/>
        </w:rPr>
        <w:t>称：江苏中润工程建设咨询有限公司</w:t>
      </w:r>
    </w:p>
    <w:p>
      <w:pPr>
        <w:spacing w:after="0" w:line="500" w:lineRule="exact"/>
        <w:ind w:firstLine="588" w:firstLineChars="200"/>
        <w:rPr>
          <w:rFonts w:ascii="仿宋" w:hAnsi="仿宋" w:eastAsia="仿宋" w:cs="仿宋"/>
          <w:spacing w:val="7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地址：南通市崇川路58号</w:t>
      </w:r>
    </w:p>
    <w:p>
      <w:pPr>
        <w:spacing w:after="0" w:line="500" w:lineRule="exact"/>
        <w:ind w:firstLine="588" w:firstLineChars="200"/>
        <w:rPr>
          <w:rFonts w:ascii="仿宋" w:hAnsi="仿宋" w:eastAsia="仿宋" w:cs="仿宋"/>
          <w:spacing w:val="7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联系方式：王跃军，电话13906272111</w:t>
      </w:r>
    </w:p>
    <w:p>
      <w:pPr>
        <w:spacing w:after="0" w:line="500" w:lineRule="exact"/>
        <w:ind w:firstLine="588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联系邮箱：jszrntzb@163.com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5A"/>
    <w:rsid w:val="00510349"/>
    <w:rsid w:val="00921991"/>
    <w:rsid w:val="009F455A"/>
    <w:rsid w:val="14AE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7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6"/>
    <w:semiHidden/>
    <w:unhideWhenUsed/>
    <w:uiPriority w:val="99"/>
    <w:pPr>
      <w:spacing w:after="120"/>
      <w:ind w:left="420" w:leftChars="200"/>
    </w:pPr>
  </w:style>
  <w:style w:type="character" w:customStyle="1" w:styleId="6">
    <w:name w:val="正文文本缩进 Char"/>
    <w:basedOn w:val="5"/>
    <w:link w:val="3"/>
    <w:semiHidden/>
    <w:uiPriority w:val="99"/>
    <w:rPr>
      <w:rFonts w:ascii="Tahoma" w:hAnsi="Tahoma" w:eastAsia="宋体" w:cs="Times New Roman"/>
      <w:kern w:val="0"/>
      <w:sz w:val="22"/>
    </w:rPr>
  </w:style>
  <w:style w:type="character" w:customStyle="1" w:styleId="7">
    <w:name w:val="正文首行缩进 2 Char"/>
    <w:basedOn w:val="6"/>
    <w:link w:val="2"/>
    <w:autoRedefine/>
    <w:semiHidden/>
    <w:qFormat/>
    <w:uiPriority w:val="99"/>
    <w:rPr>
      <w:rFonts w:ascii="Tahoma" w:hAnsi="Tahoma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194</Words>
  <Characters>1108</Characters>
  <Lines>9</Lines>
  <Paragraphs>2</Paragraphs>
  <TotalTime>2</TotalTime>
  <ScaleCrop>false</ScaleCrop>
  <LinksUpToDate>false</LinksUpToDate>
  <CharactersWithSpaces>1300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2023-04-26T07:51:00Z</dcterms:created>
  <dc:creator>user</dc:creator>
  <cp:lastModifiedBy>CP3</cp:lastModifiedBy>
  <dcterms:modified xsi:type="dcterms:W3CDTF">2024-05-08T01:46:15Z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4AC521894A234514AFA36F152F9EC88D_13</vt:lpwstr>
  </property>
</Properties>
</file>