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CAC32" w14:textId="77777777" w:rsidR="003F2F16" w:rsidRDefault="00FB1C19">
      <w:pPr>
        <w:pStyle w:val="1"/>
        <w:widowControl/>
        <w:autoSpaceDE w:val="0"/>
        <w:autoSpaceDN w:val="0"/>
        <w:adjustRightInd w:val="0"/>
        <w:spacing w:before="0" w:after="0" w:line="560" w:lineRule="exact"/>
        <w:jc w:val="center"/>
        <w:rPr>
          <w:rFonts w:ascii="宋体" w:hAnsi="宋体" w:cs="宋体"/>
          <w:b w:val="0"/>
          <w:bCs w:val="0"/>
          <w:sz w:val="36"/>
          <w:szCs w:val="36"/>
        </w:rPr>
      </w:pPr>
      <w:r>
        <w:rPr>
          <w:rFonts w:ascii="宋体" w:hAnsi="宋体" w:cs="宋体" w:hint="eastAsia"/>
          <w:b w:val="0"/>
          <w:bCs w:val="0"/>
          <w:sz w:val="36"/>
          <w:szCs w:val="36"/>
        </w:rPr>
        <w:t>江苏商贸职业学院生活垃圾清运服务项目</w:t>
      </w:r>
    </w:p>
    <w:p w14:paraId="4BDC7A6F" w14:textId="77777777" w:rsidR="003F2F16" w:rsidRDefault="00FB1C19">
      <w:pPr>
        <w:pStyle w:val="1"/>
        <w:widowControl/>
        <w:autoSpaceDE w:val="0"/>
        <w:autoSpaceDN w:val="0"/>
        <w:adjustRightInd w:val="0"/>
        <w:spacing w:before="0" w:after="0" w:line="560" w:lineRule="exact"/>
        <w:jc w:val="center"/>
        <w:rPr>
          <w:rFonts w:ascii="宋体" w:hAnsi="宋体" w:cs="宋体"/>
          <w:b w:val="0"/>
          <w:bCs w:val="0"/>
          <w:sz w:val="36"/>
          <w:szCs w:val="36"/>
        </w:rPr>
      </w:pPr>
      <w:r>
        <w:rPr>
          <w:rFonts w:ascii="宋体" w:hAnsi="宋体" w:cs="宋体" w:hint="eastAsia"/>
          <w:b w:val="0"/>
          <w:bCs w:val="0"/>
          <w:sz w:val="36"/>
          <w:szCs w:val="36"/>
        </w:rPr>
        <w:t>单一来源采购公示</w:t>
      </w:r>
    </w:p>
    <w:p w14:paraId="5E33A831" w14:textId="77777777" w:rsidR="003F2F16" w:rsidRDefault="003F2F16">
      <w:pPr>
        <w:spacing w:line="480" w:lineRule="exact"/>
        <w:ind w:firstLine="588"/>
        <w:rPr>
          <w:rFonts w:ascii="宋体" w:eastAsia="宋体" w:hAnsi="宋体" w:cs="宋体"/>
          <w:sz w:val="28"/>
          <w:szCs w:val="28"/>
        </w:rPr>
      </w:pPr>
    </w:p>
    <w:p w14:paraId="7DE6CC52" w14:textId="77777777" w:rsidR="003F2F16" w:rsidRDefault="00FB1C1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一、项目信息</w:t>
      </w:r>
    </w:p>
    <w:p w14:paraId="45C8E51F" w14:textId="77777777" w:rsidR="003F2F16" w:rsidRDefault="00FB1C19">
      <w:pPr>
        <w:autoSpaceDE w:val="0"/>
        <w:spacing w:line="460" w:lineRule="exact"/>
        <w:ind w:firstLineChars="200" w:firstLine="560"/>
        <w:rPr>
          <w:rFonts w:ascii="宋体" w:eastAsia="宋体" w:hAnsi="宋体" w:cs="宋体"/>
          <w:sz w:val="28"/>
          <w:szCs w:val="28"/>
        </w:rPr>
      </w:pPr>
      <w:r>
        <w:rPr>
          <w:rStyle w:val="15"/>
          <w:rFonts w:ascii="宋体" w:hAnsi="宋体" w:cs="宋体" w:hint="eastAsia"/>
          <w:sz w:val="28"/>
          <w:szCs w:val="28"/>
        </w:rPr>
        <w:t xml:space="preserve">采购人：江苏商贸职业学院 </w:t>
      </w:r>
    </w:p>
    <w:p w14:paraId="0A49F4BE" w14:textId="77777777" w:rsidR="003F2F16" w:rsidRDefault="00FB1C19">
      <w:pPr>
        <w:autoSpaceDE w:val="0"/>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项目名称：</w:t>
      </w:r>
      <w:r>
        <w:rPr>
          <w:rFonts w:ascii="宋体" w:eastAsia="宋体" w:hAnsi="宋体" w:cs="宋体" w:hint="eastAsia"/>
          <w:sz w:val="28"/>
          <w:szCs w:val="28"/>
        </w:rPr>
        <w:t>江苏商贸职业学院生活垃圾清运服务项目</w:t>
      </w:r>
    </w:p>
    <w:p w14:paraId="1ABD0B6E" w14:textId="45C15ABD" w:rsidR="003F2F16" w:rsidRDefault="00FB1C19">
      <w:pPr>
        <w:autoSpaceDE w:val="0"/>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项目编号：</w:t>
      </w:r>
      <w:r>
        <w:rPr>
          <w:rStyle w:val="15"/>
          <w:rFonts w:ascii="宋体" w:hAnsi="宋体" w:cs="宋体"/>
          <w:sz w:val="28"/>
          <w:szCs w:val="28"/>
        </w:rPr>
        <w:t xml:space="preserve"> </w:t>
      </w:r>
      <w:r w:rsidR="005708BB" w:rsidRPr="005708BB">
        <w:rPr>
          <w:rStyle w:val="15"/>
          <w:rFonts w:ascii="宋体" w:hAnsi="宋体" w:cs="宋体" w:hint="eastAsia"/>
          <w:sz w:val="28"/>
          <w:szCs w:val="28"/>
        </w:rPr>
        <w:t>ZCC20241213110（DY015)</w:t>
      </w:r>
      <w:r>
        <w:rPr>
          <w:rStyle w:val="15"/>
          <w:rFonts w:ascii="宋体" w:hAnsi="宋体" w:cs="宋体" w:hint="eastAsia"/>
          <w:sz w:val="28"/>
          <w:szCs w:val="28"/>
        </w:rPr>
        <w:tab/>
      </w:r>
    </w:p>
    <w:p w14:paraId="15C32C41" w14:textId="77777777" w:rsidR="003F2F16" w:rsidRDefault="00FB1C19">
      <w:pPr>
        <w:autoSpaceDE w:val="0"/>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拟采购服务的说明：</w:t>
      </w:r>
    </w:p>
    <w:p w14:paraId="056164D0" w14:textId="77777777" w:rsidR="003F2F16" w:rsidRDefault="00FB1C19">
      <w:pPr>
        <w:autoSpaceDE w:val="0"/>
        <w:spacing w:line="460" w:lineRule="exact"/>
        <w:ind w:firstLineChars="200" w:firstLine="560"/>
        <w:rPr>
          <w:sz w:val="28"/>
          <w:szCs w:val="28"/>
        </w:rPr>
      </w:pPr>
      <w:r>
        <w:rPr>
          <w:rFonts w:hint="eastAsia"/>
          <w:sz w:val="28"/>
          <w:szCs w:val="28"/>
        </w:rPr>
        <w:t>1 .</w:t>
      </w:r>
      <w:r>
        <w:rPr>
          <w:rFonts w:hint="eastAsia"/>
          <w:sz w:val="28"/>
          <w:szCs w:val="28"/>
        </w:rPr>
        <w:t>服务要求：</w:t>
      </w:r>
    </w:p>
    <w:p w14:paraId="07BF1E59" w14:textId="77777777" w:rsidR="003F2F16" w:rsidRDefault="00FB1C19">
      <w:pPr>
        <w:autoSpaceDE w:val="0"/>
        <w:spacing w:line="460" w:lineRule="exact"/>
        <w:ind w:firstLineChars="200" w:firstLine="560"/>
        <w:rPr>
          <w:sz w:val="28"/>
          <w:szCs w:val="28"/>
        </w:rPr>
      </w:pPr>
      <w:r>
        <w:rPr>
          <w:rFonts w:hint="eastAsia"/>
          <w:sz w:val="28"/>
          <w:szCs w:val="28"/>
        </w:rPr>
        <w:t>(1)</w:t>
      </w:r>
      <w:r>
        <w:rPr>
          <w:rFonts w:hint="eastAsia"/>
          <w:sz w:val="28"/>
          <w:szCs w:val="28"/>
        </w:rPr>
        <w:t>每日对校园内产生的生活垃圾进行清运。做到生活垃圾日产日清，并将收集点周边清扫干净，保持收集点整洁。</w:t>
      </w:r>
    </w:p>
    <w:p w14:paraId="212D3CCC" w14:textId="77777777" w:rsidR="003F2F16" w:rsidRDefault="00FB1C19">
      <w:pPr>
        <w:autoSpaceDE w:val="0"/>
        <w:spacing w:line="460" w:lineRule="exact"/>
        <w:ind w:firstLineChars="200" w:firstLine="560"/>
        <w:rPr>
          <w:sz w:val="28"/>
          <w:szCs w:val="28"/>
        </w:rPr>
      </w:pPr>
      <w:r>
        <w:rPr>
          <w:rFonts w:hint="eastAsia"/>
          <w:sz w:val="28"/>
          <w:szCs w:val="28"/>
        </w:rPr>
        <w:t>(2)</w:t>
      </w:r>
      <w:r>
        <w:rPr>
          <w:rFonts w:hint="eastAsia"/>
          <w:sz w:val="28"/>
          <w:szCs w:val="28"/>
        </w:rPr>
        <w:t>清运车辆做到密闭化，篷布遮盖严实，运输过程中不得扬撒、泄漏。</w:t>
      </w:r>
    </w:p>
    <w:p w14:paraId="12F9C424" w14:textId="77777777" w:rsidR="003F2F16" w:rsidRDefault="00FB1C19">
      <w:pPr>
        <w:autoSpaceDE w:val="0"/>
        <w:spacing w:line="460" w:lineRule="exact"/>
        <w:ind w:firstLineChars="200" w:firstLine="560"/>
        <w:rPr>
          <w:sz w:val="28"/>
          <w:szCs w:val="28"/>
        </w:rPr>
      </w:pPr>
      <w:r>
        <w:rPr>
          <w:rFonts w:hint="eastAsia"/>
          <w:sz w:val="28"/>
          <w:szCs w:val="28"/>
        </w:rPr>
        <w:t>(3)</w:t>
      </w:r>
      <w:r>
        <w:rPr>
          <w:rFonts w:hint="eastAsia"/>
          <w:sz w:val="28"/>
          <w:szCs w:val="28"/>
        </w:rPr>
        <w:t>清理完垃圾桶内垃圾后，要把垃圾桶周围清扫干净，并把垃圾桶摆放整齐。</w:t>
      </w:r>
    </w:p>
    <w:p w14:paraId="2E9A6CE0" w14:textId="77777777" w:rsidR="003F2F16" w:rsidRDefault="00FB1C19">
      <w:pPr>
        <w:autoSpaceDE w:val="0"/>
        <w:spacing w:line="460" w:lineRule="exact"/>
        <w:ind w:firstLineChars="200" w:firstLine="560"/>
        <w:rPr>
          <w:sz w:val="28"/>
          <w:szCs w:val="28"/>
        </w:rPr>
      </w:pPr>
      <w:r>
        <w:rPr>
          <w:rFonts w:hint="eastAsia"/>
          <w:sz w:val="28"/>
          <w:szCs w:val="28"/>
        </w:rPr>
        <w:t>(4)</w:t>
      </w:r>
      <w:r>
        <w:rPr>
          <w:rFonts w:hint="eastAsia"/>
          <w:sz w:val="28"/>
          <w:szCs w:val="28"/>
        </w:rPr>
        <w:t>垃圾清运至校外，不得在校园内随意倾倒垃圾。</w:t>
      </w:r>
    </w:p>
    <w:p w14:paraId="2CCC59FE" w14:textId="77777777" w:rsidR="003F2F16" w:rsidRDefault="00FB1C19">
      <w:pPr>
        <w:autoSpaceDE w:val="0"/>
        <w:spacing w:line="460" w:lineRule="exact"/>
        <w:ind w:firstLineChars="200" w:firstLine="560"/>
        <w:rPr>
          <w:sz w:val="28"/>
          <w:szCs w:val="28"/>
        </w:rPr>
      </w:pPr>
      <w:r>
        <w:rPr>
          <w:rFonts w:hint="eastAsia"/>
          <w:sz w:val="28"/>
          <w:szCs w:val="28"/>
        </w:rPr>
        <w:t>(5)</w:t>
      </w:r>
      <w:r>
        <w:rPr>
          <w:rFonts w:hint="eastAsia"/>
          <w:sz w:val="28"/>
          <w:szCs w:val="28"/>
        </w:rPr>
        <w:t>要爱护垃圾桶（箱）等环卫设施。</w:t>
      </w:r>
    </w:p>
    <w:p w14:paraId="7B5E3789" w14:textId="77777777" w:rsidR="003F2F16" w:rsidRDefault="00FB1C19">
      <w:pPr>
        <w:autoSpaceDE w:val="0"/>
        <w:spacing w:line="460" w:lineRule="exact"/>
        <w:ind w:firstLineChars="200" w:firstLine="560"/>
        <w:rPr>
          <w:sz w:val="28"/>
          <w:szCs w:val="28"/>
        </w:rPr>
      </w:pPr>
      <w:r>
        <w:rPr>
          <w:rFonts w:hint="eastAsia"/>
          <w:sz w:val="28"/>
          <w:szCs w:val="28"/>
        </w:rPr>
        <w:t xml:space="preserve">2. </w:t>
      </w:r>
      <w:r>
        <w:rPr>
          <w:rFonts w:hint="eastAsia"/>
          <w:sz w:val="28"/>
          <w:szCs w:val="28"/>
        </w:rPr>
        <w:t>清运时间</w:t>
      </w:r>
    </w:p>
    <w:p w14:paraId="3AB3F0E9" w14:textId="77777777" w:rsidR="003F2F16" w:rsidRDefault="00FB1C19">
      <w:pPr>
        <w:autoSpaceDE w:val="0"/>
        <w:spacing w:line="460" w:lineRule="exact"/>
        <w:ind w:firstLineChars="200" w:firstLine="560"/>
        <w:rPr>
          <w:sz w:val="28"/>
          <w:szCs w:val="28"/>
        </w:rPr>
      </w:pPr>
      <w:r>
        <w:rPr>
          <w:rFonts w:hint="eastAsia"/>
          <w:sz w:val="28"/>
          <w:szCs w:val="28"/>
        </w:rPr>
        <w:t>成交供应商必须严格按照采购人要求，在每天下午</w:t>
      </w:r>
      <w:r>
        <w:rPr>
          <w:rFonts w:hint="eastAsia"/>
          <w:sz w:val="28"/>
          <w:szCs w:val="28"/>
        </w:rPr>
        <w:t>21</w:t>
      </w:r>
      <w:r>
        <w:rPr>
          <w:rFonts w:hint="eastAsia"/>
          <w:sz w:val="28"/>
          <w:szCs w:val="28"/>
        </w:rPr>
        <w:t>：</w:t>
      </w:r>
      <w:r>
        <w:rPr>
          <w:rFonts w:hint="eastAsia"/>
          <w:sz w:val="28"/>
          <w:szCs w:val="28"/>
        </w:rPr>
        <w:t>00</w:t>
      </w:r>
      <w:r>
        <w:rPr>
          <w:rFonts w:hint="eastAsia"/>
          <w:sz w:val="28"/>
          <w:szCs w:val="28"/>
        </w:rPr>
        <w:t>前将采购人服务范围内生活垃圾清运干净。</w:t>
      </w:r>
    </w:p>
    <w:p w14:paraId="79B7BCD1" w14:textId="318CFF2D" w:rsidR="003F2F16" w:rsidRDefault="00FB1C19">
      <w:pPr>
        <w:snapToGrid w:val="0"/>
        <w:spacing w:line="460" w:lineRule="exact"/>
        <w:ind w:firstLineChars="200" w:firstLine="560"/>
        <w:rPr>
          <w:rFonts w:ascii="宋体" w:eastAsia="宋体" w:hAnsi="宋体" w:cs="宋体"/>
          <w:sz w:val="28"/>
          <w:szCs w:val="28"/>
        </w:rPr>
      </w:pPr>
      <w:r>
        <w:rPr>
          <w:rFonts w:hint="eastAsia"/>
          <w:sz w:val="28"/>
          <w:szCs w:val="28"/>
        </w:rPr>
        <w:t>3</w:t>
      </w:r>
      <w:r>
        <w:rPr>
          <w:sz w:val="28"/>
          <w:szCs w:val="28"/>
        </w:rPr>
        <w:t>.</w:t>
      </w:r>
      <w:r>
        <w:rPr>
          <w:rFonts w:ascii="宋体" w:eastAsia="宋体" w:hAnsi="宋体" w:cs="宋体" w:hint="eastAsia"/>
          <w:sz w:val="28"/>
          <w:szCs w:val="28"/>
        </w:rPr>
        <w:t xml:space="preserve"> 项目履行期限：</w:t>
      </w:r>
      <w:r>
        <w:rPr>
          <w:rFonts w:ascii="宋体" w:eastAsia="宋体" w:hAnsi="宋体" w:cs="宋体"/>
          <w:sz w:val="28"/>
          <w:szCs w:val="28"/>
        </w:rPr>
        <w:t xml:space="preserve"> 2</w:t>
      </w:r>
      <w:r>
        <w:rPr>
          <w:rFonts w:ascii="宋体" w:eastAsia="宋体" w:hAnsi="宋体" w:cs="宋体" w:hint="eastAsia"/>
          <w:sz w:val="28"/>
          <w:szCs w:val="28"/>
        </w:rPr>
        <w:t>年。2</w:t>
      </w:r>
      <w:r>
        <w:rPr>
          <w:rFonts w:ascii="宋体" w:eastAsia="宋体" w:hAnsi="宋体" w:cs="宋体"/>
          <w:sz w:val="28"/>
          <w:szCs w:val="28"/>
        </w:rPr>
        <w:t>025</w:t>
      </w:r>
      <w:r>
        <w:rPr>
          <w:rFonts w:ascii="宋体" w:eastAsia="宋体" w:hAnsi="宋体" w:cs="宋体" w:hint="eastAsia"/>
          <w:sz w:val="28"/>
          <w:szCs w:val="28"/>
        </w:rPr>
        <w:t>年</w:t>
      </w:r>
      <w:r w:rsidR="00EA0442">
        <w:rPr>
          <w:rFonts w:ascii="宋体" w:eastAsia="宋体" w:hAnsi="宋体" w:cs="宋体" w:hint="eastAsia"/>
          <w:sz w:val="28"/>
          <w:szCs w:val="28"/>
        </w:rPr>
        <w:t>0</w:t>
      </w:r>
      <w:r>
        <w:rPr>
          <w:rFonts w:ascii="宋体" w:eastAsia="宋体" w:hAnsi="宋体" w:cs="宋体" w:hint="eastAsia"/>
          <w:sz w:val="28"/>
          <w:szCs w:val="28"/>
        </w:rPr>
        <w:t>1月</w:t>
      </w:r>
      <w:r w:rsidR="00EA0442">
        <w:rPr>
          <w:rFonts w:ascii="宋体" w:eastAsia="宋体" w:hAnsi="宋体" w:cs="宋体" w:hint="eastAsia"/>
          <w:sz w:val="28"/>
          <w:szCs w:val="28"/>
        </w:rPr>
        <w:t>0</w:t>
      </w:r>
      <w:bookmarkStart w:id="0" w:name="_GoBack"/>
      <w:bookmarkEnd w:id="0"/>
      <w:r>
        <w:rPr>
          <w:rFonts w:ascii="宋体" w:eastAsia="宋体" w:hAnsi="宋体" w:cs="宋体" w:hint="eastAsia"/>
          <w:sz w:val="28"/>
          <w:szCs w:val="28"/>
        </w:rPr>
        <w:t>1日-</w:t>
      </w:r>
      <w:r>
        <w:rPr>
          <w:rFonts w:ascii="宋体" w:eastAsia="宋体" w:hAnsi="宋体" w:cs="宋体"/>
          <w:sz w:val="28"/>
          <w:szCs w:val="28"/>
        </w:rPr>
        <w:t>2026</w:t>
      </w:r>
      <w:r>
        <w:rPr>
          <w:rFonts w:ascii="宋体" w:eastAsia="宋体" w:hAnsi="宋体" w:cs="宋体" w:hint="eastAsia"/>
          <w:sz w:val="28"/>
          <w:szCs w:val="28"/>
        </w:rPr>
        <w:t>年1</w:t>
      </w:r>
      <w:r>
        <w:rPr>
          <w:rFonts w:ascii="宋体" w:eastAsia="宋体" w:hAnsi="宋体" w:cs="宋体"/>
          <w:sz w:val="28"/>
          <w:szCs w:val="28"/>
        </w:rPr>
        <w:t>2</w:t>
      </w:r>
      <w:r>
        <w:rPr>
          <w:rFonts w:ascii="宋体" w:eastAsia="宋体" w:hAnsi="宋体" w:cs="宋体" w:hint="eastAsia"/>
          <w:sz w:val="28"/>
          <w:szCs w:val="28"/>
        </w:rPr>
        <w:t>月3</w:t>
      </w:r>
      <w:r>
        <w:rPr>
          <w:rFonts w:ascii="宋体" w:eastAsia="宋体" w:hAnsi="宋体" w:cs="宋体"/>
          <w:sz w:val="28"/>
          <w:szCs w:val="28"/>
        </w:rPr>
        <w:t>1</w:t>
      </w:r>
      <w:r>
        <w:rPr>
          <w:rFonts w:ascii="宋体" w:eastAsia="宋体" w:hAnsi="宋体" w:cs="宋体" w:hint="eastAsia"/>
          <w:sz w:val="28"/>
          <w:szCs w:val="28"/>
        </w:rPr>
        <w:t>日。如成交供应商在合同期内服务质量高，经考核合格，在价格等所有条款不发生变化的情况下，可以采取1+1方式签订合同，合同一年一签，考核不合格者不再续签。</w:t>
      </w:r>
    </w:p>
    <w:p w14:paraId="675A2792" w14:textId="77777777" w:rsidR="003F2F16" w:rsidRDefault="00FB1C19">
      <w:pPr>
        <w:autoSpaceDE w:val="0"/>
        <w:spacing w:line="460" w:lineRule="exact"/>
        <w:ind w:firstLineChars="200" w:firstLine="560"/>
        <w:rPr>
          <w:rFonts w:ascii="宋体" w:eastAsia="宋体" w:hAnsi="宋体" w:cs="宋体"/>
          <w:kern w:val="0"/>
          <w:sz w:val="28"/>
          <w:szCs w:val="28"/>
          <w:shd w:val="clear" w:color="auto" w:fill="FFFFFF"/>
        </w:rPr>
      </w:pPr>
      <w:r>
        <w:rPr>
          <w:rStyle w:val="15"/>
          <w:rFonts w:ascii="宋体" w:hAnsi="宋体" w:cs="宋体" w:hint="eastAsia"/>
          <w:sz w:val="28"/>
          <w:szCs w:val="28"/>
        </w:rPr>
        <w:t>拟采购</w:t>
      </w:r>
      <w:r>
        <w:rPr>
          <w:rFonts w:ascii="宋体" w:eastAsia="宋体" w:hAnsi="宋体" w:cs="宋体" w:hint="eastAsia"/>
          <w:kern w:val="0"/>
          <w:sz w:val="28"/>
          <w:szCs w:val="28"/>
          <w:shd w:val="clear" w:color="auto" w:fill="FFFFFF"/>
        </w:rPr>
        <w:t>服务的预算金额：</w:t>
      </w:r>
      <w:r>
        <w:rPr>
          <w:rFonts w:ascii="宋体" w:eastAsia="宋体" w:hAnsi="宋体" w:cs="宋体"/>
          <w:kern w:val="0"/>
          <w:sz w:val="28"/>
          <w:szCs w:val="28"/>
          <w:shd w:val="clear" w:color="auto" w:fill="FFFFFF"/>
        </w:rPr>
        <w:t>36.20</w:t>
      </w:r>
      <w:r>
        <w:rPr>
          <w:rFonts w:ascii="宋体" w:eastAsia="宋体" w:hAnsi="宋体" w:cs="宋体" w:hint="eastAsia"/>
          <w:kern w:val="0"/>
          <w:sz w:val="28"/>
          <w:szCs w:val="28"/>
          <w:shd w:val="clear" w:color="auto" w:fill="FFFFFF"/>
        </w:rPr>
        <w:t>万元/年</w:t>
      </w:r>
    </w:p>
    <w:p w14:paraId="10E61A21" w14:textId="77777777" w:rsidR="003F2F16" w:rsidRDefault="00FB1C19">
      <w:pPr>
        <w:autoSpaceDE w:val="0"/>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采用单一来源采购方式的原因及说明：</w:t>
      </w:r>
    </w:p>
    <w:p w14:paraId="2384118B" w14:textId="77777777" w:rsidR="003F2F16" w:rsidRDefault="00FB1C19">
      <w:pPr>
        <w:spacing w:line="460" w:lineRule="exact"/>
        <w:ind w:firstLineChars="200" w:firstLine="560"/>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南通市崇川区环境卫生管理处是崇川区唯一生活垃圾清运处理单位。</w:t>
      </w:r>
      <w:proofErr w:type="gramStart"/>
      <w:r>
        <w:rPr>
          <w:rFonts w:ascii="宋体" w:eastAsia="宋体" w:hAnsi="宋体" w:cs="宋体" w:hint="eastAsia"/>
          <w:kern w:val="0"/>
          <w:sz w:val="28"/>
          <w:szCs w:val="28"/>
          <w:shd w:val="clear" w:color="auto" w:fill="FFFFFF"/>
        </w:rPr>
        <w:t>南通兴环环境卫生</w:t>
      </w:r>
      <w:proofErr w:type="gramEnd"/>
      <w:r>
        <w:rPr>
          <w:rFonts w:ascii="宋体" w:eastAsia="宋体" w:hAnsi="宋体" w:cs="宋体" w:hint="eastAsia"/>
          <w:kern w:val="0"/>
          <w:sz w:val="28"/>
          <w:szCs w:val="28"/>
          <w:shd w:val="clear" w:color="auto" w:fill="FFFFFF"/>
        </w:rPr>
        <w:t>服务有限公司是南通市崇川区环境卫生管理处指定作为城市核心区域的环卫作业指定承接公司。校园生活垃圾只</w:t>
      </w:r>
      <w:r>
        <w:rPr>
          <w:rFonts w:ascii="宋体" w:eastAsia="宋体" w:hAnsi="宋体" w:cs="宋体" w:hint="eastAsia"/>
          <w:kern w:val="0"/>
          <w:sz w:val="28"/>
          <w:szCs w:val="28"/>
          <w:shd w:val="clear" w:color="auto" w:fill="FFFFFF"/>
        </w:rPr>
        <w:lastRenderedPageBreak/>
        <w:t>能由南通市崇川区环境卫生管理处指定承接公司</w:t>
      </w:r>
      <w:proofErr w:type="gramStart"/>
      <w:r>
        <w:rPr>
          <w:rFonts w:ascii="宋体" w:eastAsia="宋体" w:hAnsi="宋体" w:cs="宋体" w:hint="eastAsia"/>
          <w:kern w:val="0"/>
          <w:sz w:val="28"/>
          <w:szCs w:val="28"/>
          <w:shd w:val="clear" w:color="auto" w:fill="FFFFFF"/>
        </w:rPr>
        <w:t>南通兴环环境卫生</w:t>
      </w:r>
      <w:proofErr w:type="gramEnd"/>
      <w:r>
        <w:rPr>
          <w:rFonts w:ascii="宋体" w:eastAsia="宋体" w:hAnsi="宋体" w:cs="宋体" w:hint="eastAsia"/>
          <w:kern w:val="0"/>
          <w:sz w:val="28"/>
          <w:szCs w:val="28"/>
          <w:shd w:val="clear" w:color="auto" w:fill="FFFFFF"/>
        </w:rPr>
        <w:t>服务有限公司负责清运。</w:t>
      </w:r>
    </w:p>
    <w:p w14:paraId="51F7B143" w14:textId="77777777" w:rsidR="003F2F16" w:rsidRDefault="00FB1C19">
      <w:pPr>
        <w:spacing w:line="460" w:lineRule="exact"/>
        <w:ind w:firstLineChars="200" w:firstLine="560"/>
        <w:rPr>
          <w:rFonts w:ascii="宋体" w:eastAsia="宋体" w:hAnsi="宋体" w:cs="宋体"/>
          <w:kern w:val="0"/>
          <w:sz w:val="28"/>
          <w:szCs w:val="28"/>
          <w:shd w:val="clear" w:color="auto" w:fill="FFFFFF"/>
        </w:rPr>
      </w:pPr>
      <w:r>
        <w:rPr>
          <w:rFonts w:ascii="宋体" w:eastAsia="宋体" w:hAnsi="宋体" w:cs="宋体" w:hint="eastAsia"/>
          <w:kern w:val="0"/>
          <w:sz w:val="28"/>
          <w:szCs w:val="28"/>
          <w:shd w:val="clear" w:color="auto" w:fill="FFFFFF"/>
        </w:rPr>
        <w:t>依据《中华人民共和国政府采购法》第三十一条的规定，建议采用单一来源采购方式直接向</w:t>
      </w:r>
      <w:proofErr w:type="gramStart"/>
      <w:r>
        <w:rPr>
          <w:rFonts w:ascii="宋体" w:eastAsia="宋体" w:hAnsi="宋体" w:cs="宋体" w:hint="eastAsia"/>
          <w:kern w:val="0"/>
          <w:sz w:val="28"/>
          <w:szCs w:val="28"/>
          <w:shd w:val="clear" w:color="auto" w:fill="FFFFFF"/>
        </w:rPr>
        <w:t>南通兴环环境卫生</w:t>
      </w:r>
      <w:proofErr w:type="gramEnd"/>
      <w:r>
        <w:rPr>
          <w:rFonts w:ascii="宋体" w:eastAsia="宋体" w:hAnsi="宋体" w:cs="宋体" w:hint="eastAsia"/>
          <w:kern w:val="0"/>
          <w:sz w:val="28"/>
          <w:szCs w:val="28"/>
          <w:shd w:val="clear" w:color="auto" w:fill="FFFFFF"/>
        </w:rPr>
        <w:t>服务有限公司进行单一来源谈判采购。</w:t>
      </w:r>
      <w:r>
        <w:rPr>
          <w:rFonts w:ascii="宋体" w:eastAsia="宋体" w:hAnsi="宋体" w:cs="宋体" w:hint="eastAsia"/>
          <w:kern w:val="0"/>
          <w:sz w:val="28"/>
          <w:szCs w:val="28"/>
          <w:shd w:val="clear" w:color="auto" w:fill="FFFFFF"/>
        </w:rPr>
        <w:tab/>
      </w:r>
    </w:p>
    <w:p w14:paraId="667E42E6" w14:textId="77777777" w:rsidR="003F2F16" w:rsidRDefault="00FB1C19">
      <w:pPr>
        <w:autoSpaceDE w:val="0"/>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二、拟定供应商信息</w:t>
      </w:r>
    </w:p>
    <w:p w14:paraId="58C9CC1C" w14:textId="77777777" w:rsidR="003F2F16" w:rsidRDefault="00FB1C19">
      <w:pPr>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名称：</w:t>
      </w:r>
      <w:proofErr w:type="gramStart"/>
      <w:r>
        <w:rPr>
          <w:rStyle w:val="15"/>
          <w:rFonts w:ascii="宋体" w:hAnsi="宋体" w:cs="宋体" w:hint="eastAsia"/>
          <w:sz w:val="28"/>
          <w:szCs w:val="28"/>
        </w:rPr>
        <w:t>南通兴环环境卫生</w:t>
      </w:r>
      <w:proofErr w:type="gramEnd"/>
      <w:r>
        <w:rPr>
          <w:rStyle w:val="15"/>
          <w:rFonts w:ascii="宋体" w:hAnsi="宋体" w:cs="宋体" w:hint="eastAsia"/>
          <w:sz w:val="28"/>
          <w:szCs w:val="28"/>
        </w:rPr>
        <w:t>服务有限公司</w:t>
      </w:r>
    </w:p>
    <w:p w14:paraId="6EA7FE4C" w14:textId="77777777" w:rsidR="003F2F16" w:rsidRDefault="00FB1C19">
      <w:pPr>
        <w:spacing w:line="460" w:lineRule="exact"/>
        <w:ind w:firstLineChars="200" w:firstLine="560"/>
        <w:rPr>
          <w:rStyle w:val="15"/>
          <w:rFonts w:ascii="宋体" w:hAnsi="宋体" w:cs="宋体"/>
          <w:sz w:val="28"/>
          <w:szCs w:val="28"/>
        </w:rPr>
      </w:pPr>
      <w:r>
        <w:rPr>
          <w:rStyle w:val="15"/>
          <w:rFonts w:ascii="宋体" w:hAnsi="宋体" w:cs="宋体" w:hint="eastAsia"/>
          <w:sz w:val="28"/>
          <w:szCs w:val="28"/>
        </w:rPr>
        <w:t>地址：南通市崇</w:t>
      </w:r>
      <w:proofErr w:type="gramStart"/>
      <w:r>
        <w:rPr>
          <w:rStyle w:val="15"/>
          <w:rFonts w:ascii="宋体" w:hAnsi="宋体" w:cs="宋体" w:hint="eastAsia"/>
          <w:sz w:val="28"/>
          <w:szCs w:val="28"/>
        </w:rPr>
        <w:t>川区跃龙南路</w:t>
      </w:r>
      <w:proofErr w:type="gramEnd"/>
      <w:r>
        <w:rPr>
          <w:rStyle w:val="15"/>
          <w:rFonts w:ascii="宋体" w:hAnsi="宋体" w:cs="宋体" w:hint="eastAsia"/>
          <w:sz w:val="28"/>
          <w:szCs w:val="28"/>
        </w:rPr>
        <w:t>66号</w:t>
      </w:r>
    </w:p>
    <w:p w14:paraId="7E0E21D3" w14:textId="77777777" w:rsidR="003F2F16" w:rsidRDefault="00FB1C1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统一信用代码：913206027406920572</w:t>
      </w:r>
    </w:p>
    <w:p w14:paraId="27698C36" w14:textId="77777777" w:rsidR="003F2F16" w:rsidRDefault="00FB1C1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三、公示期限</w:t>
      </w:r>
    </w:p>
    <w:p w14:paraId="169F349A" w14:textId="44AE04B7" w:rsidR="003F2F16" w:rsidRDefault="00FB1C19">
      <w:pPr>
        <w:pStyle w:val="10"/>
        <w:widowControl/>
        <w:spacing w:line="460" w:lineRule="exact"/>
        <w:ind w:firstLine="560"/>
        <w:rPr>
          <w:rFonts w:ascii="宋体" w:hAnsi="宋体" w:cs="宋体"/>
          <w:sz w:val="28"/>
          <w:szCs w:val="28"/>
        </w:rPr>
      </w:pPr>
      <w:r>
        <w:rPr>
          <w:rFonts w:ascii="宋体" w:hAnsi="宋体" w:cs="宋体" w:hint="eastAsia"/>
          <w:sz w:val="28"/>
          <w:szCs w:val="28"/>
          <w:u w:val="single"/>
        </w:rPr>
        <w:t>2024年</w:t>
      </w:r>
      <w:r>
        <w:rPr>
          <w:rFonts w:ascii="宋体" w:hAnsi="宋体" w:cs="宋体"/>
          <w:sz w:val="28"/>
          <w:szCs w:val="28"/>
          <w:u w:val="single"/>
        </w:rPr>
        <w:t xml:space="preserve"> </w:t>
      </w:r>
      <w:r w:rsidR="009A0698">
        <w:rPr>
          <w:rFonts w:ascii="宋体" w:hAnsi="宋体" w:cs="宋体" w:hint="eastAsia"/>
          <w:sz w:val="28"/>
          <w:szCs w:val="28"/>
          <w:u w:val="single"/>
        </w:rPr>
        <w:t>12</w:t>
      </w:r>
      <w:r>
        <w:rPr>
          <w:rFonts w:ascii="宋体" w:hAnsi="宋体" w:cs="宋体"/>
          <w:sz w:val="28"/>
          <w:szCs w:val="28"/>
          <w:u w:val="single"/>
        </w:rPr>
        <w:t xml:space="preserve"> </w:t>
      </w:r>
      <w:r>
        <w:rPr>
          <w:rFonts w:ascii="宋体" w:hAnsi="宋体" w:cs="宋体" w:hint="eastAsia"/>
          <w:sz w:val="28"/>
          <w:szCs w:val="28"/>
          <w:u w:val="single"/>
        </w:rPr>
        <w:t xml:space="preserve">月 </w:t>
      </w:r>
      <w:r w:rsidR="009A0698">
        <w:rPr>
          <w:rFonts w:ascii="宋体" w:hAnsi="宋体" w:cs="宋体" w:hint="eastAsia"/>
          <w:sz w:val="28"/>
          <w:szCs w:val="28"/>
          <w:u w:val="single"/>
        </w:rPr>
        <w:t>20</w:t>
      </w:r>
      <w:r>
        <w:rPr>
          <w:rFonts w:ascii="宋体" w:hAnsi="宋体" w:cs="宋体" w:hint="eastAsia"/>
          <w:sz w:val="28"/>
          <w:szCs w:val="28"/>
          <w:u w:val="single"/>
        </w:rPr>
        <w:t>日</w:t>
      </w:r>
      <w:r>
        <w:rPr>
          <w:rFonts w:ascii="宋体" w:hAnsi="宋体" w:cs="宋体" w:hint="eastAsia"/>
          <w:sz w:val="28"/>
          <w:szCs w:val="28"/>
        </w:rPr>
        <w:t>至</w:t>
      </w:r>
      <w:r>
        <w:rPr>
          <w:rFonts w:ascii="宋体" w:hAnsi="宋体" w:cs="宋体" w:hint="eastAsia"/>
          <w:sz w:val="28"/>
          <w:szCs w:val="28"/>
          <w:u w:val="single"/>
        </w:rPr>
        <w:t>2024年</w:t>
      </w:r>
      <w:r w:rsidR="009A0698">
        <w:rPr>
          <w:rFonts w:ascii="宋体" w:hAnsi="宋体" w:cs="宋体" w:hint="eastAsia"/>
          <w:sz w:val="28"/>
          <w:szCs w:val="28"/>
          <w:u w:val="single"/>
        </w:rPr>
        <w:t>12</w:t>
      </w:r>
      <w:r>
        <w:rPr>
          <w:rFonts w:ascii="宋体" w:hAnsi="宋体" w:cs="宋体"/>
          <w:sz w:val="28"/>
          <w:szCs w:val="28"/>
          <w:u w:val="single"/>
        </w:rPr>
        <w:t xml:space="preserve"> </w:t>
      </w:r>
      <w:r>
        <w:rPr>
          <w:rFonts w:ascii="宋体" w:hAnsi="宋体" w:cs="宋体" w:hint="eastAsia"/>
          <w:sz w:val="28"/>
          <w:szCs w:val="28"/>
          <w:u w:val="single"/>
        </w:rPr>
        <w:t>月</w:t>
      </w:r>
      <w:r w:rsidR="009A0698">
        <w:rPr>
          <w:rFonts w:ascii="宋体" w:hAnsi="宋体" w:cs="宋体" w:hint="eastAsia"/>
          <w:sz w:val="28"/>
          <w:szCs w:val="28"/>
          <w:u w:val="single"/>
        </w:rPr>
        <w:t>26</w:t>
      </w:r>
      <w:r>
        <w:rPr>
          <w:rFonts w:ascii="宋体" w:hAnsi="宋体" w:cs="宋体" w:hint="eastAsia"/>
          <w:sz w:val="28"/>
          <w:szCs w:val="28"/>
          <w:u w:val="single"/>
        </w:rPr>
        <w:t xml:space="preserve"> 日</w:t>
      </w:r>
    </w:p>
    <w:p w14:paraId="287D565A" w14:textId="77777777" w:rsidR="003F2F16" w:rsidRDefault="00FB1C19">
      <w:pPr>
        <w:spacing w:line="460" w:lineRule="exact"/>
        <w:ind w:firstLineChars="200" w:firstLine="560"/>
        <w:rPr>
          <w:rFonts w:ascii="宋体" w:eastAsia="宋体" w:hAnsi="宋体" w:cs="宋体"/>
          <w:kern w:val="0"/>
          <w:sz w:val="28"/>
          <w:szCs w:val="28"/>
        </w:rPr>
      </w:pPr>
      <w:r>
        <w:rPr>
          <w:rFonts w:ascii="宋体" w:eastAsia="宋体" w:hAnsi="宋体" w:cs="宋体" w:hint="eastAsia"/>
          <w:sz w:val="28"/>
          <w:szCs w:val="28"/>
        </w:rPr>
        <w:t>四、其他补充事宜：</w:t>
      </w:r>
      <w:r>
        <w:rPr>
          <w:rFonts w:ascii="宋体" w:eastAsia="宋体" w:hAnsi="宋体" w:cs="宋体" w:hint="eastAsia"/>
          <w:kern w:val="0"/>
          <w:sz w:val="28"/>
          <w:szCs w:val="28"/>
        </w:rPr>
        <w:t>公示期间如无异议，采购人将依法进行单一来源采购谈判。</w:t>
      </w:r>
    </w:p>
    <w:p w14:paraId="61FC7208" w14:textId="77777777" w:rsidR="003F2F16" w:rsidRDefault="00FB1C19">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五、联系方式</w:t>
      </w:r>
    </w:p>
    <w:p w14:paraId="2CC182AF"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1.采购单位联系人：</w:t>
      </w:r>
    </w:p>
    <w:p w14:paraId="71012C4C"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吴老师 （后勤与基建处） 联系电话：0513-856792</w:t>
      </w:r>
      <w:r>
        <w:rPr>
          <w:rFonts w:ascii="宋体" w:eastAsia="宋体" w:hAnsi="宋体" w:cs="宋体"/>
          <w:color w:val="333333"/>
          <w:spacing w:val="7"/>
          <w:sz w:val="28"/>
          <w:szCs w:val="28"/>
        </w:rPr>
        <w:t>35</w:t>
      </w:r>
    </w:p>
    <w:p w14:paraId="7E42B204"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spacing w:val="7"/>
          <w:sz w:val="28"/>
          <w:szCs w:val="28"/>
        </w:rPr>
        <w:t xml:space="preserve">杨老师（资产管理处）    </w:t>
      </w:r>
      <w:r>
        <w:rPr>
          <w:rFonts w:ascii="宋体" w:eastAsia="宋体" w:hAnsi="宋体" w:cs="宋体" w:hint="eastAsia"/>
          <w:color w:val="333333"/>
          <w:spacing w:val="7"/>
          <w:sz w:val="28"/>
          <w:szCs w:val="28"/>
        </w:rPr>
        <w:t>联系电话：0513-85679264</w:t>
      </w:r>
    </w:p>
    <w:p w14:paraId="04294638"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联系邮箱：jssyzcglc@jsbc.edu.cn</w:t>
      </w:r>
    </w:p>
    <w:p w14:paraId="37687EE3"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2.监督、投诉联系方式</w:t>
      </w:r>
    </w:p>
    <w:p w14:paraId="2F47BFF2"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电话：0513-85679216，联系邮箱：jssyjjjc@163.com</w:t>
      </w:r>
    </w:p>
    <w:p w14:paraId="4A960FA3"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3.采购代理机构信息</w:t>
      </w:r>
    </w:p>
    <w:p w14:paraId="7C8BEFD7"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 xml:space="preserve">名称：江苏中润工程建设咨询有限公司 </w:t>
      </w:r>
    </w:p>
    <w:p w14:paraId="5D000C9A" w14:textId="77777777" w:rsidR="003F2F16" w:rsidRDefault="00FB1C19">
      <w:pPr>
        <w:spacing w:line="46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 xml:space="preserve">地址：南通市崇川路58号南通产业技术研究院9号楼1004室 </w:t>
      </w:r>
    </w:p>
    <w:p w14:paraId="3D2F3AA2" w14:textId="77777777" w:rsidR="003F2F16" w:rsidRDefault="00FB1C19">
      <w:pPr>
        <w:spacing w:line="420" w:lineRule="exact"/>
        <w:ind w:firstLineChars="200" w:firstLine="588"/>
        <w:jc w:val="left"/>
        <w:rPr>
          <w:rFonts w:ascii="宋体" w:eastAsia="宋体" w:hAnsi="宋体" w:cs="宋体"/>
          <w:color w:val="333333"/>
          <w:spacing w:val="7"/>
          <w:sz w:val="28"/>
          <w:szCs w:val="28"/>
        </w:rPr>
      </w:pPr>
      <w:r>
        <w:rPr>
          <w:rFonts w:ascii="宋体" w:eastAsia="宋体" w:hAnsi="宋体" w:cs="宋体" w:hint="eastAsia"/>
          <w:color w:val="333333"/>
          <w:spacing w:val="7"/>
          <w:sz w:val="28"/>
          <w:szCs w:val="28"/>
        </w:rPr>
        <w:t>经办人联系方式：</w:t>
      </w:r>
      <w:proofErr w:type="gramStart"/>
      <w:r>
        <w:rPr>
          <w:rFonts w:ascii="宋体" w:eastAsia="宋体" w:hAnsi="宋体" w:cs="宋体" w:hint="eastAsia"/>
          <w:color w:val="333333"/>
          <w:spacing w:val="7"/>
          <w:sz w:val="28"/>
          <w:szCs w:val="28"/>
        </w:rPr>
        <w:t>王工</w:t>
      </w:r>
      <w:proofErr w:type="gramEnd"/>
      <w:r>
        <w:rPr>
          <w:rFonts w:ascii="宋体" w:eastAsia="宋体" w:hAnsi="宋体" w:cs="宋体" w:hint="eastAsia"/>
          <w:color w:val="333333"/>
          <w:spacing w:val="7"/>
          <w:sz w:val="28"/>
          <w:szCs w:val="28"/>
        </w:rPr>
        <w:t xml:space="preserve"> 0513-55887688  </w:t>
      </w:r>
    </w:p>
    <w:p w14:paraId="2E3D8E29" w14:textId="77777777" w:rsidR="003F2F16" w:rsidRDefault="00FB1C19">
      <w:pPr>
        <w:spacing w:line="46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六、附件：1.政府采购专家意见</w:t>
      </w:r>
    </w:p>
    <w:p w14:paraId="18C07E4D" w14:textId="77777777" w:rsidR="003F2F16" w:rsidRDefault="003F2F16">
      <w:pPr>
        <w:ind w:firstLine="588"/>
        <w:rPr>
          <w:rFonts w:ascii="宋体" w:eastAsia="宋体" w:hAnsi="宋体" w:cs="宋体"/>
        </w:rPr>
      </w:pPr>
    </w:p>
    <w:sectPr w:rsidR="003F2F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72BAF" w14:textId="77777777" w:rsidR="00B02E3A" w:rsidRDefault="00B02E3A" w:rsidP="009A0698">
      <w:r>
        <w:separator/>
      </w:r>
    </w:p>
  </w:endnote>
  <w:endnote w:type="continuationSeparator" w:id="0">
    <w:p w14:paraId="0F5B7C3E" w14:textId="77777777" w:rsidR="00B02E3A" w:rsidRDefault="00B02E3A" w:rsidP="009A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楷体_GB2312">
    <w:altName w:val="楷体"/>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153F4" w14:textId="77777777" w:rsidR="00B02E3A" w:rsidRDefault="00B02E3A" w:rsidP="009A0698">
      <w:r>
        <w:separator/>
      </w:r>
    </w:p>
  </w:footnote>
  <w:footnote w:type="continuationSeparator" w:id="0">
    <w:p w14:paraId="4E25D45B" w14:textId="77777777" w:rsidR="00B02E3A" w:rsidRDefault="00B02E3A" w:rsidP="009A0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mZiMGQ4YmRhNTFiMDg4Mjg4MGE0NzQ2OWNhYWEifQ=="/>
  </w:docVars>
  <w:rsids>
    <w:rsidRoot w:val="00A050AC"/>
    <w:rsid w:val="000147D1"/>
    <w:rsid w:val="00035517"/>
    <w:rsid w:val="001F414F"/>
    <w:rsid w:val="002053B8"/>
    <w:rsid w:val="00325848"/>
    <w:rsid w:val="003E7219"/>
    <w:rsid w:val="003F2F16"/>
    <w:rsid w:val="00475E88"/>
    <w:rsid w:val="00477AF5"/>
    <w:rsid w:val="00495DAF"/>
    <w:rsid w:val="00517AFC"/>
    <w:rsid w:val="005708BB"/>
    <w:rsid w:val="00613EE0"/>
    <w:rsid w:val="007949A3"/>
    <w:rsid w:val="007D5E1C"/>
    <w:rsid w:val="00872FA5"/>
    <w:rsid w:val="008771F0"/>
    <w:rsid w:val="009A0698"/>
    <w:rsid w:val="00A050AC"/>
    <w:rsid w:val="00A754D0"/>
    <w:rsid w:val="00A8409D"/>
    <w:rsid w:val="00B02E3A"/>
    <w:rsid w:val="00B115AF"/>
    <w:rsid w:val="00C10ED2"/>
    <w:rsid w:val="00C519EB"/>
    <w:rsid w:val="00DF7A90"/>
    <w:rsid w:val="00E5591D"/>
    <w:rsid w:val="00E57495"/>
    <w:rsid w:val="00EA0442"/>
    <w:rsid w:val="00EF0E14"/>
    <w:rsid w:val="00F52864"/>
    <w:rsid w:val="00FB1C19"/>
    <w:rsid w:val="040745A0"/>
    <w:rsid w:val="0539563E"/>
    <w:rsid w:val="05F62F55"/>
    <w:rsid w:val="060774EA"/>
    <w:rsid w:val="08AD0F4B"/>
    <w:rsid w:val="098F43C6"/>
    <w:rsid w:val="09956608"/>
    <w:rsid w:val="0A0D7099"/>
    <w:rsid w:val="0D38442D"/>
    <w:rsid w:val="0D625917"/>
    <w:rsid w:val="0DC13CB5"/>
    <w:rsid w:val="0E26072A"/>
    <w:rsid w:val="0E4A4EA6"/>
    <w:rsid w:val="0F090A3B"/>
    <w:rsid w:val="0F5C0D94"/>
    <w:rsid w:val="12741BAC"/>
    <w:rsid w:val="130A112F"/>
    <w:rsid w:val="140006C7"/>
    <w:rsid w:val="1550018F"/>
    <w:rsid w:val="18A1776F"/>
    <w:rsid w:val="192A5031"/>
    <w:rsid w:val="19C37F6D"/>
    <w:rsid w:val="1A4A39F2"/>
    <w:rsid w:val="1BF41E67"/>
    <w:rsid w:val="1CE617B0"/>
    <w:rsid w:val="1E002AB6"/>
    <w:rsid w:val="1E421B18"/>
    <w:rsid w:val="214E697E"/>
    <w:rsid w:val="23BF3BB0"/>
    <w:rsid w:val="272C6609"/>
    <w:rsid w:val="277363FE"/>
    <w:rsid w:val="27FF01AF"/>
    <w:rsid w:val="28EB1EF8"/>
    <w:rsid w:val="29656152"/>
    <w:rsid w:val="2A353D77"/>
    <w:rsid w:val="2A3D5763"/>
    <w:rsid w:val="2CA50718"/>
    <w:rsid w:val="2D5B7CC8"/>
    <w:rsid w:val="2D7E4C3A"/>
    <w:rsid w:val="2DC16D4C"/>
    <w:rsid w:val="2F6F7D2B"/>
    <w:rsid w:val="2F7D04C2"/>
    <w:rsid w:val="2F914D18"/>
    <w:rsid w:val="2FF5446F"/>
    <w:rsid w:val="30387F2A"/>
    <w:rsid w:val="309026BC"/>
    <w:rsid w:val="31F22053"/>
    <w:rsid w:val="32967772"/>
    <w:rsid w:val="32CB22BB"/>
    <w:rsid w:val="33C817B8"/>
    <w:rsid w:val="3577159E"/>
    <w:rsid w:val="39923D59"/>
    <w:rsid w:val="3A8C0630"/>
    <w:rsid w:val="3AB4755E"/>
    <w:rsid w:val="3B295232"/>
    <w:rsid w:val="3C1E0B0E"/>
    <w:rsid w:val="3CD5290D"/>
    <w:rsid w:val="3D3A74E5"/>
    <w:rsid w:val="3D3B121F"/>
    <w:rsid w:val="3E072B2B"/>
    <w:rsid w:val="3FFC108A"/>
    <w:rsid w:val="405E3A72"/>
    <w:rsid w:val="41B166E0"/>
    <w:rsid w:val="42FC322C"/>
    <w:rsid w:val="43087E87"/>
    <w:rsid w:val="43453FEA"/>
    <w:rsid w:val="44AA4B6F"/>
    <w:rsid w:val="44BD07DC"/>
    <w:rsid w:val="45760D1E"/>
    <w:rsid w:val="45DA351F"/>
    <w:rsid w:val="463B050F"/>
    <w:rsid w:val="46941C90"/>
    <w:rsid w:val="46952D8F"/>
    <w:rsid w:val="46B7320B"/>
    <w:rsid w:val="47FB2519"/>
    <w:rsid w:val="48F13107"/>
    <w:rsid w:val="4A1A5555"/>
    <w:rsid w:val="4A621204"/>
    <w:rsid w:val="4A8A0D65"/>
    <w:rsid w:val="4B6803EB"/>
    <w:rsid w:val="4D2B4ECE"/>
    <w:rsid w:val="4D472ED5"/>
    <w:rsid w:val="4DB82445"/>
    <w:rsid w:val="4E797E26"/>
    <w:rsid w:val="4EC1793F"/>
    <w:rsid w:val="4EE63F31"/>
    <w:rsid w:val="4F7D74A2"/>
    <w:rsid w:val="4FB16D0B"/>
    <w:rsid w:val="4FDD1AB9"/>
    <w:rsid w:val="501047BA"/>
    <w:rsid w:val="505C6079"/>
    <w:rsid w:val="51AE6402"/>
    <w:rsid w:val="522D1654"/>
    <w:rsid w:val="524B1375"/>
    <w:rsid w:val="526E4167"/>
    <w:rsid w:val="52C4036A"/>
    <w:rsid w:val="5337032C"/>
    <w:rsid w:val="539E7E92"/>
    <w:rsid w:val="546155E5"/>
    <w:rsid w:val="54AE37BC"/>
    <w:rsid w:val="55AE23A0"/>
    <w:rsid w:val="55B83007"/>
    <w:rsid w:val="564725B8"/>
    <w:rsid w:val="564B43CE"/>
    <w:rsid w:val="570109B9"/>
    <w:rsid w:val="58FB7E24"/>
    <w:rsid w:val="5AB05956"/>
    <w:rsid w:val="5B174C4F"/>
    <w:rsid w:val="5D900CE9"/>
    <w:rsid w:val="60C47ACF"/>
    <w:rsid w:val="60E81139"/>
    <w:rsid w:val="6102706E"/>
    <w:rsid w:val="61D27CE0"/>
    <w:rsid w:val="61DE64C6"/>
    <w:rsid w:val="62AB402A"/>
    <w:rsid w:val="63560C58"/>
    <w:rsid w:val="639C0E1B"/>
    <w:rsid w:val="65767CBF"/>
    <w:rsid w:val="65777D0D"/>
    <w:rsid w:val="65EB228C"/>
    <w:rsid w:val="66314FB6"/>
    <w:rsid w:val="66826672"/>
    <w:rsid w:val="66E47FD9"/>
    <w:rsid w:val="670029FC"/>
    <w:rsid w:val="696A611A"/>
    <w:rsid w:val="6AE33E40"/>
    <w:rsid w:val="6B4E6897"/>
    <w:rsid w:val="6BEE388D"/>
    <w:rsid w:val="6C4379A3"/>
    <w:rsid w:val="6C81660D"/>
    <w:rsid w:val="6C8D4D71"/>
    <w:rsid w:val="6DBB283A"/>
    <w:rsid w:val="6E3D7ABD"/>
    <w:rsid w:val="6E65508D"/>
    <w:rsid w:val="6F9E54E7"/>
    <w:rsid w:val="708B7FFB"/>
    <w:rsid w:val="7165483A"/>
    <w:rsid w:val="73F039C5"/>
    <w:rsid w:val="746818A5"/>
    <w:rsid w:val="753049E6"/>
    <w:rsid w:val="755C3532"/>
    <w:rsid w:val="75F849C8"/>
    <w:rsid w:val="75FB149C"/>
    <w:rsid w:val="77670D2A"/>
    <w:rsid w:val="7833521F"/>
    <w:rsid w:val="7A0378B8"/>
    <w:rsid w:val="7A4153ED"/>
    <w:rsid w:val="7A7206F1"/>
    <w:rsid w:val="7A8C48BA"/>
    <w:rsid w:val="7BE5405B"/>
    <w:rsid w:val="7EA304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Body Text 2" w:semiHidden="0" w:uiPriority="99"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20"/>
    <w:autoRedefine/>
    <w:qFormat/>
    <w:rPr>
      <w:rFonts w:ascii="仿宋_GB2312" w:eastAsia="仿宋_GB2312"/>
      <w:kern w:val="0"/>
      <w:sz w:val="24"/>
      <w:szCs w:val="20"/>
    </w:rPr>
  </w:style>
  <w:style w:type="paragraph" w:styleId="20">
    <w:name w:val="Body Text 2"/>
    <w:basedOn w:val="a"/>
    <w:uiPriority w:val="99"/>
    <w:qFormat/>
    <w:pPr>
      <w:spacing w:after="120" w:line="480" w:lineRule="auto"/>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
    <w:next w:val="a"/>
    <w:autoRedefine/>
    <w:qFormat/>
    <w:pPr>
      <w:spacing w:line="400" w:lineRule="exact"/>
      <w:ind w:firstLineChars="200" w:firstLine="480"/>
    </w:pPr>
    <w:rPr>
      <w:rFonts w:ascii="Times New Roman" w:hAnsi="Times New Roman"/>
    </w:rPr>
  </w:style>
  <w:style w:type="character" w:styleId="a7">
    <w:name w:val="Strong"/>
    <w:basedOn w:val="a0"/>
    <w:autoRedefine/>
    <w:qFormat/>
    <w:rPr>
      <w:b/>
    </w:rPr>
  </w:style>
  <w:style w:type="character" w:styleId="a8">
    <w:name w:val="Hyperlink"/>
    <w:autoRedefine/>
    <w:uiPriority w:val="99"/>
    <w:unhideWhenUsed/>
    <w:qFormat/>
    <w:rPr>
      <w:rFonts w:ascii="Times New Roman" w:eastAsia="宋体" w:hAnsi="Times New Roman" w:cs="Times New Roman"/>
      <w:color w:val="0000FF"/>
      <w:u w:val="single"/>
    </w:rPr>
  </w:style>
  <w:style w:type="paragraph" w:customStyle="1" w:styleId="Default">
    <w:name w:val="Default"/>
    <w:basedOn w:val="a"/>
    <w:autoRedefine/>
    <w:qFormat/>
    <w:pPr>
      <w:autoSpaceDE w:val="0"/>
      <w:autoSpaceDN w:val="0"/>
      <w:adjustRightInd w:val="0"/>
      <w:jc w:val="left"/>
    </w:pPr>
    <w:rPr>
      <w:rFonts w:ascii="Arial" w:eastAsia="PMingLiU" w:hAnsi="Arial" w:cs="Times New Roman"/>
      <w:kern w:val="0"/>
      <w:sz w:val="20"/>
      <w:szCs w:val="20"/>
    </w:rPr>
  </w:style>
  <w:style w:type="paragraph" w:customStyle="1" w:styleId="10">
    <w:name w:val="列出段落1"/>
    <w:basedOn w:val="a"/>
    <w:autoRedefine/>
    <w:qFormat/>
    <w:pPr>
      <w:ind w:firstLineChars="200" w:firstLine="420"/>
    </w:pPr>
    <w:rPr>
      <w:rFonts w:ascii="Times New Roman" w:eastAsia="宋体" w:hAnsi="Times New Roman" w:cs="Times New Roman"/>
      <w:szCs w:val="21"/>
    </w:rPr>
  </w:style>
  <w:style w:type="character" w:customStyle="1" w:styleId="15">
    <w:name w:val="15"/>
    <w:basedOn w:val="a0"/>
    <w:autoRedefine/>
    <w:qFormat/>
    <w:rPr>
      <w:rFonts w:ascii="Times New Roman" w:eastAsia="宋体" w:hAnsi="Times New Roman" w:cs="Times New Roman" w:hint="default"/>
      <w:kern w:val="2"/>
      <w:sz w:val="21"/>
      <w:szCs w:val="21"/>
    </w:rPr>
  </w:style>
  <w:style w:type="paragraph" w:customStyle="1" w:styleId="11">
    <w:name w:val="正文首行缩进1"/>
    <w:basedOn w:val="12"/>
    <w:qFormat/>
    <w:pPr>
      <w:spacing w:line="360" w:lineRule="auto"/>
      <w:ind w:firstLine="200"/>
    </w:pPr>
    <w:rPr>
      <w:rFonts w:ascii="仿宋_GB2312" w:eastAsia="仿宋_GB2312" w:hAnsi="Times New Roman"/>
      <w:sz w:val="30"/>
      <w:szCs w:val="30"/>
    </w:rPr>
  </w:style>
  <w:style w:type="paragraph" w:customStyle="1" w:styleId="12">
    <w:name w:val="正文文本1"/>
    <w:basedOn w:val="a"/>
    <w:next w:val="a"/>
    <w:qFormat/>
    <w:rPr>
      <w:rFonts w:ascii="楷体_GB2312" w:eastAsia="楷体_GB2312" w:hAnsi="Arial"/>
      <w:sz w:val="28"/>
      <w:szCs w:val="28"/>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Body Text 2" w:semiHidden="0" w:uiPriority="99" w:unhideWhenUsed="0" w:qFormat="1"/>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20"/>
    <w:autoRedefine/>
    <w:qFormat/>
    <w:rPr>
      <w:rFonts w:ascii="仿宋_GB2312" w:eastAsia="仿宋_GB2312"/>
      <w:kern w:val="0"/>
      <w:sz w:val="24"/>
      <w:szCs w:val="20"/>
    </w:rPr>
  </w:style>
  <w:style w:type="paragraph" w:styleId="20">
    <w:name w:val="Body Text 2"/>
    <w:basedOn w:val="a"/>
    <w:uiPriority w:val="99"/>
    <w:qFormat/>
    <w:pPr>
      <w:spacing w:after="120" w:line="480" w:lineRule="auto"/>
    </w:p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
    <w:next w:val="a"/>
    <w:autoRedefine/>
    <w:qFormat/>
    <w:pPr>
      <w:spacing w:line="400" w:lineRule="exact"/>
      <w:ind w:firstLineChars="200" w:firstLine="480"/>
    </w:pPr>
    <w:rPr>
      <w:rFonts w:ascii="Times New Roman" w:hAnsi="Times New Roman"/>
    </w:rPr>
  </w:style>
  <w:style w:type="character" w:styleId="a7">
    <w:name w:val="Strong"/>
    <w:basedOn w:val="a0"/>
    <w:autoRedefine/>
    <w:qFormat/>
    <w:rPr>
      <w:b/>
    </w:rPr>
  </w:style>
  <w:style w:type="character" w:styleId="a8">
    <w:name w:val="Hyperlink"/>
    <w:autoRedefine/>
    <w:uiPriority w:val="99"/>
    <w:unhideWhenUsed/>
    <w:qFormat/>
    <w:rPr>
      <w:rFonts w:ascii="Times New Roman" w:eastAsia="宋体" w:hAnsi="Times New Roman" w:cs="Times New Roman"/>
      <w:color w:val="0000FF"/>
      <w:u w:val="single"/>
    </w:rPr>
  </w:style>
  <w:style w:type="paragraph" w:customStyle="1" w:styleId="Default">
    <w:name w:val="Default"/>
    <w:basedOn w:val="a"/>
    <w:autoRedefine/>
    <w:qFormat/>
    <w:pPr>
      <w:autoSpaceDE w:val="0"/>
      <w:autoSpaceDN w:val="0"/>
      <w:adjustRightInd w:val="0"/>
      <w:jc w:val="left"/>
    </w:pPr>
    <w:rPr>
      <w:rFonts w:ascii="Arial" w:eastAsia="PMingLiU" w:hAnsi="Arial" w:cs="Times New Roman"/>
      <w:kern w:val="0"/>
      <w:sz w:val="20"/>
      <w:szCs w:val="20"/>
    </w:rPr>
  </w:style>
  <w:style w:type="paragraph" w:customStyle="1" w:styleId="10">
    <w:name w:val="列出段落1"/>
    <w:basedOn w:val="a"/>
    <w:autoRedefine/>
    <w:qFormat/>
    <w:pPr>
      <w:ind w:firstLineChars="200" w:firstLine="420"/>
    </w:pPr>
    <w:rPr>
      <w:rFonts w:ascii="Times New Roman" w:eastAsia="宋体" w:hAnsi="Times New Roman" w:cs="Times New Roman"/>
      <w:szCs w:val="21"/>
    </w:rPr>
  </w:style>
  <w:style w:type="character" w:customStyle="1" w:styleId="15">
    <w:name w:val="15"/>
    <w:basedOn w:val="a0"/>
    <w:autoRedefine/>
    <w:qFormat/>
    <w:rPr>
      <w:rFonts w:ascii="Times New Roman" w:eastAsia="宋体" w:hAnsi="Times New Roman" w:cs="Times New Roman" w:hint="default"/>
      <w:kern w:val="2"/>
      <w:sz w:val="21"/>
      <w:szCs w:val="21"/>
    </w:rPr>
  </w:style>
  <w:style w:type="paragraph" w:customStyle="1" w:styleId="11">
    <w:name w:val="正文首行缩进1"/>
    <w:basedOn w:val="12"/>
    <w:qFormat/>
    <w:pPr>
      <w:spacing w:line="360" w:lineRule="auto"/>
      <w:ind w:firstLine="200"/>
    </w:pPr>
    <w:rPr>
      <w:rFonts w:ascii="仿宋_GB2312" w:eastAsia="仿宋_GB2312" w:hAnsi="Times New Roman"/>
      <w:sz w:val="30"/>
      <w:szCs w:val="30"/>
    </w:rPr>
  </w:style>
  <w:style w:type="paragraph" w:customStyle="1" w:styleId="12">
    <w:name w:val="正文文本1"/>
    <w:basedOn w:val="a"/>
    <w:next w:val="a"/>
    <w:qFormat/>
    <w:rPr>
      <w:rFonts w:ascii="楷体_GB2312" w:eastAsia="楷体_GB2312" w:hAnsi="Arial"/>
      <w:sz w:val="28"/>
      <w:szCs w:val="28"/>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936</Characters>
  <Application>Microsoft Office Word</Application>
  <DocSecurity>0</DocSecurity>
  <Lines>7</Lines>
  <Paragraphs>2</Paragraphs>
  <ScaleCrop>false</ScaleCrop>
  <Company>HP</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뒴뒴_x0003_</cp:lastModifiedBy>
  <cp:revision>5</cp:revision>
  <cp:lastPrinted>2022-10-18T08:46:00Z</cp:lastPrinted>
  <dcterms:created xsi:type="dcterms:W3CDTF">2024-12-17T02:45:00Z</dcterms:created>
  <dcterms:modified xsi:type="dcterms:W3CDTF">2024-12-19T08:48:00Z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FB6E8EAEB2094A61959686BFC8493B9D_13</vt:lpwstr>
  </property>
</Properties>
</file>