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C42" w:rsidRDefault="00F15C42">
      <w:pPr>
        <w:jc w:val="center"/>
        <w:rPr>
          <w:rFonts w:ascii="宋体" w:hAnsi="宋体" w:cs="宋体"/>
          <w:bCs/>
          <w:spacing w:val="20"/>
          <w:sz w:val="40"/>
          <w:szCs w:val="22"/>
        </w:rPr>
      </w:pPr>
    </w:p>
    <w:p w:rsidR="00D56DAB" w:rsidRDefault="00D56DAB">
      <w:pPr>
        <w:jc w:val="center"/>
        <w:rPr>
          <w:rFonts w:ascii="宋体" w:hAnsi="宋体" w:cs="宋体"/>
          <w:bCs/>
          <w:spacing w:val="20"/>
          <w:sz w:val="40"/>
          <w:szCs w:val="22"/>
        </w:rPr>
      </w:pPr>
    </w:p>
    <w:p w:rsidR="00F15C42" w:rsidRPr="004247BB" w:rsidRDefault="00473812">
      <w:pPr>
        <w:pStyle w:val="11"/>
        <w:jc w:val="center"/>
        <w:rPr>
          <w:rFonts w:ascii="宋体" w:eastAsia="宋体" w:hAnsi="宋体" w:cs="宋体"/>
          <w:b w:val="0"/>
          <w:bCs w:val="0"/>
          <w:spacing w:val="20"/>
          <w:sz w:val="44"/>
        </w:rPr>
      </w:pPr>
      <w:r w:rsidRPr="004247BB">
        <w:rPr>
          <w:rFonts w:ascii="宋体" w:eastAsia="宋体" w:hAnsi="宋体" w:cs="宋体" w:hint="eastAsia"/>
          <w:b w:val="0"/>
          <w:bCs w:val="0"/>
          <w:spacing w:val="20"/>
          <w:sz w:val="44"/>
        </w:rPr>
        <w:t>江苏商贸职业学院</w:t>
      </w:r>
    </w:p>
    <w:p w:rsidR="00F15C42" w:rsidRPr="004247BB" w:rsidRDefault="00473812">
      <w:pPr>
        <w:pStyle w:val="11"/>
        <w:jc w:val="center"/>
        <w:rPr>
          <w:rFonts w:ascii="宋体" w:eastAsia="宋体" w:hAnsi="宋体" w:cs="宋体"/>
          <w:b w:val="0"/>
          <w:bCs w:val="0"/>
          <w:sz w:val="28"/>
          <w:szCs w:val="28"/>
        </w:rPr>
      </w:pPr>
      <w:r w:rsidRPr="004247BB">
        <w:rPr>
          <w:rFonts w:ascii="宋体" w:eastAsia="宋体" w:hAnsi="宋体" w:cs="宋体" w:hint="eastAsia"/>
          <w:b w:val="0"/>
          <w:bCs w:val="0"/>
          <w:spacing w:val="20"/>
          <w:sz w:val="44"/>
        </w:rPr>
        <w:t>学生双人课桌椅采购项目</w:t>
      </w:r>
    </w:p>
    <w:p w:rsidR="00F15C42" w:rsidRPr="004247BB" w:rsidRDefault="00F15C42">
      <w:pPr>
        <w:jc w:val="center"/>
        <w:rPr>
          <w:rFonts w:ascii="宋体" w:hAnsi="宋体" w:cs="宋体"/>
          <w:bCs/>
          <w:sz w:val="72"/>
          <w:szCs w:val="72"/>
        </w:rPr>
      </w:pPr>
    </w:p>
    <w:p w:rsidR="00F15C42" w:rsidRPr="004247BB" w:rsidRDefault="00473812">
      <w:pPr>
        <w:jc w:val="center"/>
        <w:rPr>
          <w:rFonts w:ascii="宋体" w:hAnsi="宋体" w:cs="宋体"/>
          <w:bCs/>
          <w:sz w:val="72"/>
          <w:szCs w:val="72"/>
        </w:rPr>
      </w:pPr>
      <w:r w:rsidRPr="004247BB">
        <w:rPr>
          <w:rFonts w:ascii="宋体" w:hAnsi="宋体" w:cs="宋体" w:hint="eastAsia"/>
          <w:bCs/>
          <w:sz w:val="72"/>
          <w:szCs w:val="72"/>
        </w:rPr>
        <w:t>招标文件</w:t>
      </w:r>
    </w:p>
    <w:p w:rsidR="00F15C42" w:rsidRPr="004247BB" w:rsidRDefault="00F15C42">
      <w:pPr>
        <w:pStyle w:val="11"/>
      </w:pPr>
    </w:p>
    <w:p w:rsidR="00F15C42" w:rsidRPr="004247BB" w:rsidRDefault="00473812">
      <w:pPr>
        <w:jc w:val="center"/>
        <w:rPr>
          <w:rFonts w:ascii="宋体" w:hAnsi="宋体" w:cs="宋体"/>
          <w:bCs/>
          <w:sz w:val="36"/>
          <w:szCs w:val="36"/>
        </w:rPr>
      </w:pPr>
      <w:r w:rsidRPr="004247BB">
        <w:rPr>
          <w:rFonts w:ascii="宋体" w:hAnsi="宋体" w:cs="宋体" w:hint="eastAsia"/>
          <w:bCs/>
          <w:sz w:val="36"/>
          <w:szCs w:val="36"/>
        </w:rPr>
        <w:t>采购文件编号：ZCC20241024095</w:t>
      </w:r>
      <w:r w:rsidRPr="004247BB">
        <w:rPr>
          <w:rFonts w:ascii="宋体" w:hAnsi="宋体" w:cs="宋体"/>
          <w:bCs/>
          <w:sz w:val="36"/>
          <w:szCs w:val="36"/>
        </w:rPr>
        <w:t xml:space="preserve"> </w:t>
      </w:r>
    </w:p>
    <w:p w:rsidR="00F15C42" w:rsidRPr="004247BB" w:rsidRDefault="00F15C42">
      <w:pPr>
        <w:spacing w:line="500" w:lineRule="exact"/>
        <w:jc w:val="center"/>
        <w:rPr>
          <w:rFonts w:ascii="宋体" w:hAnsi="宋体" w:cs="宋体"/>
          <w:b/>
          <w:sz w:val="36"/>
        </w:rPr>
      </w:pPr>
    </w:p>
    <w:p w:rsidR="00F15C42" w:rsidRPr="004247BB" w:rsidRDefault="00F15C42">
      <w:pPr>
        <w:spacing w:line="500" w:lineRule="exact"/>
        <w:jc w:val="center"/>
        <w:rPr>
          <w:rFonts w:ascii="宋体" w:hAnsi="宋体" w:cs="宋体"/>
          <w:b/>
          <w:sz w:val="36"/>
        </w:rPr>
      </w:pPr>
    </w:p>
    <w:p w:rsidR="00F15C42" w:rsidRPr="004247BB" w:rsidRDefault="00F15C42">
      <w:pPr>
        <w:spacing w:line="500" w:lineRule="exact"/>
        <w:jc w:val="center"/>
        <w:rPr>
          <w:rFonts w:ascii="宋体" w:hAnsi="宋体" w:cs="宋体"/>
          <w:b/>
          <w:sz w:val="36"/>
        </w:rPr>
      </w:pPr>
    </w:p>
    <w:p w:rsidR="00F15C42" w:rsidRPr="004247BB" w:rsidRDefault="00F15C42">
      <w:pPr>
        <w:spacing w:line="500" w:lineRule="exact"/>
        <w:rPr>
          <w:rFonts w:ascii="宋体" w:hAnsi="宋体" w:cs="宋体"/>
        </w:rPr>
      </w:pPr>
    </w:p>
    <w:p w:rsidR="00F15C42" w:rsidRPr="004247BB" w:rsidRDefault="00F15C42">
      <w:pPr>
        <w:spacing w:line="500" w:lineRule="exact"/>
        <w:jc w:val="center"/>
        <w:rPr>
          <w:rFonts w:ascii="宋体" w:hAnsi="宋体" w:cs="宋体"/>
          <w:sz w:val="32"/>
        </w:rPr>
      </w:pPr>
    </w:p>
    <w:p w:rsidR="00F15C42" w:rsidRPr="004247BB" w:rsidRDefault="00F15C42">
      <w:pPr>
        <w:spacing w:line="500" w:lineRule="exact"/>
        <w:jc w:val="center"/>
        <w:rPr>
          <w:rFonts w:ascii="宋体" w:hAnsi="宋体" w:cs="宋体"/>
          <w:sz w:val="32"/>
        </w:rPr>
      </w:pPr>
    </w:p>
    <w:p w:rsidR="00F15C42" w:rsidRPr="004247BB" w:rsidRDefault="00F15C42">
      <w:pPr>
        <w:spacing w:line="500" w:lineRule="exact"/>
        <w:jc w:val="center"/>
        <w:rPr>
          <w:rFonts w:ascii="宋体" w:hAnsi="宋体" w:cs="宋体"/>
          <w:sz w:val="32"/>
        </w:rPr>
      </w:pPr>
    </w:p>
    <w:p w:rsidR="00F15C42" w:rsidRPr="004247BB" w:rsidRDefault="00F15C42">
      <w:pPr>
        <w:pStyle w:val="a4"/>
        <w:rPr>
          <w:rFonts w:ascii="宋体" w:hAnsi="宋体" w:cs="宋体"/>
          <w:sz w:val="32"/>
        </w:rPr>
      </w:pPr>
    </w:p>
    <w:p w:rsidR="00F15C42" w:rsidRPr="004247BB" w:rsidRDefault="00F15C42">
      <w:pPr>
        <w:pStyle w:val="af4"/>
        <w:ind w:firstLine="320"/>
        <w:rPr>
          <w:rFonts w:ascii="宋体" w:hAnsi="宋体" w:cs="宋体"/>
          <w:sz w:val="32"/>
        </w:rPr>
      </w:pPr>
    </w:p>
    <w:p w:rsidR="00F15C42" w:rsidRPr="004247BB" w:rsidRDefault="00F15C42">
      <w:pPr>
        <w:pStyle w:val="af4"/>
        <w:ind w:firstLineChars="0" w:firstLine="0"/>
        <w:rPr>
          <w:rFonts w:ascii="宋体" w:hAnsi="宋体" w:cs="宋体"/>
          <w:sz w:val="32"/>
        </w:rPr>
      </w:pPr>
    </w:p>
    <w:p w:rsidR="00F15C42" w:rsidRPr="004247BB" w:rsidRDefault="00F15C42">
      <w:pPr>
        <w:rPr>
          <w:rFonts w:ascii="宋体" w:hAnsi="宋体" w:cs="宋体"/>
        </w:rPr>
      </w:pPr>
    </w:p>
    <w:p w:rsidR="00F15C42" w:rsidRPr="004247BB" w:rsidRDefault="00473812">
      <w:pPr>
        <w:pStyle w:val="afe"/>
        <w:ind w:firstLine="0"/>
        <w:rPr>
          <w:rFonts w:ascii="宋体" w:hAnsi="宋体" w:cs="宋体"/>
          <w:b/>
          <w:spacing w:val="20"/>
          <w:sz w:val="44"/>
        </w:rPr>
      </w:pPr>
      <w:r w:rsidRPr="004247BB">
        <w:rPr>
          <w:rFonts w:ascii="宋体" w:hAnsi="宋体" w:cs="宋体" w:hint="eastAsia"/>
          <w:b/>
          <w:spacing w:val="20"/>
          <w:sz w:val="44"/>
        </w:rPr>
        <w:t>江苏商贸职业学院</w:t>
      </w:r>
    </w:p>
    <w:p w:rsidR="00F15C42" w:rsidRPr="004247BB" w:rsidRDefault="00473812">
      <w:pPr>
        <w:adjustRightInd w:val="0"/>
        <w:spacing w:before="120" w:after="120" w:line="500" w:lineRule="exact"/>
        <w:ind w:left="-2" w:right="120"/>
        <w:jc w:val="center"/>
        <w:textAlignment w:val="baseline"/>
        <w:rPr>
          <w:rFonts w:ascii="宋体" w:hAnsi="宋体" w:cs="宋体"/>
          <w:b/>
          <w:snapToGrid w:val="0"/>
          <w:sz w:val="26"/>
          <w:szCs w:val="28"/>
          <w:u w:val="single"/>
        </w:rPr>
      </w:pPr>
      <w:r w:rsidRPr="004247BB">
        <w:rPr>
          <w:rFonts w:ascii="宋体" w:hAnsi="宋体" w:cs="宋体" w:hint="eastAsia"/>
          <w:b/>
          <w:bCs/>
          <w:sz w:val="32"/>
        </w:rPr>
        <w:t>2024年10月</w:t>
      </w:r>
    </w:p>
    <w:p w:rsidR="00F15C42" w:rsidRPr="004247BB" w:rsidRDefault="00F15C42">
      <w:pPr>
        <w:adjustRightInd w:val="0"/>
        <w:snapToGrid w:val="0"/>
        <w:ind w:leftChars="-75" w:left="-158"/>
        <w:rPr>
          <w:rFonts w:ascii="宋体" w:hAnsi="宋体" w:cs="宋体"/>
          <w:snapToGrid w:val="0"/>
          <w:sz w:val="30"/>
          <w:szCs w:val="30"/>
        </w:rPr>
      </w:pPr>
    </w:p>
    <w:p w:rsidR="00F15C42" w:rsidRPr="004247BB" w:rsidRDefault="00473812">
      <w:pPr>
        <w:jc w:val="center"/>
        <w:rPr>
          <w:rFonts w:ascii="宋体" w:hAnsi="宋体" w:cs="宋体"/>
          <w:sz w:val="32"/>
          <w:szCs w:val="32"/>
        </w:rPr>
      </w:pPr>
      <w:r w:rsidRPr="004247BB">
        <w:rPr>
          <w:rFonts w:ascii="宋体" w:hAnsi="宋体" w:cs="宋体" w:hint="eastAsia"/>
          <w:sz w:val="44"/>
          <w:szCs w:val="44"/>
        </w:rPr>
        <w:t>目 录</w:t>
      </w:r>
    </w:p>
    <w:p w:rsidR="00F15C42" w:rsidRPr="004247BB" w:rsidRDefault="00F15C42">
      <w:pPr>
        <w:tabs>
          <w:tab w:val="left" w:pos="7740"/>
        </w:tabs>
        <w:adjustRightInd w:val="0"/>
        <w:snapToGrid w:val="0"/>
        <w:spacing w:line="360" w:lineRule="auto"/>
        <w:ind w:firstLineChars="200" w:firstLine="640"/>
        <w:rPr>
          <w:rFonts w:ascii="宋体" w:hAnsi="宋体" w:cs="宋体"/>
          <w:bCs/>
          <w:sz w:val="32"/>
          <w:szCs w:val="32"/>
        </w:rPr>
      </w:pPr>
    </w:p>
    <w:p w:rsidR="00F15C42" w:rsidRPr="004247BB" w:rsidRDefault="00473812">
      <w:pPr>
        <w:tabs>
          <w:tab w:val="left" w:pos="7740"/>
        </w:tabs>
        <w:adjustRightInd w:val="0"/>
        <w:snapToGrid w:val="0"/>
        <w:spacing w:line="360" w:lineRule="auto"/>
        <w:ind w:firstLineChars="200" w:firstLine="640"/>
        <w:rPr>
          <w:rFonts w:ascii="宋体" w:hAnsi="宋体" w:cs="宋体"/>
          <w:spacing w:val="2"/>
          <w:sz w:val="32"/>
          <w:szCs w:val="32"/>
        </w:rPr>
      </w:pPr>
      <w:r w:rsidRPr="004247BB">
        <w:rPr>
          <w:rFonts w:ascii="宋体" w:hAnsi="宋体" w:cs="宋体" w:hint="eastAsia"/>
          <w:bCs/>
          <w:sz w:val="32"/>
          <w:szCs w:val="32"/>
        </w:rPr>
        <w:t>第一部分  投标邀请</w:t>
      </w:r>
    </w:p>
    <w:p w:rsidR="00F15C42" w:rsidRPr="004247BB" w:rsidRDefault="00473812">
      <w:pPr>
        <w:tabs>
          <w:tab w:val="left" w:pos="7740"/>
        </w:tabs>
        <w:adjustRightInd w:val="0"/>
        <w:snapToGrid w:val="0"/>
        <w:spacing w:line="360" w:lineRule="auto"/>
        <w:ind w:firstLineChars="200" w:firstLine="640"/>
        <w:rPr>
          <w:rFonts w:ascii="宋体" w:hAnsi="宋体" w:cs="宋体"/>
          <w:spacing w:val="2"/>
          <w:sz w:val="32"/>
          <w:szCs w:val="32"/>
        </w:rPr>
      </w:pPr>
      <w:r w:rsidRPr="004247BB">
        <w:rPr>
          <w:rFonts w:ascii="宋体" w:hAnsi="宋体" w:cs="宋体" w:hint="eastAsia"/>
          <w:bCs/>
          <w:sz w:val="32"/>
          <w:szCs w:val="32"/>
        </w:rPr>
        <w:t>第二部分  投标须知</w:t>
      </w:r>
    </w:p>
    <w:p w:rsidR="00F15C42" w:rsidRPr="004247BB" w:rsidRDefault="00473812">
      <w:pPr>
        <w:tabs>
          <w:tab w:val="left" w:pos="7740"/>
        </w:tabs>
        <w:adjustRightInd w:val="0"/>
        <w:snapToGrid w:val="0"/>
        <w:spacing w:line="360" w:lineRule="auto"/>
        <w:ind w:firstLineChars="200" w:firstLine="640"/>
        <w:rPr>
          <w:rFonts w:ascii="宋体" w:hAnsi="宋体" w:cs="宋体"/>
          <w:spacing w:val="2"/>
          <w:sz w:val="32"/>
          <w:szCs w:val="32"/>
        </w:rPr>
      </w:pPr>
      <w:r w:rsidRPr="004247BB">
        <w:rPr>
          <w:rFonts w:ascii="宋体" w:hAnsi="宋体" w:cs="宋体" w:hint="eastAsia"/>
          <w:bCs/>
          <w:sz w:val="32"/>
          <w:szCs w:val="32"/>
        </w:rPr>
        <w:t>第三部分  项目需求</w:t>
      </w:r>
    </w:p>
    <w:p w:rsidR="00F15C42" w:rsidRPr="004247BB" w:rsidRDefault="00473812">
      <w:pPr>
        <w:tabs>
          <w:tab w:val="left" w:pos="7740"/>
        </w:tabs>
        <w:adjustRightInd w:val="0"/>
        <w:snapToGrid w:val="0"/>
        <w:spacing w:line="360" w:lineRule="auto"/>
        <w:ind w:firstLineChars="200" w:firstLine="640"/>
        <w:rPr>
          <w:rFonts w:ascii="宋体" w:hAnsi="宋体" w:cs="宋体"/>
          <w:spacing w:val="2"/>
          <w:sz w:val="32"/>
          <w:szCs w:val="32"/>
        </w:rPr>
      </w:pPr>
      <w:r w:rsidRPr="004247BB">
        <w:rPr>
          <w:rFonts w:ascii="宋体" w:hAnsi="宋体" w:cs="宋体" w:hint="eastAsia"/>
          <w:sz w:val="32"/>
          <w:szCs w:val="32"/>
        </w:rPr>
        <w:t xml:space="preserve">第四部分  </w:t>
      </w:r>
      <w:r w:rsidRPr="004247BB">
        <w:rPr>
          <w:rFonts w:ascii="宋体" w:hAnsi="宋体" w:cs="宋体" w:hint="eastAsia"/>
          <w:bCs/>
          <w:sz w:val="32"/>
          <w:szCs w:val="32"/>
        </w:rPr>
        <w:t>开标和评标</w:t>
      </w:r>
    </w:p>
    <w:p w:rsidR="00F15C42" w:rsidRPr="004247BB" w:rsidRDefault="00473812">
      <w:pPr>
        <w:tabs>
          <w:tab w:val="left" w:pos="7740"/>
        </w:tabs>
        <w:adjustRightInd w:val="0"/>
        <w:snapToGrid w:val="0"/>
        <w:spacing w:line="360" w:lineRule="auto"/>
        <w:ind w:firstLineChars="200" w:firstLine="640"/>
        <w:rPr>
          <w:rFonts w:ascii="宋体" w:hAnsi="宋体" w:cs="宋体"/>
          <w:bCs/>
          <w:sz w:val="32"/>
          <w:szCs w:val="32"/>
        </w:rPr>
      </w:pPr>
      <w:r w:rsidRPr="004247BB">
        <w:rPr>
          <w:rFonts w:ascii="宋体" w:hAnsi="宋体" w:cs="宋体" w:hint="eastAsia"/>
          <w:bCs/>
          <w:sz w:val="32"/>
          <w:szCs w:val="32"/>
        </w:rPr>
        <w:t>第五部分  合同主要条款</w:t>
      </w:r>
    </w:p>
    <w:p w:rsidR="00F15C42" w:rsidRPr="004247BB" w:rsidRDefault="00473812">
      <w:pPr>
        <w:tabs>
          <w:tab w:val="left" w:pos="7740"/>
        </w:tabs>
        <w:adjustRightInd w:val="0"/>
        <w:snapToGrid w:val="0"/>
        <w:spacing w:line="360" w:lineRule="auto"/>
        <w:ind w:firstLineChars="200" w:firstLine="640"/>
        <w:rPr>
          <w:rFonts w:ascii="宋体" w:hAnsi="宋体" w:cs="宋体"/>
          <w:bCs/>
          <w:sz w:val="32"/>
          <w:szCs w:val="32"/>
        </w:rPr>
      </w:pPr>
      <w:r w:rsidRPr="004247BB">
        <w:rPr>
          <w:rFonts w:ascii="宋体" w:hAnsi="宋体" w:cs="宋体" w:hint="eastAsia"/>
          <w:bCs/>
          <w:sz w:val="32"/>
          <w:szCs w:val="32"/>
        </w:rPr>
        <w:t>第六部分  质疑与投诉</w:t>
      </w:r>
    </w:p>
    <w:p w:rsidR="00F15C42" w:rsidRPr="004247BB" w:rsidRDefault="00473812">
      <w:pPr>
        <w:tabs>
          <w:tab w:val="left" w:pos="7740"/>
        </w:tabs>
        <w:adjustRightInd w:val="0"/>
        <w:snapToGrid w:val="0"/>
        <w:spacing w:line="360" w:lineRule="auto"/>
        <w:ind w:firstLineChars="200" w:firstLine="640"/>
        <w:rPr>
          <w:rFonts w:ascii="宋体" w:hAnsi="宋体" w:cs="宋体"/>
          <w:spacing w:val="2"/>
          <w:sz w:val="32"/>
          <w:szCs w:val="32"/>
        </w:rPr>
      </w:pPr>
      <w:r w:rsidRPr="004247BB">
        <w:rPr>
          <w:rFonts w:ascii="宋体" w:hAnsi="宋体" w:cs="宋体" w:hint="eastAsia"/>
          <w:bCs/>
          <w:sz w:val="32"/>
          <w:szCs w:val="32"/>
        </w:rPr>
        <w:t>第七部分  投标文件组成</w:t>
      </w:r>
    </w:p>
    <w:p w:rsidR="00F15C42" w:rsidRPr="004247BB" w:rsidRDefault="00F15C42">
      <w:pPr>
        <w:spacing w:line="500" w:lineRule="exact"/>
        <w:rPr>
          <w:rFonts w:ascii="宋体" w:hAnsi="宋体" w:cs="宋体"/>
          <w:b/>
          <w:sz w:val="32"/>
          <w:szCs w:val="32"/>
        </w:rPr>
      </w:pPr>
    </w:p>
    <w:p w:rsidR="00F15C42" w:rsidRPr="004247BB" w:rsidRDefault="00F15C42">
      <w:pPr>
        <w:tabs>
          <w:tab w:val="left" w:pos="7740"/>
        </w:tabs>
        <w:spacing w:line="500" w:lineRule="exact"/>
        <w:rPr>
          <w:rFonts w:ascii="宋体" w:hAnsi="宋体" w:cs="宋体"/>
          <w:b/>
          <w:spacing w:val="2"/>
          <w:sz w:val="32"/>
          <w:szCs w:val="32"/>
        </w:rPr>
      </w:pPr>
    </w:p>
    <w:p w:rsidR="00F15C42" w:rsidRPr="004247BB" w:rsidRDefault="00F15C42">
      <w:pPr>
        <w:tabs>
          <w:tab w:val="left" w:pos="7740"/>
        </w:tabs>
        <w:spacing w:line="500" w:lineRule="exact"/>
        <w:rPr>
          <w:rFonts w:ascii="宋体" w:hAnsi="宋体" w:cs="宋体"/>
          <w:b/>
          <w:spacing w:val="2"/>
          <w:sz w:val="32"/>
          <w:szCs w:val="32"/>
        </w:rPr>
      </w:pPr>
    </w:p>
    <w:p w:rsidR="00F15C42" w:rsidRPr="004247BB" w:rsidRDefault="00F15C42">
      <w:pPr>
        <w:tabs>
          <w:tab w:val="left" w:pos="7740"/>
        </w:tabs>
        <w:spacing w:line="500" w:lineRule="exact"/>
        <w:rPr>
          <w:rFonts w:ascii="宋体" w:hAnsi="宋体" w:cs="宋体"/>
          <w:b/>
          <w:bCs/>
          <w:sz w:val="32"/>
          <w:szCs w:val="32"/>
        </w:rPr>
      </w:pPr>
    </w:p>
    <w:p w:rsidR="00F15C42" w:rsidRPr="004247BB" w:rsidRDefault="00F15C42">
      <w:pPr>
        <w:pStyle w:val="a4"/>
        <w:rPr>
          <w:rFonts w:ascii="宋体" w:hAnsi="宋体" w:cs="宋体"/>
          <w:bCs/>
          <w:sz w:val="36"/>
          <w:szCs w:val="36"/>
        </w:rPr>
      </w:pPr>
    </w:p>
    <w:p w:rsidR="00F15C42" w:rsidRPr="004247BB" w:rsidRDefault="00F15C42">
      <w:pPr>
        <w:rPr>
          <w:rFonts w:ascii="宋体" w:hAnsi="宋体" w:cs="宋体"/>
        </w:rPr>
      </w:pPr>
    </w:p>
    <w:p w:rsidR="00F15C42" w:rsidRPr="004247BB" w:rsidRDefault="00473812">
      <w:pPr>
        <w:adjustRightInd w:val="0"/>
        <w:snapToGrid w:val="0"/>
        <w:spacing w:line="500" w:lineRule="exact"/>
        <w:jc w:val="center"/>
        <w:outlineLvl w:val="0"/>
        <w:rPr>
          <w:rFonts w:ascii="宋体" w:hAnsi="宋体" w:cs="宋体"/>
          <w:bCs/>
          <w:sz w:val="32"/>
          <w:szCs w:val="32"/>
        </w:rPr>
      </w:pPr>
      <w:r w:rsidRPr="004247BB">
        <w:rPr>
          <w:rFonts w:ascii="宋体" w:hAnsi="宋体" w:cs="宋体" w:hint="eastAsia"/>
          <w:bCs/>
          <w:sz w:val="32"/>
          <w:szCs w:val="32"/>
        </w:rPr>
        <w:br w:type="page"/>
      </w:r>
      <w:r w:rsidRPr="004247BB">
        <w:rPr>
          <w:rFonts w:ascii="宋体" w:hAnsi="宋体" w:cs="宋体" w:hint="eastAsia"/>
          <w:bCs/>
          <w:sz w:val="32"/>
          <w:szCs w:val="32"/>
        </w:rPr>
        <w:lastRenderedPageBreak/>
        <w:t xml:space="preserve">第一部分  </w:t>
      </w:r>
      <w:bookmarkStart w:id="0" w:name="OLE_LINK7"/>
      <w:bookmarkStart w:id="1" w:name="OLE_LINK5"/>
      <w:r w:rsidRPr="004247BB">
        <w:rPr>
          <w:rFonts w:ascii="宋体" w:hAnsi="宋体" w:cs="宋体" w:hint="eastAsia"/>
          <w:bCs/>
          <w:sz w:val="32"/>
          <w:szCs w:val="32"/>
        </w:rPr>
        <w:t>投标邀请</w:t>
      </w:r>
    </w:p>
    <w:p w:rsidR="00F15C42" w:rsidRPr="004247BB" w:rsidRDefault="00F15C42">
      <w:pPr>
        <w:spacing w:line="360" w:lineRule="auto"/>
        <w:ind w:firstLineChars="100" w:firstLine="240"/>
        <w:jc w:val="left"/>
        <w:rPr>
          <w:rFonts w:ascii="宋体" w:hAnsi="宋体" w:cs="宋体"/>
          <w:sz w:val="24"/>
        </w:rPr>
      </w:pPr>
      <w:bookmarkStart w:id="2" w:name="OLE_LINK6"/>
    </w:p>
    <w:p w:rsidR="00F15C42" w:rsidRPr="004247BB" w:rsidRDefault="00473812">
      <w:pPr>
        <w:spacing w:line="360" w:lineRule="auto"/>
        <w:ind w:firstLineChars="100" w:firstLine="240"/>
        <w:jc w:val="left"/>
        <w:rPr>
          <w:rFonts w:ascii="宋体" w:hAnsi="宋体" w:cs="宋体"/>
          <w:sz w:val="24"/>
        </w:rPr>
      </w:pPr>
      <w:r w:rsidRPr="004247BB">
        <w:rPr>
          <w:rFonts w:ascii="宋体" w:hAnsi="宋体" w:cs="宋体" w:hint="eastAsia"/>
          <w:sz w:val="24"/>
        </w:rPr>
        <w:t xml:space="preserve">受江苏商贸职业学院的委托，江苏中润工程建设咨询有限公司就江苏商贸职业学院学生双人课桌椅采购项目（项目编号: </w:t>
      </w:r>
      <w:r w:rsidRPr="004247BB">
        <w:rPr>
          <w:rFonts w:ascii="宋体" w:hAnsi="宋体" w:cs="宋体"/>
          <w:sz w:val="24"/>
        </w:rPr>
        <w:t xml:space="preserve">ZCC20241024095 </w:t>
      </w:r>
      <w:r w:rsidRPr="004247BB">
        <w:rPr>
          <w:rFonts w:ascii="宋体" w:hAnsi="宋体" w:cs="宋体" w:hint="eastAsia"/>
          <w:sz w:val="24"/>
        </w:rPr>
        <w:t>)进行公开招标采购，欢迎符合条件的供应商投标。</w:t>
      </w:r>
    </w:p>
    <w:p w:rsidR="00F15C42" w:rsidRPr="004247BB" w:rsidRDefault="00473812">
      <w:pPr>
        <w:tabs>
          <w:tab w:val="left" w:pos="360"/>
        </w:tabs>
        <w:spacing w:line="460" w:lineRule="exact"/>
        <w:ind w:firstLineChars="200" w:firstLine="482"/>
        <w:rPr>
          <w:rFonts w:ascii="宋体" w:hAnsi="宋体" w:cs="宋体"/>
          <w:b/>
          <w:bCs/>
          <w:sz w:val="24"/>
        </w:rPr>
      </w:pPr>
      <w:r w:rsidRPr="004247BB">
        <w:rPr>
          <w:rFonts w:ascii="宋体" w:hAnsi="宋体" w:cs="宋体" w:hint="eastAsia"/>
          <w:b/>
          <w:bCs/>
          <w:sz w:val="24"/>
        </w:rPr>
        <w:t>项目概况</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江苏商贸职业学院学生课桌椅采购项目的潜在投标人应在江苏商贸职业学院（</w:t>
      </w:r>
      <w:hyperlink r:id="rId9" w:history="1">
        <w:r w:rsidR="00765737" w:rsidRPr="00C02FF7">
          <w:rPr>
            <w:rStyle w:val="afa"/>
            <w:rFonts w:ascii="宋体" w:hAnsi="宋体" w:cs="宋体" w:hint="eastAsia"/>
            <w:sz w:val="24"/>
          </w:rPr>
          <w:t>http://www.jsbc.edu.cn/）获取招标文件，并于2024年</w:t>
        </w:r>
        <w:r w:rsidR="00765737" w:rsidRPr="00C02FF7">
          <w:rPr>
            <w:rStyle w:val="afa"/>
            <w:rFonts w:ascii="宋体" w:hAnsi="宋体" w:cs="宋体"/>
            <w:sz w:val="24"/>
          </w:rPr>
          <w:t xml:space="preserve"> </w:t>
        </w:r>
        <w:r w:rsidR="00765737" w:rsidRPr="00C02FF7">
          <w:rPr>
            <w:rStyle w:val="afa"/>
            <w:rFonts w:ascii="宋体" w:hAnsi="宋体" w:cs="宋体" w:hint="eastAsia"/>
            <w:sz w:val="24"/>
          </w:rPr>
          <w:t>11月</w:t>
        </w:r>
      </w:hyperlink>
      <w:r w:rsidRPr="004247BB">
        <w:rPr>
          <w:rFonts w:ascii="宋体" w:hAnsi="宋体" w:cs="宋体" w:hint="eastAsia"/>
          <w:sz w:val="24"/>
        </w:rPr>
        <w:t xml:space="preserve"> </w:t>
      </w:r>
      <w:r w:rsidR="000041DB">
        <w:rPr>
          <w:rFonts w:ascii="宋体" w:hAnsi="宋体" w:cs="宋体" w:hint="eastAsia"/>
          <w:sz w:val="24"/>
        </w:rPr>
        <w:t>12</w:t>
      </w:r>
      <w:r w:rsidRPr="004247BB">
        <w:rPr>
          <w:rFonts w:ascii="宋体" w:hAnsi="宋体" w:cs="宋体" w:hint="eastAsia"/>
          <w:sz w:val="24"/>
        </w:rPr>
        <w:t>日</w:t>
      </w:r>
      <w:r w:rsidR="00BA4169">
        <w:rPr>
          <w:rFonts w:ascii="宋体" w:hAnsi="宋体" w:cs="宋体" w:hint="eastAsia"/>
          <w:sz w:val="24"/>
        </w:rPr>
        <w:t>13</w:t>
      </w:r>
      <w:r w:rsidRPr="004247BB">
        <w:rPr>
          <w:rFonts w:ascii="宋体" w:hAnsi="宋体" w:cs="宋体" w:hint="eastAsia"/>
          <w:sz w:val="24"/>
        </w:rPr>
        <w:t>时</w:t>
      </w:r>
      <w:r w:rsidR="00765737">
        <w:rPr>
          <w:rFonts w:ascii="宋体" w:hAnsi="宋体" w:cs="宋体" w:hint="eastAsia"/>
          <w:sz w:val="24"/>
        </w:rPr>
        <w:t>0</w:t>
      </w:r>
      <w:r w:rsidRPr="004247BB">
        <w:rPr>
          <w:rFonts w:ascii="宋体" w:hAnsi="宋体" w:cs="宋体" w:hint="eastAsia"/>
          <w:sz w:val="24"/>
        </w:rPr>
        <w:t>0分（北京时间）前递交投标文件。</w:t>
      </w:r>
    </w:p>
    <w:p w:rsidR="00F15C42" w:rsidRPr="004247BB" w:rsidRDefault="00473812">
      <w:pPr>
        <w:tabs>
          <w:tab w:val="left" w:pos="360"/>
        </w:tabs>
        <w:spacing w:line="460" w:lineRule="exact"/>
        <w:ind w:firstLineChars="200" w:firstLine="482"/>
        <w:rPr>
          <w:rFonts w:ascii="宋体" w:hAnsi="宋体" w:cs="宋体"/>
          <w:b/>
          <w:bCs/>
          <w:sz w:val="24"/>
        </w:rPr>
      </w:pPr>
      <w:r w:rsidRPr="004247BB">
        <w:rPr>
          <w:rFonts w:ascii="宋体" w:hAnsi="宋体" w:cs="宋体" w:hint="eastAsia"/>
          <w:b/>
          <w:bCs/>
          <w:sz w:val="24"/>
        </w:rPr>
        <w:t>一、项目基本情况</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项目编号：</w:t>
      </w:r>
      <w:r w:rsidRPr="004247BB">
        <w:rPr>
          <w:rFonts w:ascii="宋体" w:hAnsi="宋体" w:cs="宋体"/>
          <w:sz w:val="24"/>
        </w:rPr>
        <w:t>ZCC20241024095</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项目名称：江苏商贸职业学院学生双人课桌椅采购项目</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项目类型：货物</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所属行业：工业</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预算金额：70万元</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最高限价：70万元，投标报价高于最高限价的作无效报价处理。</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采购需求：详见采购文件，请仔细研究。</w:t>
      </w:r>
    </w:p>
    <w:p w:rsidR="00F15C42" w:rsidRPr="004247BB" w:rsidRDefault="00473812">
      <w:pPr>
        <w:pStyle w:val="af2"/>
        <w:spacing w:before="0" w:beforeAutospacing="0" w:after="0" w:afterAutospacing="0" w:line="420" w:lineRule="exact"/>
        <w:ind w:firstLine="480"/>
        <w:rPr>
          <w:rFonts w:cs="宋体"/>
        </w:rPr>
      </w:pPr>
      <w:r w:rsidRPr="004247BB">
        <w:rPr>
          <w:rFonts w:cs="宋体" w:hint="eastAsia"/>
        </w:rPr>
        <w:t>合同履行期限：合同签订之日起</w:t>
      </w:r>
      <w:r w:rsidRPr="004247BB">
        <w:rPr>
          <w:rFonts w:cs="宋体"/>
        </w:rPr>
        <w:t>20</w:t>
      </w:r>
      <w:r w:rsidRPr="004247BB">
        <w:rPr>
          <w:rFonts w:cs="宋体" w:hint="eastAsia"/>
        </w:rPr>
        <w:t>天内在招标人指定地点完成安装、调试，并验收合格交付招标人使用。</w:t>
      </w:r>
    </w:p>
    <w:p w:rsidR="00F15C42" w:rsidRPr="004247BB" w:rsidRDefault="00473812">
      <w:pPr>
        <w:tabs>
          <w:tab w:val="left" w:pos="360"/>
        </w:tabs>
        <w:spacing w:line="460" w:lineRule="exact"/>
        <w:ind w:firstLineChars="200" w:firstLine="482"/>
        <w:rPr>
          <w:rFonts w:ascii="宋体" w:hAnsi="宋体" w:cs="宋体"/>
          <w:b/>
          <w:bCs/>
          <w:sz w:val="24"/>
        </w:rPr>
      </w:pPr>
      <w:r w:rsidRPr="004247BB">
        <w:rPr>
          <w:rFonts w:ascii="宋体" w:hAnsi="宋体" w:cs="宋体" w:hint="eastAsia"/>
          <w:b/>
          <w:bCs/>
          <w:sz w:val="24"/>
        </w:rPr>
        <w:t>二、申请人的资格要求：</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2.法定代表人参加投标的，必须提供法定代表人身份证明及法定代表人本人身份证复印件；非法定代表人参加投标的，必须提供法定代表人身份证明、法定代表人签名或盖章的授权委托书及法定代表人和委托代理人（以下称被授权人）两个人的身份证复印件（格式参见附件）；</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3.提供营业执照副本复印件并加盖投标单位公章；</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sz w:val="24"/>
        </w:rPr>
        <w:t>4</w:t>
      </w:r>
      <w:r w:rsidRPr="004247BB">
        <w:rPr>
          <w:rFonts w:ascii="宋体" w:hAnsi="宋体" w:cs="宋体" w:hint="eastAsia"/>
          <w:sz w:val="24"/>
        </w:rPr>
        <w:t>.未被“信用中国”网站列入失信被执行人、重大税收违法案件当事人名单、采购不良行为记录名单；</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3.本项目的特定资格要求：</w:t>
      </w:r>
      <w:r w:rsidRPr="004247BB">
        <w:rPr>
          <w:rFonts w:ascii="宋体" w:hAnsi="宋体" w:cs="宋体" w:hint="eastAsia"/>
          <w:sz w:val="24"/>
          <w:u w:val="single"/>
        </w:rPr>
        <w:t>本项目投标供应商须为所投家具的生产厂家</w:t>
      </w:r>
      <w:r w:rsidRPr="004247BB">
        <w:rPr>
          <w:rFonts w:ascii="宋体" w:hAnsi="宋体" w:cs="宋体" w:hint="eastAsia"/>
          <w:sz w:val="24"/>
        </w:rPr>
        <w:t>；</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lastRenderedPageBreak/>
        <w:t>4.落实政府采购政策需满足的资格要求：</w:t>
      </w:r>
      <w:r w:rsidRPr="004247BB">
        <w:rPr>
          <w:rFonts w:ascii="宋体" w:hAnsi="宋体" w:cs="宋体" w:hint="eastAsia"/>
          <w:sz w:val="24"/>
          <w:u w:val="single"/>
        </w:rPr>
        <w:t xml:space="preserve">本项目专门面向中小微型企业采购。残疾人福利性单位、监狱和戒毒企业（简称监狱企业）视同小型、微型企业。（供应商按要求填写并提供《中小微企业声明函》或《残疾人福利性单位声明函》，或提供由省级以上监狱管理局、戒毒管理局(含新疆生产建设兵团)出具的属于监狱企业的证明文件） </w:t>
      </w:r>
      <w:r w:rsidRPr="004247BB">
        <w:rPr>
          <w:rFonts w:ascii="宋体" w:hAnsi="宋体" w:cs="宋体" w:hint="eastAsia"/>
          <w:sz w:val="24"/>
        </w:rPr>
        <w:t>；</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6.本项目不接受联合体投标。</w:t>
      </w:r>
    </w:p>
    <w:p w:rsidR="00F15C42" w:rsidRPr="004247BB" w:rsidRDefault="00473812">
      <w:pPr>
        <w:tabs>
          <w:tab w:val="left" w:pos="360"/>
        </w:tabs>
        <w:spacing w:line="460" w:lineRule="exact"/>
        <w:ind w:firstLineChars="200" w:firstLine="482"/>
        <w:rPr>
          <w:rFonts w:ascii="宋体" w:hAnsi="宋体" w:cs="宋体"/>
          <w:b/>
          <w:bCs/>
          <w:sz w:val="24"/>
        </w:rPr>
      </w:pPr>
      <w:r w:rsidRPr="004247BB">
        <w:rPr>
          <w:rFonts w:ascii="宋体" w:hAnsi="宋体" w:cs="宋体" w:hint="eastAsia"/>
          <w:b/>
          <w:bCs/>
          <w:sz w:val="24"/>
        </w:rPr>
        <w:t>三、获取招标文件</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时间：2024年</w:t>
      </w:r>
      <w:r w:rsidRPr="004247BB">
        <w:rPr>
          <w:rFonts w:ascii="宋体" w:hAnsi="宋体" w:cs="宋体"/>
          <w:sz w:val="24"/>
        </w:rPr>
        <w:t xml:space="preserve"> </w:t>
      </w:r>
      <w:r w:rsidR="00765737">
        <w:rPr>
          <w:rFonts w:ascii="宋体" w:hAnsi="宋体" w:cs="宋体" w:hint="eastAsia"/>
          <w:sz w:val="24"/>
        </w:rPr>
        <w:t>10</w:t>
      </w:r>
      <w:r w:rsidRPr="004247BB">
        <w:rPr>
          <w:rFonts w:ascii="宋体" w:hAnsi="宋体" w:cs="宋体" w:hint="eastAsia"/>
          <w:sz w:val="24"/>
        </w:rPr>
        <w:t xml:space="preserve">月 </w:t>
      </w:r>
      <w:r w:rsidR="00EF030D">
        <w:rPr>
          <w:rFonts w:ascii="宋体" w:hAnsi="宋体" w:cs="宋体" w:hint="eastAsia"/>
          <w:sz w:val="24"/>
        </w:rPr>
        <w:t>31</w:t>
      </w:r>
      <w:r w:rsidRPr="004247BB">
        <w:rPr>
          <w:rFonts w:ascii="宋体" w:hAnsi="宋体" w:cs="宋体"/>
          <w:sz w:val="24"/>
        </w:rPr>
        <w:t xml:space="preserve"> </w:t>
      </w:r>
      <w:r w:rsidRPr="004247BB">
        <w:rPr>
          <w:rFonts w:ascii="宋体" w:hAnsi="宋体" w:cs="宋体" w:hint="eastAsia"/>
          <w:sz w:val="24"/>
        </w:rPr>
        <w:t>日至2024年</w:t>
      </w:r>
      <w:r w:rsidR="00765737">
        <w:rPr>
          <w:rFonts w:ascii="宋体" w:hAnsi="宋体" w:cs="宋体" w:hint="eastAsia"/>
          <w:sz w:val="24"/>
        </w:rPr>
        <w:t>11</w:t>
      </w:r>
      <w:r w:rsidRPr="004247BB">
        <w:rPr>
          <w:rFonts w:ascii="宋体" w:hAnsi="宋体" w:cs="宋体"/>
          <w:sz w:val="24"/>
        </w:rPr>
        <w:t xml:space="preserve"> </w:t>
      </w:r>
      <w:r w:rsidRPr="004247BB">
        <w:rPr>
          <w:rFonts w:ascii="宋体" w:hAnsi="宋体" w:cs="宋体" w:hint="eastAsia"/>
          <w:sz w:val="24"/>
        </w:rPr>
        <w:t xml:space="preserve">月 </w:t>
      </w:r>
      <w:r w:rsidR="000041DB">
        <w:rPr>
          <w:rFonts w:ascii="宋体" w:hAnsi="宋体" w:cs="宋体" w:hint="eastAsia"/>
          <w:sz w:val="24"/>
        </w:rPr>
        <w:t>11</w:t>
      </w:r>
      <w:r w:rsidRPr="004247BB">
        <w:rPr>
          <w:rFonts w:ascii="宋体" w:hAnsi="宋体" w:cs="宋体" w:hint="eastAsia"/>
          <w:sz w:val="24"/>
        </w:rPr>
        <w:t>日。</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地点：江苏商贸职业学院网（http://www.jsbc.edu.cn/）</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方式：网站附件自行下载。</w:t>
      </w:r>
    </w:p>
    <w:p w:rsidR="00F15C42" w:rsidRPr="004247BB" w:rsidRDefault="00473812">
      <w:pPr>
        <w:tabs>
          <w:tab w:val="left" w:pos="360"/>
        </w:tabs>
        <w:spacing w:line="460" w:lineRule="exact"/>
        <w:ind w:firstLineChars="200" w:firstLine="482"/>
        <w:rPr>
          <w:rFonts w:ascii="宋体" w:hAnsi="宋体" w:cs="宋体"/>
          <w:b/>
          <w:bCs/>
          <w:sz w:val="24"/>
        </w:rPr>
      </w:pPr>
      <w:r w:rsidRPr="004247BB">
        <w:rPr>
          <w:rFonts w:ascii="宋体" w:hAnsi="宋体" w:cs="宋体" w:hint="eastAsia"/>
          <w:b/>
          <w:bCs/>
          <w:sz w:val="24"/>
        </w:rPr>
        <w:t>四、提交投标文件截止时间、开标时间和地点</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2024年</w:t>
      </w:r>
      <w:r w:rsidR="00765737">
        <w:rPr>
          <w:rFonts w:ascii="宋体" w:hAnsi="宋体" w:cs="宋体" w:hint="eastAsia"/>
          <w:sz w:val="24"/>
        </w:rPr>
        <w:t>11</w:t>
      </w:r>
      <w:r w:rsidRPr="004247BB">
        <w:rPr>
          <w:rFonts w:ascii="宋体" w:hAnsi="宋体" w:cs="宋体"/>
          <w:sz w:val="24"/>
        </w:rPr>
        <w:t xml:space="preserve"> </w:t>
      </w:r>
      <w:r w:rsidRPr="004247BB">
        <w:rPr>
          <w:rFonts w:ascii="宋体" w:hAnsi="宋体" w:cs="宋体" w:hint="eastAsia"/>
          <w:sz w:val="24"/>
        </w:rPr>
        <w:t xml:space="preserve">月 </w:t>
      </w:r>
      <w:r w:rsidR="000041DB">
        <w:rPr>
          <w:rFonts w:ascii="宋体" w:hAnsi="宋体" w:cs="宋体" w:hint="eastAsia"/>
          <w:sz w:val="24"/>
        </w:rPr>
        <w:t>12</w:t>
      </w:r>
      <w:r w:rsidRPr="004247BB">
        <w:rPr>
          <w:rFonts w:ascii="宋体" w:hAnsi="宋体" w:cs="宋体"/>
          <w:sz w:val="24"/>
        </w:rPr>
        <w:t xml:space="preserve"> </w:t>
      </w:r>
      <w:r w:rsidRPr="004247BB">
        <w:rPr>
          <w:rFonts w:ascii="宋体" w:hAnsi="宋体" w:cs="宋体" w:hint="eastAsia"/>
          <w:sz w:val="24"/>
        </w:rPr>
        <w:t>日</w:t>
      </w:r>
      <w:r w:rsidR="00BA4169">
        <w:rPr>
          <w:rFonts w:ascii="宋体" w:hAnsi="宋体" w:cs="宋体" w:hint="eastAsia"/>
          <w:sz w:val="24"/>
        </w:rPr>
        <w:t>13</w:t>
      </w:r>
      <w:r w:rsidRPr="004247BB">
        <w:rPr>
          <w:rFonts w:ascii="宋体" w:hAnsi="宋体" w:cs="宋体" w:hint="eastAsia"/>
          <w:sz w:val="24"/>
        </w:rPr>
        <w:t>时</w:t>
      </w:r>
      <w:r w:rsidR="00765737">
        <w:rPr>
          <w:rFonts w:ascii="宋体" w:hAnsi="宋体" w:cs="宋体" w:hint="eastAsia"/>
          <w:sz w:val="24"/>
        </w:rPr>
        <w:t>0</w:t>
      </w:r>
      <w:r w:rsidRPr="004247BB">
        <w:rPr>
          <w:rFonts w:ascii="宋体" w:hAnsi="宋体" w:cs="宋体" w:hint="eastAsia"/>
          <w:sz w:val="24"/>
        </w:rPr>
        <w:t>0分（北京时间）。</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逾时，招标人将拒绝接受投标响应文件。</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开标地点：江苏省南通市江通路48号，江苏商贸职业学院资产管理处（西大门南侧）办公室，如有变动另行通知。</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评审地点：江苏商贸职业学院基建会议室，如有变动另行通知。</w:t>
      </w:r>
    </w:p>
    <w:p w:rsidR="00F15C42" w:rsidRPr="004247BB" w:rsidRDefault="00473812">
      <w:pPr>
        <w:tabs>
          <w:tab w:val="left" w:pos="360"/>
        </w:tabs>
        <w:spacing w:line="460" w:lineRule="exact"/>
        <w:ind w:firstLineChars="200" w:firstLine="482"/>
        <w:rPr>
          <w:rFonts w:ascii="宋体" w:hAnsi="宋体" w:cs="宋体"/>
          <w:b/>
          <w:bCs/>
          <w:sz w:val="24"/>
        </w:rPr>
      </w:pPr>
      <w:r w:rsidRPr="004247BB">
        <w:rPr>
          <w:rFonts w:ascii="宋体" w:hAnsi="宋体" w:cs="宋体" w:hint="eastAsia"/>
          <w:b/>
          <w:bCs/>
          <w:sz w:val="24"/>
        </w:rPr>
        <w:t>五、公告期限</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自本公告发布之日起5个工作日。</w:t>
      </w:r>
    </w:p>
    <w:p w:rsidR="00F15C42" w:rsidRPr="004247BB" w:rsidRDefault="00473812">
      <w:pPr>
        <w:tabs>
          <w:tab w:val="left" w:pos="360"/>
        </w:tabs>
        <w:spacing w:line="460" w:lineRule="exact"/>
        <w:ind w:firstLineChars="200" w:firstLine="482"/>
        <w:rPr>
          <w:rFonts w:ascii="宋体" w:hAnsi="宋体" w:cs="宋体"/>
          <w:b/>
          <w:bCs/>
          <w:sz w:val="24"/>
        </w:rPr>
      </w:pPr>
      <w:r w:rsidRPr="004247BB">
        <w:rPr>
          <w:rFonts w:ascii="宋体" w:hAnsi="宋体" w:cs="宋体" w:hint="eastAsia"/>
          <w:b/>
          <w:bCs/>
          <w:sz w:val="24"/>
        </w:rPr>
        <w:t>六、其他补充事宜</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1.投标保证金：免收。</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2.项目开标活动模式：见面开标模式，投标供应商在江苏省南通市江通路48号，江苏商贸职业学院资产管理处（西大门南侧）办公室参加开标会。</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3.项目演示、样品、答辩等：详见采购文件。</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4.对项目需求部分（供应商资格要求、项目需求、商务技术评分标准）的询问、质疑请向招标人提出，由招标人负责答复；对项目招标文件其它部分的询问请向代理机构经办人提出。</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5.供应商应依照规定提交各类声明函、承诺函，不再同时提供原件备查或提供有关部门出具的相关证明文件。但中标供应商应做好提交声明函、承诺函、认证、业绩相应原件的核查准备；核查后发现虚假或违背承诺的，依照相关法律法规规定处理。</w:t>
      </w:r>
    </w:p>
    <w:p w:rsidR="00F15C42" w:rsidRPr="004247BB" w:rsidRDefault="00473812">
      <w:pPr>
        <w:tabs>
          <w:tab w:val="left" w:pos="360"/>
        </w:tabs>
        <w:spacing w:line="460" w:lineRule="exact"/>
        <w:ind w:firstLineChars="200" w:firstLine="482"/>
        <w:rPr>
          <w:rFonts w:ascii="宋体" w:hAnsi="宋体" w:cs="宋体"/>
          <w:b/>
          <w:bCs/>
          <w:sz w:val="24"/>
        </w:rPr>
      </w:pPr>
      <w:r w:rsidRPr="004247BB">
        <w:rPr>
          <w:rFonts w:ascii="宋体" w:hAnsi="宋体" w:cs="宋体" w:hint="eastAsia"/>
          <w:b/>
          <w:bCs/>
          <w:sz w:val="24"/>
        </w:rPr>
        <w:t>七、对本次招标提出询问，请按以下方式联系。</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1.招标单位：江苏商贸职业学院</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地址：南通市崇川区江通路48号</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lastRenderedPageBreak/>
        <w:t>招标单位联系人：</w:t>
      </w:r>
    </w:p>
    <w:p w:rsidR="00F15C42" w:rsidRPr="004247BB" w:rsidRDefault="00473812">
      <w:pPr>
        <w:snapToGrid w:val="0"/>
        <w:spacing w:line="480" w:lineRule="exact"/>
        <w:ind w:firstLineChars="200" w:firstLine="480"/>
        <w:outlineLvl w:val="1"/>
        <w:rPr>
          <w:rFonts w:ascii="宋体" w:hAnsi="宋体" w:cs="宋体"/>
          <w:sz w:val="24"/>
        </w:rPr>
      </w:pPr>
      <w:r w:rsidRPr="004247BB">
        <w:rPr>
          <w:rFonts w:ascii="宋体" w:hAnsi="宋体" w:cs="宋体" w:hint="eastAsia"/>
          <w:sz w:val="24"/>
        </w:rPr>
        <w:t xml:space="preserve">吴老师（后勤与基建处） </w:t>
      </w:r>
      <w:r w:rsidRPr="004247BB">
        <w:rPr>
          <w:rFonts w:ascii="宋体" w:hAnsi="宋体" w:cs="宋体"/>
          <w:sz w:val="24"/>
        </w:rPr>
        <w:t xml:space="preserve">     </w:t>
      </w:r>
      <w:r w:rsidRPr="004247BB">
        <w:rPr>
          <w:rFonts w:ascii="宋体" w:hAnsi="宋体" w:cs="宋体" w:hint="eastAsia"/>
          <w:sz w:val="24"/>
        </w:rPr>
        <w:t>联系电话：0</w:t>
      </w:r>
      <w:r w:rsidRPr="004247BB">
        <w:rPr>
          <w:rFonts w:ascii="宋体" w:hAnsi="宋体" w:cs="宋体"/>
          <w:sz w:val="24"/>
        </w:rPr>
        <w:t>513-85679235</w:t>
      </w:r>
    </w:p>
    <w:p w:rsidR="00F15C42" w:rsidRPr="004247BB" w:rsidRDefault="00473812">
      <w:pPr>
        <w:snapToGrid w:val="0"/>
        <w:spacing w:line="480" w:lineRule="exact"/>
        <w:ind w:firstLineChars="200" w:firstLine="480"/>
        <w:outlineLvl w:val="1"/>
        <w:rPr>
          <w:rFonts w:ascii="宋体" w:hAnsi="宋体" w:cs="宋体"/>
          <w:sz w:val="24"/>
        </w:rPr>
      </w:pPr>
      <w:r w:rsidRPr="004247BB">
        <w:rPr>
          <w:rFonts w:ascii="宋体" w:hAnsi="宋体" w:cs="宋体" w:hint="eastAsia"/>
          <w:sz w:val="24"/>
        </w:rPr>
        <w:t xml:space="preserve">杨老师 （资产管理处）     </w:t>
      </w:r>
      <w:r w:rsidRPr="004247BB">
        <w:rPr>
          <w:rFonts w:ascii="宋体" w:hAnsi="宋体" w:cs="宋体"/>
          <w:sz w:val="24"/>
        </w:rPr>
        <w:t xml:space="preserve">  </w:t>
      </w:r>
      <w:r w:rsidRPr="004247BB">
        <w:rPr>
          <w:rFonts w:ascii="宋体" w:hAnsi="宋体" w:cs="宋体" w:hint="eastAsia"/>
          <w:sz w:val="24"/>
        </w:rPr>
        <w:t>联系电话：0513-85679264</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联系邮箱：jssyzcglc@jsbc.edu.cn</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2.监督、投诉联系方式</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电话：0513-85679216，联系邮箱：jssyjjjc@163.com</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3.招标代理机构信息</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名称：江苏中润工程建设咨询有限公司</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地址：南通市崇川路58号南通产业技术研究院9号楼1004室</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经办人联系方式：王先生 13906272111</w:t>
      </w:r>
    </w:p>
    <w:p w:rsidR="00F15C42" w:rsidRPr="004247BB" w:rsidRDefault="00F15C42">
      <w:pPr>
        <w:pStyle w:val="a8"/>
        <w:rPr>
          <w:rFonts w:ascii="宋体" w:eastAsia="宋体" w:hAnsi="宋体" w:cs="宋体"/>
        </w:rPr>
      </w:pPr>
    </w:p>
    <w:p w:rsidR="00F15C42" w:rsidRPr="004247BB" w:rsidRDefault="00473812">
      <w:pPr>
        <w:adjustRightInd w:val="0"/>
        <w:snapToGrid w:val="0"/>
        <w:spacing w:line="500" w:lineRule="exact"/>
        <w:jc w:val="center"/>
        <w:outlineLvl w:val="0"/>
        <w:rPr>
          <w:rFonts w:ascii="宋体" w:hAnsi="宋体" w:cs="宋体"/>
          <w:sz w:val="32"/>
          <w:szCs w:val="32"/>
        </w:rPr>
      </w:pPr>
      <w:r w:rsidRPr="004247BB">
        <w:rPr>
          <w:rFonts w:ascii="宋体" w:hAnsi="宋体" w:cs="宋体" w:hint="eastAsia"/>
          <w:sz w:val="32"/>
          <w:szCs w:val="32"/>
        </w:rPr>
        <w:br w:type="page"/>
      </w:r>
      <w:r w:rsidRPr="004247BB">
        <w:rPr>
          <w:rFonts w:ascii="宋体" w:hAnsi="宋体" w:cs="宋体" w:hint="eastAsia"/>
          <w:sz w:val="32"/>
          <w:szCs w:val="32"/>
        </w:rPr>
        <w:lastRenderedPageBreak/>
        <w:t>第二部分  投标须知</w:t>
      </w:r>
    </w:p>
    <w:p w:rsidR="00F15C42" w:rsidRPr="004247BB" w:rsidRDefault="00473812">
      <w:pPr>
        <w:tabs>
          <w:tab w:val="left" w:pos="360"/>
        </w:tabs>
        <w:spacing w:line="460" w:lineRule="exact"/>
        <w:ind w:firstLineChars="200" w:firstLine="482"/>
        <w:rPr>
          <w:rFonts w:ascii="宋体" w:hAnsi="宋体" w:cs="宋体"/>
          <w:b/>
          <w:bCs/>
          <w:sz w:val="24"/>
        </w:rPr>
      </w:pPr>
      <w:bookmarkStart w:id="3" w:name="_Toc513029203"/>
      <w:bookmarkStart w:id="4" w:name="_Toc120614214"/>
      <w:bookmarkStart w:id="5" w:name="_Toc20823275"/>
      <w:bookmarkStart w:id="6" w:name="_Toc16938519"/>
      <w:r w:rsidRPr="004247BB">
        <w:rPr>
          <w:rFonts w:ascii="宋体" w:hAnsi="宋体" w:cs="宋体" w:hint="eastAsia"/>
          <w:b/>
          <w:bCs/>
          <w:sz w:val="24"/>
        </w:rPr>
        <w:t>一、总则</w:t>
      </w:r>
      <w:bookmarkEnd w:id="3"/>
      <w:bookmarkEnd w:id="4"/>
      <w:bookmarkEnd w:id="5"/>
      <w:bookmarkEnd w:id="6"/>
    </w:p>
    <w:p w:rsidR="00F15C42" w:rsidRPr="004247BB" w:rsidRDefault="00473812">
      <w:pPr>
        <w:tabs>
          <w:tab w:val="left" w:pos="360"/>
        </w:tabs>
        <w:spacing w:line="460" w:lineRule="exact"/>
        <w:ind w:firstLineChars="200" w:firstLine="480"/>
        <w:rPr>
          <w:rFonts w:ascii="宋体" w:hAnsi="宋体" w:cs="宋体"/>
          <w:sz w:val="24"/>
        </w:rPr>
      </w:pPr>
      <w:bookmarkStart w:id="7" w:name="_Hlt16619475"/>
      <w:bookmarkStart w:id="8" w:name="_Toc458694821"/>
      <w:bookmarkStart w:id="9" w:name="_Toc513029204"/>
      <w:bookmarkStart w:id="10" w:name="_Toc20823276"/>
      <w:bookmarkStart w:id="11" w:name="_Toc16938520"/>
      <w:bookmarkEnd w:id="7"/>
      <w:r w:rsidRPr="004247BB">
        <w:rPr>
          <w:rFonts w:ascii="宋体" w:hAnsi="宋体" w:cs="宋体" w:hint="eastAsia"/>
          <w:sz w:val="24"/>
        </w:rPr>
        <w:t>1</w:t>
      </w:r>
      <w:bookmarkEnd w:id="8"/>
      <w:r w:rsidRPr="004247BB">
        <w:rPr>
          <w:rFonts w:ascii="宋体" w:hAnsi="宋体" w:cs="宋体" w:hint="eastAsia"/>
          <w:sz w:val="24"/>
        </w:rPr>
        <w:t>.招标方式</w:t>
      </w:r>
      <w:bookmarkEnd w:id="9"/>
      <w:bookmarkEnd w:id="10"/>
      <w:bookmarkEnd w:id="11"/>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1.1 本次招标采取公开招标方式，本招标文件仅适用于招标公告中所述项目。</w:t>
      </w:r>
    </w:p>
    <w:p w:rsidR="00F15C42" w:rsidRPr="004247BB" w:rsidRDefault="00473812">
      <w:pPr>
        <w:tabs>
          <w:tab w:val="left" w:pos="360"/>
        </w:tabs>
        <w:spacing w:line="460" w:lineRule="exact"/>
        <w:ind w:firstLineChars="200" w:firstLine="480"/>
        <w:rPr>
          <w:rFonts w:ascii="宋体" w:hAnsi="宋体" w:cs="宋体"/>
          <w:sz w:val="24"/>
        </w:rPr>
      </w:pPr>
      <w:bookmarkStart w:id="12" w:name="_Toc16938521"/>
      <w:bookmarkStart w:id="13" w:name="_Toc513029205"/>
      <w:bookmarkStart w:id="14" w:name="_Toc20823277"/>
      <w:r w:rsidRPr="004247BB">
        <w:rPr>
          <w:rFonts w:ascii="宋体" w:hAnsi="宋体" w:cs="宋体" w:hint="eastAsia"/>
          <w:sz w:val="24"/>
        </w:rPr>
        <w:t>2.合格的投标人</w:t>
      </w:r>
      <w:bookmarkEnd w:id="12"/>
      <w:bookmarkEnd w:id="13"/>
      <w:bookmarkEnd w:id="14"/>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2.1满足招标公告中供应商的资格要求的规定。</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2.2 满足本文件实质性条款的规定。</w:t>
      </w:r>
    </w:p>
    <w:p w:rsidR="00F15C42" w:rsidRPr="004247BB" w:rsidRDefault="00473812">
      <w:pPr>
        <w:tabs>
          <w:tab w:val="left" w:pos="360"/>
        </w:tabs>
        <w:spacing w:line="460" w:lineRule="exact"/>
        <w:ind w:firstLineChars="200" w:firstLine="482"/>
        <w:rPr>
          <w:rFonts w:ascii="宋体" w:hAnsi="宋体" w:cs="宋体"/>
          <w:b/>
          <w:bCs/>
          <w:sz w:val="24"/>
        </w:rPr>
      </w:pPr>
      <w:bookmarkStart w:id="15" w:name="_Toc20823278"/>
      <w:bookmarkStart w:id="16" w:name="_Toc513029206"/>
      <w:bookmarkStart w:id="17" w:name="_Toc16938522"/>
      <w:r w:rsidRPr="004247BB">
        <w:rPr>
          <w:rFonts w:ascii="宋体" w:hAnsi="宋体" w:cs="宋体" w:hint="eastAsia"/>
          <w:b/>
          <w:bCs/>
          <w:sz w:val="24"/>
        </w:rPr>
        <w:t>采购项目招标开始后，不再接受投标人对招标文件（含更正公告等）内容的异议或质询（质疑）。</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3.适用法律</w:t>
      </w:r>
      <w:bookmarkEnd w:id="15"/>
      <w:bookmarkEnd w:id="16"/>
      <w:bookmarkEnd w:id="17"/>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3.1本次招标及由此产生的合同受中华人民共和国有关的法律法规制约和保护。</w:t>
      </w:r>
    </w:p>
    <w:p w:rsidR="00F15C42" w:rsidRPr="004247BB" w:rsidRDefault="00473812">
      <w:pPr>
        <w:tabs>
          <w:tab w:val="left" w:pos="360"/>
        </w:tabs>
        <w:spacing w:line="460" w:lineRule="exact"/>
        <w:ind w:firstLineChars="200" w:firstLine="480"/>
        <w:rPr>
          <w:rFonts w:ascii="宋体" w:hAnsi="宋体" w:cs="宋体"/>
          <w:sz w:val="24"/>
        </w:rPr>
      </w:pPr>
      <w:bookmarkStart w:id="18" w:name="_Toc20823279"/>
      <w:bookmarkStart w:id="19" w:name="_Toc462564067"/>
      <w:bookmarkStart w:id="20" w:name="_Toc16938523"/>
      <w:bookmarkStart w:id="21" w:name="_Toc513029207"/>
      <w:r w:rsidRPr="004247BB">
        <w:rPr>
          <w:rFonts w:ascii="宋体" w:hAnsi="宋体" w:cs="宋体" w:hint="eastAsia"/>
          <w:sz w:val="24"/>
        </w:rPr>
        <w:t>4.投标费用</w:t>
      </w:r>
      <w:bookmarkEnd w:id="18"/>
      <w:bookmarkEnd w:id="19"/>
      <w:bookmarkEnd w:id="20"/>
      <w:bookmarkEnd w:id="21"/>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4.1投标人应自行承担所有与参加投标有关的费用，无论投标过程中的做法和结果如何，江苏中润工程建设咨询有限公司（以下简称招标代理机构）在任何情况下均无义务和责任承担这些费用。</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4.2本项目招标代理费收取标准以中标价为基准，乘以招标代理收费费率，</w:t>
      </w:r>
      <w:proofErr w:type="gramStart"/>
      <w:r w:rsidRPr="004247BB">
        <w:rPr>
          <w:rFonts w:ascii="宋体" w:hAnsi="宋体" w:cs="宋体" w:hint="eastAsia"/>
          <w:sz w:val="24"/>
        </w:rPr>
        <w:t>由成交</w:t>
      </w:r>
      <w:proofErr w:type="gramEnd"/>
      <w:r w:rsidRPr="004247BB">
        <w:rPr>
          <w:rFonts w:ascii="宋体" w:hAnsi="宋体" w:cs="宋体" w:hint="eastAsia"/>
          <w:sz w:val="24"/>
        </w:rPr>
        <w:t>供应商支付，投标供应</w:t>
      </w:r>
      <w:proofErr w:type="gramStart"/>
      <w:r w:rsidRPr="004247BB">
        <w:rPr>
          <w:rFonts w:ascii="宋体" w:hAnsi="宋体" w:cs="宋体" w:hint="eastAsia"/>
          <w:sz w:val="24"/>
        </w:rPr>
        <w:t>商综合</w:t>
      </w:r>
      <w:proofErr w:type="gramEnd"/>
      <w:r w:rsidRPr="004247BB">
        <w:rPr>
          <w:rFonts w:ascii="宋体" w:hAnsi="宋体" w:cs="宋体" w:hint="eastAsia"/>
          <w:sz w:val="24"/>
        </w:rPr>
        <w:t>考虑在报价内（</w:t>
      </w:r>
      <w:proofErr w:type="gramStart"/>
      <w:r w:rsidRPr="004247BB">
        <w:rPr>
          <w:rFonts w:ascii="宋体" w:hAnsi="宋体" w:cs="宋体" w:hint="eastAsia"/>
          <w:sz w:val="24"/>
        </w:rPr>
        <w:t>不</w:t>
      </w:r>
      <w:proofErr w:type="gramEnd"/>
      <w:r w:rsidRPr="004247BB">
        <w:rPr>
          <w:rFonts w:ascii="宋体" w:hAnsi="宋体" w:cs="宋体" w:hint="eastAsia"/>
          <w:sz w:val="24"/>
        </w:rPr>
        <w:t>单列）。</w:t>
      </w:r>
    </w:p>
    <w:p w:rsidR="00F15C42" w:rsidRPr="004247BB" w:rsidRDefault="00473812">
      <w:pPr>
        <w:tabs>
          <w:tab w:val="left" w:pos="360"/>
        </w:tabs>
        <w:spacing w:line="460" w:lineRule="exact"/>
        <w:ind w:firstLineChars="200" w:firstLine="480"/>
        <w:rPr>
          <w:rFonts w:ascii="宋体" w:hAnsi="宋体" w:cs="宋体"/>
          <w:color w:val="0000FF"/>
          <w:sz w:val="24"/>
        </w:rPr>
      </w:pPr>
      <w:r w:rsidRPr="004247BB">
        <w:rPr>
          <w:rFonts w:ascii="宋体" w:hAnsi="宋体" w:cs="宋体" w:hint="eastAsia"/>
          <w:sz w:val="24"/>
        </w:rPr>
        <w:t>本项目招标代理收费费率标准：</w:t>
      </w:r>
    </w:p>
    <w:tbl>
      <w:tblPr>
        <w:tblW w:w="46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4652"/>
        <w:gridCol w:w="3267"/>
      </w:tblGrid>
      <w:tr w:rsidR="00F15C42" w:rsidRPr="004247BB">
        <w:trPr>
          <w:trHeight w:val="780"/>
          <w:jc w:val="center"/>
        </w:trPr>
        <w:tc>
          <w:tcPr>
            <w:tcW w:w="688" w:type="pct"/>
            <w:vMerge w:val="restart"/>
            <w:tcBorders>
              <w:top w:val="single" w:sz="4" w:space="0" w:color="auto"/>
              <w:left w:val="single" w:sz="4" w:space="0" w:color="auto"/>
              <w:right w:val="single" w:sz="4" w:space="0" w:color="auto"/>
            </w:tcBorders>
            <w:vAlign w:val="center"/>
          </w:tcPr>
          <w:p w:rsidR="00F15C42" w:rsidRPr="004247BB" w:rsidRDefault="00473812">
            <w:pPr>
              <w:widowControl/>
              <w:adjustRightInd w:val="0"/>
              <w:snapToGrid w:val="0"/>
              <w:spacing w:line="460" w:lineRule="exact"/>
              <w:jc w:val="center"/>
              <w:rPr>
                <w:rFonts w:ascii="宋体" w:hAnsi="宋体" w:cs="宋体"/>
                <w:b/>
                <w:bCs/>
                <w:color w:val="000000"/>
                <w:sz w:val="24"/>
              </w:rPr>
            </w:pPr>
            <w:r w:rsidRPr="004247BB">
              <w:rPr>
                <w:rFonts w:ascii="宋体" w:hAnsi="宋体" w:cs="宋体" w:hint="eastAsia"/>
                <w:b/>
                <w:bCs/>
                <w:color w:val="000000"/>
                <w:sz w:val="24"/>
              </w:rPr>
              <w:t>序号</w:t>
            </w:r>
          </w:p>
        </w:tc>
        <w:tc>
          <w:tcPr>
            <w:tcW w:w="2533" w:type="pct"/>
            <w:vMerge w:val="restart"/>
            <w:tcBorders>
              <w:top w:val="single" w:sz="4" w:space="0" w:color="auto"/>
              <w:left w:val="single" w:sz="4" w:space="0" w:color="auto"/>
              <w:right w:val="single" w:sz="4" w:space="0" w:color="auto"/>
            </w:tcBorders>
            <w:vAlign w:val="center"/>
          </w:tcPr>
          <w:p w:rsidR="00F15C42" w:rsidRPr="004247BB" w:rsidRDefault="00473812">
            <w:pPr>
              <w:widowControl/>
              <w:adjustRightInd w:val="0"/>
              <w:snapToGrid w:val="0"/>
              <w:spacing w:line="460" w:lineRule="exact"/>
              <w:jc w:val="center"/>
              <w:rPr>
                <w:rFonts w:ascii="宋体" w:hAnsi="宋体" w:cs="宋体"/>
                <w:b/>
                <w:bCs/>
                <w:color w:val="000000"/>
                <w:sz w:val="24"/>
              </w:rPr>
            </w:pPr>
            <w:r w:rsidRPr="004247BB">
              <w:rPr>
                <w:rFonts w:ascii="宋体" w:hAnsi="宋体" w:cs="宋体" w:hint="eastAsia"/>
                <w:b/>
                <w:bCs/>
                <w:color w:val="000000"/>
                <w:sz w:val="24"/>
              </w:rPr>
              <w:t>服务费类型（按中标金额）</w:t>
            </w:r>
          </w:p>
        </w:tc>
        <w:tc>
          <w:tcPr>
            <w:tcW w:w="1779" w:type="pct"/>
            <w:vMerge w:val="restart"/>
            <w:tcBorders>
              <w:top w:val="single" w:sz="4" w:space="0" w:color="auto"/>
              <w:left w:val="single" w:sz="4" w:space="0" w:color="auto"/>
              <w:right w:val="single" w:sz="4" w:space="0" w:color="auto"/>
            </w:tcBorders>
            <w:vAlign w:val="center"/>
          </w:tcPr>
          <w:p w:rsidR="00F15C42" w:rsidRPr="004247BB" w:rsidRDefault="00473812">
            <w:pPr>
              <w:widowControl/>
              <w:adjustRightInd w:val="0"/>
              <w:snapToGrid w:val="0"/>
              <w:spacing w:line="460" w:lineRule="exact"/>
              <w:jc w:val="center"/>
              <w:rPr>
                <w:rFonts w:ascii="宋体" w:hAnsi="宋体" w:cs="宋体"/>
                <w:b/>
                <w:bCs/>
                <w:color w:val="000000"/>
                <w:sz w:val="24"/>
              </w:rPr>
            </w:pPr>
            <w:r w:rsidRPr="004247BB">
              <w:rPr>
                <w:rFonts w:ascii="宋体" w:hAnsi="宋体" w:cs="宋体" w:hint="eastAsia"/>
                <w:b/>
                <w:bCs/>
                <w:color w:val="000000"/>
                <w:sz w:val="24"/>
              </w:rPr>
              <w:t xml:space="preserve">收费标准 </w:t>
            </w:r>
          </w:p>
        </w:tc>
      </w:tr>
      <w:tr w:rsidR="00F15C42" w:rsidRPr="004247BB">
        <w:trPr>
          <w:trHeight w:val="460"/>
          <w:jc w:val="center"/>
        </w:trPr>
        <w:tc>
          <w:tcPr>
            <w:tcW w:w="688" w:type="pct"/>
            <w:vMerge/>
            <w:tcBorders>
              <w:left w:val="single" w:sz="4" w:space="0" w:color="auto"/>
              <w:bottom w:val="single" w:sz="4" w:space="0" w:color="auto"/>
              <w:right w:val="single" w:sz="4" w:space="0" w:color="auto"/>
            </w:tcBorders>
            <w:vAlign w:val="center"/>
          </w:tcPr>
          <w:p w:rsidR="00F15C42" w:rsidRPr="004247BB" w:rsidRDefault="00F15C42">
            <w:pPr>
              <w:widowControl/>
              <w:adjustRightInd w:val="0"/>
              <w:snapToGrid w:val="0"/>
              <w:spacing w:line="460" w:lineRule="exact"/>
              <w:jc w:val="center"/>
              <w:rPr>
                <w:rFonts w:ascii="宋体" w:hAnsi="宋体" w:cs="宋体"/>
                <w:color w:val="000000"/>
                <w:sz w:val="24"/>
              </w:rPr>
            </w:pPr>
          </w:p>
        </w:tc>
        <w:tc>
          <w:tcPr>
            <w:tcW w:w="2533" w:type="pct"/>
            <w:vMerge/>
            <w:tcBorders>
              <w:left w:val="single" w:sz="4" w:space="0" w:color="auto"/>
              <w:bottom w:val="single" w:sz="4" w:space="0" w:color="auto"/>
              <w:right w:val="single" w:sz="4" w:space="0" w:color="auto"/>
            </w:tcBorders>
            <w:vAlign w:val="center"/>
          </w:tcPr>
          <w:p w:rsidR="00F15C42" w:rsidRPr="004247BB" w:rsidRDefault="00F15C42">
            <w:pPr>
              <w:widowControl/>
              <w:adjustRightInd w:val="0"/>
              <w:snapToGrid w:val="0"/>
              <w:spacing w:line="460" w:lineRule="exact"/>
              <w:jc w:val="center"/>
              <w:rPr>
                <w:rFonts w:ascii="宋体" w:hAnsi="宋体" w:cs="宋体"/>
                <w:color w:val="000000"/>
                <w:sz w:val="24"/>
              </w:rPr>
            </w:pPr>
          </w:p>
        </w:tc>
        <w:tc>
          <w:tcPr>
            <w:tcW w:w="1779" w:type="pct"/>
            <w:vMerge/>
            <w:tcBorders>
              <w:left w:val="single" w:sz="4" w:space="0" w:color="auto"/>
              <w:bottom w:val="single" w:sz="4" w:space="0" w:color="auto"/>
              <w:right w:val="single" w:sz="4" w:space="0" w:color="auto"/>
            </w:tcBorders>
            <w:vAlign w:val="center"/>
          </w:tcPr>
          <w:p w:rsidR="00F15C42" w:rsidRPr="004247BB" w:rsidRDefault="00F15C42">
            <w:pPr>
              <w:widowControl/>
              <w:adjustRightInd w:val="0"/>
              <w:snapToGrid w:val="0"/>
              <w:spacing w:line="460" w:lineRule="exact"/>
              <w:jc w:val="center"/>
              <w:rPr>
                <w:rFonts w:ascii="宋体" w:hAnsi="宋体" w:cs="宋体"/>
                <w:color w:val="000000"/>
                <w:sz w:val="24"/>
              </w:rPr>
            </w:pPr>
          </w:p>
        </w:tc>
      </w:tr>
      <w:tr w:rsidR="00F15C42" w:rsidRPr="004247BB" w:rsidTr="00A50AF2">
        <w:trPr>
          <w:trHeight w:val="100"/>
          <w:jc w:val="center"/>
        </w:trPr>
        <w:tc>
          <w:tcPr>
            <w:tcW w:w="688" w:type="pct"/>
            <w:tcBorders>
              <w:top w:val="single" w:sz="4" w:space="0" w:color="auto"/>
              <w:left w:val="single" w:sz="4" w:space="0" w:color="auto"/>
              <w:bottom w:val="single" w:sz="4" w:space="0" w:color="auto"/>
              <w:right w:val="single" w:sz="4" w:space="0" w:color="auto"/>
            </w:tcBorders>
            <w:vAlign w:val="center"/>
          </w:tcPr>
          <w:p w:rsidR="00F15C42" w:rsidRPr="004247BB" w:rsidRDefault="00473812">
            <w:pPr>
              <w:widowControl/>
              <w:adjustRightInd w:val="0"/>
              <w:snapToGrid w:val="0"/>
              <w:spacing w:line="460" w:lineRule="exact"/>
              <w:jc w:val="center"/>
              <w:rPr>
                <w:rFonts w:ascii="宋体" w:hAnsi="宋体" w:cs="宋体"/>
                <w:color w:val="000000"/>
                <w:sz w:val="24"/>
              </w:rPr>
            </w:pPr>
            <w:r w:rsidRPr="004247BB">
              <w:rPr>
                <w:rFonts w:ascii="宋体" w:hAnsi="宋体" w:cs="宋体" w:hint="eastAsia"/>
                <w:sz w:val="24"/>
              </w:rPr>
              <w:t>1</w:t>
            </w:r>
          </w:p>
        </w:tc>
        <w:tc>
          <w:tcPr>
            <w:tcW w:w="2533" w:type="pct"/>
            <w:tcBorders>
              <w:top w:val="single" w:sz="4" w:space="0" w:color="auto"/>
              <w:left w:val="single" w:sz="4" w:space="0" w:color="auto"/>
              <w:bottom w:val="single" w:sz="4" w:space="0" w:color="auto"/>
              <w:right w:val="single" w:sz="4" w:space="0" w:color="auto"/>
            </w:tcBorders>
            <w:vAlign w:val="center"/>
          </w:tcPr>
          <w:p w:rsidR="00F15C42" w:rsidRPr="004247BB" w:rsidRDefault="00473812">
            <w:pPr>
              <w:widowControl/>
              <w:adjustRightInd w:val="0"/>
              <w:snapToGrid w:val="0"/>
              <w:spacing w:line="460" w:lineRule="exact"/>
              <w:jc w:val="center"/>
              <w:rPr>
                <w:rFonts w:ascii="宋体" w:hAnsi="宋体" w:cs="宋体"/>
                <w:color w:val="000000"/>
                <w:sz w:val="24"/>
              </w:rPr>
            </w:pPr>
            <w:r w:rsidRPr="004247BB">
              <w:rPr>
                <w:rFonts w:ascii="宋体" w:hAnsi="宋体" w:cs="宋体" w:hint="eastAsia"/>
                <w:sz w:val="24"/>
              </w:rPr>
              <w:t>货物、服务和工程招标代理、咨询服务费(50万元-100万元）含50万</w:t>
            </w:r>
          </w:p>
        </w:tc>
        <w:tc>
          <w:tcPr>
            <w:tcW w:w="1779" w:type="pct"/>
            <w:tcBorders>
              <w:top w:val="single" w:sz="4" w:space="0" w:color="auto"/>
              <w:left w:val="single" w:sz="4" w:space="0" w:color="auto"/>
              <w:bottom w:val="single" w:sz="4" w:space="0" w:color="auto"/>
              <w:right w:val="single" w:sz="4" w:space="0" w:color="auto"/>
            </w:tcBorders>
            <w:vAlign w:val="center"/>
          </w:tcPr>
          <w:p w:rsidR="00F15C42" w:rsidRPr="004247BB" w:rsidRDefault="00473812">
            <w:pPr>
              <w:widowControl/>
              <w:adjustRightInd w:val="0"/>
              <w:snapToGrid w:val="0"/>
              <w:spacing w:line="460" w:lineRule="exact"/>
              <w:jc w:val="center"/>
              <w:rPr>
                <w:rFonts w:ascii="宋体" w:hAnsi="宋体" w:cs="宋体"/>
                <w:color w:val="000000"/>
                <w:sz w:val="24"/>
              </w:rPr>
            </w:pPr>
            <w:r w:rsidRPr="004247BB">
              <w:rPr>
                <w:rFonts w:ascii="宋体" w:hAnsi="宋体" w:cs="宋体" w:hint="eastAsia"/>
                <w:sz w:val="24"/>
              </w:rPr>
              <w:t>2500.00元</w:t>
            </w:r>
          </w:p>
        </w:tc>
      </w:tr>
      <w:tr w:rsidR="00F15C42" w:rsidRPr="004247BB" w:rsidTr="00A50AF2">
        <w:trPr>
          <w:trHeight w:val="100"/>
          <w:jc w:val="center"/>
        </w:trPr>
        <w:tc>
          <w:tcPr>
            <w:tcW w:w="688" w:type="pct"/>
            <w:tcBorders>
              <w:top w:val="single" w:sz="4" w:space="0" w:color="auto"/>
              <w:left w:val="single" w:sz="4" w:space="0" w:color="auto"/>
              <w:bottom w:val="single" w:sz="4" w:space="0" w:color="auto"/>
              <w:right w:val="single" w:sz="4" w:space="0" w:color="auto"/>
            </w:tcBorders>
            <w:vAlign w:val="center"/>
          </w:tcPr>
          <w:p w:rsidR="00F15C42" w:rsidRPr="004247BB" w:rsidRDefault="00473812">
            <w:pPr>
              <w:widowControl/>
              <w:adjustRightInd w:val="0"/>
              <w:snapToGrid w:val="0"/>
              <w:spacing w:line="460" w:lineRule="exact"/>
              <w:jc w:val="center"/>
              <w:rPr>
                <w:rFonts w:ascii="宋体" w:hAnsi="宋体" w:cs="宋体"/>
                <w:color w:val="000000"/>
                <w:sz w:val="24"/>
              </w:rPr>
            </w:pPr>
            <w:r w:rsidRPr="004247BB">
              <w:rPr>
                <w:rFonts w:ascii="宋体" w:hAnsi="宋体" w:cs="宋体" w:hint="eastAsia"/>
                <w:sz w:val="24"/>
              </w:rPr>
              <w:t>2</w:t>
            </w:r>
          </w:p>
        </w:tc>
        <w:tc>
          <w:tcPr>
            <w:tcW w:w="2533" w:type="pct"/>
            <w:tcBorders>
              <w:top w:val="single" w:sz="4" w:space="0" w:color="auto"/>
              <w:left w:val="single" w:sz="4" w:space="0" w:color="auto"/>
              <w:bottom w:val="single" w:sz="4" w:space="0" w:color="auto"/>
              <w:right w:val="single" w:sz="4" w:space="0" w:color="auto"/>
            </w:tcBorders>
            <w:vAlign w:val="center"/>
          </w:tcPr>
          <w:p w:rsidR="00F15C42" w:rsidRPr="004247BB" w:rsidRDefault="00473812">
            <w:pPr>
              <w:widowControl/>
              <w:adjustRightInd w:val="0"/>
              <w:snapToGrid w:val="0"/>
              <w:spacing w:line="460" w:lineRule="exact"/>
              <w:jc w:val="center"/>
              <w:rPr>
                <w:rFonts w:ascii="宋体" w:hAnsi="宋体" w:cs="宋体"/>
                <w:color w:val="000000"/>
                <w:sz w:val="24"/>
              </w:rPr>
            </w:pPr>
            <w:r w:rsidRPr="004247BB">
              <w:rPr>
                <w:rFonts w:ascii="宋体" w:hAnsi="宋体" w:cs="宋体" w:hint="eastAsia"/>
                <w:sz w:val="24"/>
              </w:rPr>
              <w:t>货物、服务和工程招标代理、咨询服务费(5万元-50万元）含5万</w:t>
            </w:r>
          </w:p>
        </w:tc>
        <w:tc>
          <w:tcPr>
            <w:tcW w:w="1779" w:type="pct"/>
            <w:tcBorders>
              <w:top w:val="single" w:sz="4" w:space="0" w:color="auto"/>
              <w:left w:val="single" w:sz="4" w:space="0" w:color="auto"/>
              <w:bottom w:val="single" w:sz="4" w:space="0" w:color="auto"/>
              <w:right w:val="single" w:sz="4" w:space="0" w:color="auto"/>
            </w:tcBorders>
            <w:vAlign w:val="center"/>
          </w:tcPr>
          <w:p w:rsidR="00F15C42" w:rsidRPr="004247BB" w:rsidRDefault="00473812">
            <w:pPr>
              <w:widowControl/>
              <w:adjustRightInd w:val="0"/>
              <w:snapToGrid w:val="0"/>
              <w:spacing w:line="460" w:lineRule="exact"/>
              <w:jc w:val="center"/>
              <w:rPr>
                <w:rFonts w:ascii="宋体" w:hAnsi="宋体" w:cs="宋体"/>
                <w:color w:val="000000"/>
                <w:sz w:val="24"/>
              </w:rPr>
            </w:pPr>
            <w:r w:rsidRPr="004247BB">
              <w:rPr>
                <w:rFonts w:ascii="宋体" w:hAnsi="宋体" w:cs="宋体" w:hint="eastAsia"/>
                <w:sz w:val="24"/>
              </w:rPr>
              <w:t>2000.00元</w:t>
            </w:r>
          </w:p>
        </w:tc>
      </w:tr>
    </w:tbl>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lang w:val="zh-CN"/>
        </w:rPr>
        <w:t>代理费</w:t>
      </w:r>
      <w:proofErr w:type="gramStart"/>
      <w:r w:rsidRPr="004247BB">
        <w:rPr>
          <w:rFonts w:ascii="宋体" w:hAnsi="宋体" w:cs="宋体" w:hint="eastAsia"/>
          <w:sz w:val="24"/>
          <w:lang w:val="zh-CN"/>
        </w:rPr>
        <w:t>由成交</w:t>
      </w:r>
      <w:proofErr w:type="gramEnd"/>
      <w:r w:rsidRPr="004247BB">
        <w:rPr>
          <w:rFonts w:ascii="宋体" w:hAnsi="宋体" w:cs="宋体" w:hint="eastAsia"/>
          <w:sz w:val="24"/>
          <w:lang w:val="zh-CN"/>
        </w:rPr>
        <w:t>供应商在开标现场定标后支付给代理机构，如因成交供应商原因导致本项目流标或改变中标结果或其被取消中标资格的，代理费不予退还</w:t>
      </w:r>
      <w:r w:rsidRPr="004247BB">
        <w:rPr>
          <w:rFonts w:ascii="宋体" w:hAnsi="宋体" w:cs="宋体" w:hint="eastAsia"/>
          <w:sz w:val="24"/>
        </w:rPr>
        <w:t>。</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4.3</w:t>
      </w:r>
      <w:r w:rsidRPr="004247BB">
        <w:rPr>
          <w:rFonts w:ascii="宋体" w:hAnsi="宋体" w:cs="宋体" w:hint="eastAsia"/>
          <w:sz w:val="24"/>
          <w:lang w:val="zh-CN"/>
        </w:rPr>
        <w:t>本项目报总价，报价包含完成本项目服务期间所产生的一切费用（含验收费用），校方后期不再另行追加费用。</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5.招标文件的约束力</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lastRenderedPageBreak/>
        <w:t>5.1 投标人一旦参加本项目采购活动，即被认为接受了本招标文件的规定和约束。</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6.招标文件的解释</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6.1招标文件需求部分（供应商资格要求、项目需求、商务技术评分标准）由招标人解释，其它部分由代理机构解释。</w:t>
      </w:r>
    </w:p>
    <w:p w:rsidR="00F15C42" w:rsidRPr="004247BB" w:rsidRDefault="00473812">
      <w:pPr>
        <w:tabs>
          <w:tab w:val="left" w:pos="360"/>
        </w:tabs>
        <w:spacing w:line="460" w:lineRule="exact"/>
        <w:ind w:firstLineChars="200" w:firstLine="482"/>
        <w:rPr>
          <w:rFonts w:ascii="宋体" w:hAnsi="宋体" w:cs="宋体"/>
          <w:b/>
          <w:bCs/>
          <w:sz w:val="24"/>
        </w:rPr>
      </w:pPr>
      <w:bookmarkStart w:id="22" w:name="_Toc513029209"/>
      <w:bookmarkStart w:id="23" w:name="_Toc16938525"/>
      <w:bookmarkStart w:id="24" w:name="_Toc120614215"/>
      <w:bookmarkStart w:id="25" w:name="_Toc20823281"/>
      <w:r w:rsidRPr="004247BB">
        <w:rPr>
          <w:rFonts w:ascii="宋体" w:hAnsi="宋体" w:cs="宋体" w:hint="eastAsia"/>
          <w:b/>
          <w:bCs/>
          <w:sz w:val="24"/>
        </w:rPr>
        <w:t>二、招标文件</w:t>
      </w:r>
      <w:bookmarkEnd w:id="22"/>
      <w:bookmarkEnd w:id="23"/>
      <w:bookmarkEnd w:id="24"/>
      <w:bookmarkEnd w:id="25"/>
    </w:p>
    <w:p w:rsidR="00F15C42" w:rsidRPr="004247BB" w:rsidRDefault="00473812">
      <w:pPr>
        <w:tabs>
          <w:tab w:val="left" w:pos="360"/>
        </w:tabs>
        <w:spacing w:line="460" w:lineRule="exact"/>
        <w:ind w:firstLineChars="200" w:firstLine="480"/>
        <w:rPr>
          <w:rFonts w:ascii="宋体" w:hAnsi="宋体" w:cs="宋体"/>
          <w:sz w:val="24"/>
        </w:rPr>
      </w:pPr>
      <w:bookmarkStart w:id="26" w:name="_Toc513029210"/>
      <w:bookmarkStart w:id="27" w:name="_Toc20823282"/>
      <w:bookmarkStart w:id="28" w:name="_Toc16938526"/>
      <w:r w:rsidRPr="004247BB">
        <w:rPr>
          <w:rFonts w:ascii="宋体" w:hAnsi="宋体" w:cs="宋体" w:hint="eastAsia"/>
          <w:sz w:val="24"/>
        </w:rPr>
        <w:t>1.招标文件构成</w:t>
      </w:r>
      <w:bookmarkEnd w:id="26"/>
      <w:bookmarkEnd w:id="27"/>
      <w:bookmarkEnd w:id="28"/>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1.1 招标文件由以下部分组成：</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（1）招标公告</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（2）投标须知</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（3）项目需求</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（4）开标和评标</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（5）投标文件组成</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（6）附件（如有）</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请仔细检查招标文件是否齐全，如有</w:t>
      </w:r>
      <w:proofErr w:type="gramStart"/>
      <w:r w:rsidRPr="004247BB">
        <w:rPr>
          <w:rFonts w:ascii="宋体" w:hAnsi="宋体" w:cs="宋体" w:hint="eastAsia"/>
          <w:sz w:val="24"/>
        </w:rPr>
        <w:t>缺漏请</w:t>
      </w:r>
      <w:proofErr w:type="gramEnd"/>
      <w:r w:rsidRPr="004247BB">
        <w:rPr>
          <w:rFonts w:ascii="宋体" w:hAnsi="宋体" w:cs="宋体" w:hint="eastAsia"/>
          <w:sz w:val="24"/>
        </w:rPr>
        <w:t>立即与代理机构联系解决。</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1.2 投标人应认真阅读招标文件中所有的事项、格式、条款和规范等要求。按招标文件要求和规定编制投标文件，并保证所提供的全部资料的真实性，以使其投标文件对招标文件</w:t>
      </w:r>
      <w:proofErr w:type="gramStart"/>
      <w:r w:rsidRPr="004247BB">
        <w:rPr>
          <w:rFonts w:ascii="宋体" w:hAnsi="宋体" w:cs="宋体" w:hint="eastAsia"/>
          <w:sz w:val="24"/>
        </w:rPr>
        <w:t>作出</w:t>
      </w:r>
      <w:proofErr w:type="gramEnd"/>
      <w:r w:rsidRPr="004247BB">
        <w:rPr>
          <w:rFonts w:ascii="宋体" w:hAnsi="宋体" w:cs="宋体" w:hint="eastAsia"/>
          <w:sz w:val="24"/>
        </w:rPr>
        <w:t>实质性响应，否则其风险由投标人自行承担。</w:t>
      </w:r>
    </w:p>
    <w:p w:rsidR="00F15C42" w:rsidRPr="004247BB" w:rsidRDefault="00473812">
      <w:pPr>
        <w:tabs>
          <w:tab w:val="left" w:pos="360"/>
        </w:tabs>
        <w:spacing w:line="460" w:lineRule="exact"/>
        <w:ind w:firstLineChars="200" w:firstLine="480"/>
        <w:rPr>
          <w:rFonts w:ascii="宋体" w:hAnsi="宋体" w:cs="宋体"/>
          <w:sz w:val="24"/>
        </w:rPr>
      </w:pPr>
      <w:bookmarkStart w:id="29" w:name="_Toc513029211"/>
      <w:bookmarkStart w:id="30" w:name="_Toc462564070"/>
      <w:bookmarkStart w:id="31" w:name="_Toc16938527"/>
      <w:bookmarkStart w:id="32" w:name="_Toc20823283"/>
      <w:r w:rsidRPr="004247BB">
        <w:rPr>
          <w:rFonts w:ascii="宋体" w:hAnsi="宋体" w:cs="宋体" w:hint="eastAsia"/>
          <w:sz w:val="24"/>
        </w:rPr>
        <w:t>2.招标文件的澄清</w:t>
      </w:r>
      <w:bookmarkEnd w:id="29"/>
      <w:bookmarkEnd w:id="30"/>
      <w:bookmarkEnd w:id="31"/>
      <w:bookmarkEnd w:id="32"/>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2.1 任何要求对招标文件进行澄清的投标人，应在投标截止期十日前按招标公告中的通讯地址，以书面形式通知招标人。招标人有权对发出的招标文件进行必要的澄清或修改。</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2.2招标人视情组织答疑会</w:t>
      </w:r>
    </w:p>
    <w:p w:rsidR="00F15C42" w:rsidRPr="004247BB" w:rsidRDefault="00473812">
      <w:pPr>
        <w:tabs>
          <w:tab w:val="left" w:pos="360"/>
        </w:tabs>
        <w:spacing w:line="460" w:lineRule="exact"/>
        <w:ind w:firstLineChars="200" w:firstLine="480"/>
        <w:rPr>
          <w:rFonts w:ascii="宋体" w:hAnsi="宋体" w:cs="宋体"/>
          <w:sz w:val="24"/>
        </w:rPr>
      </w:pPr>
      <w:bookmarkStart w:id="33" w:name="_Toc462564071"/>
      <w:bookmarkStart w:id="34" w:name="_Toc16938528"/>
      <w:bookmarkStart w:id="35" w:name="_Toc20823284"/>
      <w:bookmarkStart w:id="36" w:name="_Toc513029212"/>
      <w:r w:rsidRPr="004247BB">
        <w:rPr>
          <w:rFonts w:ascii="宋体" w:hAnsi="宋体" w:cs="宋体" w:hint="eastAsia"/>
          <w:sz w:val="24"/>
        </w:rPr>
        <w:t>3.招标文件的修改</w:t>
      </w:r>
      <w:bookmarkEnd w:id="33"/>
      <w:bookmarkEnd w:id="34"/>
      <w:bookmarkEnd w:id="35"/>
      <w:bookmarkEnd w:id="36"/>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3.1 在投标截止时间前，</w:t>
      </w:r>
      <w:r w:rsidRPr="00F53616">
        <w:rPr>
          <w:rFonts w:ascii="宋体" w:hAnsi="宋体" w:cs="宋体" w:hint="eastAsia"/>
          <w:sz w:val="24"/>
        </w:rPr>
        <w:t>代理机构</w:t>
      </w:r>
      <w:r w:rsidRPr="004247BB">
        <w:rPr>
          <w:rFonts w:ascii="宋体" w:hAnsi="宋体" w:cs="宋体" w:hint="eastAsia"/>
          <w:sz w:val="24"/>
        </w:rPr>
        <w:t>可以对招标文件进行修改。</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3.2 代理机构有权按照法定的要求推迟投标截止日期和开标日期。</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3.3 招标文件的修改将在江苏商贸职业学院网（http://www.jsbc.edu.cn/）公布，补充文件将作为招标文件的组成部分，并对投标人具有约束力。</w:t>
      </w:r>
    </w:p>
    <w:p w:rsidR="00F15C42" w:rsidRPr="004247BB" w:rsidRDefault="00473812">
      <w:pPr>
        <w:tabs>
          <w:tab w:val="left" w:pos="360"/>
        </w:tabs>
        <w:spacing w:line="460" w:lineRule="exact"/>
        <w:ind w:firstLineChars="200" w:firstLine="482"/>
        <w:rPr>
          <w:rFonts w:ascii="宋体" w:hAnsi="宋体" w:cs="宋体"/>
          <w:b/>
          <w:bCs/>
          <w:sz w:val="24"/>
        </w:rPr>
      </w:pPr>
      <w:bookmarkStart w:id="37" w:name="_Toc20823285"/>
      <w:bookmarkStart w:id="38" w:name="_Toc462564072"/>
      <w:bookmarkStart w:id="39" w:name="_Toc120614216"/>
      <w:bookmarkStart w:id="40" w:name="_Toc16938529"/>
      <w:bookmarkStart w:id="41" w:name="_Toc513029213"/>
      <w:r w:rsidRPr="004247BB">
        <w:rPr>
          <w:rFonts w:ascii="宋体" w:hAnsi="宋体" w:cs="宋体" w:hint="eastAsia"/>
          <w:b/>
          <w:bCs/>
          <w:sz w:val="24"/>
        </w:rPr>
        <w:t>三、投标文件的编制</w:t>
      </w:r>
      <w:bookmarkEnd w:id="37"/>
      <w:bookmarkEnd w:id="38"/>
      <w:bookmarkEnd w:id="39"/>
      <w:bookmarkEnd w:id="40"/>
      <w:bookmarkEnd w:id="41"/>
    </w:p>
    <w:p w:rsidR="00F15C42" w:rsidRPr="004247BB" w:rsidRDefault="00473812">
      <w:pPr>
        <w:tabs>
          <w:tab w:val="left" w:pos="360"/>
        </w:tabs>
        <w:spacing w:line="460" w:lineRule="exact"/>
        <w:ind w:firstLineChars="200" w:firstLine="480"/>
        <w:rPr>
          <w:rFonts w:ascii="宋体" w:hAnsi="宋体" w:cs="宋体"/>
          <w:sz w:val="24"/>
        </w:rPr>
      </w:pPr>
      <w:bookmarkStart w:id="42" w:name="_Toc20823286"/>
      <w:bookmarkStart w:id="43" w:name="_Toc462564073"/>
      <w:bookmarkStart w:id="44" w:name="_Toc16938530"/>
      <w:bookmarkStart w:id="45" w:name="_Toc513029214"/>
      <w:r w:rsidRPr="004247BB">
        <w:rPr>
          <w:rFonts w:ascii="宋体" w:hAnsi="宋体" w:cs="宋体" w:hint="eastAsia"/>
          <w:sz w:val="24"/>
        </w:rPr>
        <w:t>1.投标文件的语言及度量衡单位</w:t>
      </w:r>
      <w:bookmarkEnd w:id="42"/>
      <w:bookmarkEnd w:id="43"/>
      <w:bookmarkEnd w:id="44"/>
      <w:bookmarkEnd w:id="45"/>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1.1 投标人提交的投标文件以及投标人与代理机构就有关投标的所有来往通知、函件和文件均应使用简体中文。</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lastRenderedPageBreak/>
        <w:t>1.2 除技术性能另有规定外，投标文件所使用的度量衡单位，均须采用国家法定计量单位。</w:t>
      </w:r>
    </w:p>
    <w:p w:rsidR="00F15C42" w:rsidRPr="004247BB" w:rsidRDefault="00473812">
      <w:pPr>
        <w:tabs>
          <w:tab w:val="left" w:pos="360"/>
        </w:tabs>
        <w:spacing w:line="460" w:lineRule="exact"/>
        <w:ind w:firstLineChars="200" w:firstLine="480"/>
        <w:rPr>
          <w:rFonts w:ascii="宋体" w:hAnsi="宋体" w:cs="宋体"/>
          <w:sz w:val="24"/>
        </w:rPr>
      </w:pPr>
      <w:bookmarkStart w:id="46" w:name="_Toc16938531"/>
      <w:bookmarkStart w:id="47" w:name="_Toc513029215"/>
      <w:bookmarkStart w:id="48" w:name="_Toc20823287"/>
      <w:bookmarkStart w:id="49" w:name="_Toc462564074"/>
      <w:r w:rsidRPr="004247BB">
        <w:rPr>
          <w:rFonts w:ascii="宋体" w:hAnsi="宋体" w:cs="宋体" w:hint="eastAsia"/>
          <w:sz w:val="24"/>
        </w:rPr>
        <w:t>2.投标文件构成</w:t>
      </w:r>
      <w:bookmarkEnd w:id="46"/>
      <w:bookmarkEnd w:id="47"/>
      <w:bookmarkEnd w:id="48"/>
      <w:bookmarkEnd w:id="49"/>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2.1 投标人编写的投标文件应包括资格审查文件、商务技术标、价格标。供应商按要求编写投标文件。</w:t>
      </w:r>
    </w:p>
    <w:p w:rsidR="00F15C42" w:rsidRPr="004247BB" w:rsidRDefault="00473812">
      <w:pPr>
        <w:tabs>
          <w:tab w:val="left" w:pos="360"/>
        </w:tabs>
        <w:spacing w:line="460" w:lineRule="exact"/>
        <w:ind w:firstLineChars="200" w:firstLine="480"/>
        <w:rPr>
          <w:rFonts w:ascii="宋体" w:hAnsi="宋体" w:cs="宋体"/>
          <w:sz w:val="24"/>
        </w:rPr>
      </w:pPr>
      <w:bookmarkStart w:id="50" w:name="_Hlt26668975"/>
      <w:bookmarkStart w:id="51" w:name="_Hlt26954838"/>
      <w:bookmarkStart w:id="52" w:name="_Hlt26670360"/>
      <w:bookmarkStart w:id="53" w:name="_Toc14577360"/>
      <w:bookmarkStart w:id="54" w:name="_Toc49090511"/>
      <w:bookmarkEnd w:id="50"/>
      <w:bookmarkEnd w:id="51"/>
      <w:bookmarkEnd w:id="52"/>
      <w:r w:rsidRPr="004247BB">
        <w:rPr>
          <w:rFonts w:ascii="宋体" w:hAnsi="宋体" w:cs="宋体" w:hint="eastAsia"/>
          <w:sz w:val="24"/>
        </w:rPr>
        <w:t>3.投标有效期</w:t>
      </w:r>
      <w:bookmarkEnd w:id="53"/>
      <w:bookmarkEnd w:id="54"/>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3.1投标有效期为代理机构规定的开标之日后六十（60）天。投标有效期比规定短的将被视为非响应性投标而予以拒绝。</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4.投标有效期的延长</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4.1在特殊情况下，</w:t>
      </w:r>
      <w:r w:rsidRPr="00F53616">
        <w:rPr>
          <w:rFonts w:ascii="宋体" w:hAnsi="宋体" w:cs="宋体" w:hint="eastAsia"/>
          <w:sz w:val="24"/>
        </w:rPr>
        <w:t>代理机构于原投标有效期满之前，可向投标人提出延长投标有效期的要求。这种要求与答复均应采用书面形式。投标人可以拒绝代理机构的这一要求而放弃投标，同意延长投标有效期的投标人既不能要求也不允许修改其投标文件。受投标有效期约束的所有权利与义务均延长至新的有效期。</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5.投标人资格要求</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5.1投标人应具备承担本项目的资格要求。</w:t>
      </w:r>
    </w:p>
    <w:p w:rsidR="00F15C42" w:rsidRPr="004247BB" w:rsidRDefault="00473812">
      <w:pPr>
        <w:tabs>
          <w:tab w:val="left" w:pos="360"/>
        </w:tabs>
        <w:spacing w:line="460" w:lineRule="exact"/>
        <w:ind w:firstLineChars="200" w:firstLine="482"/>
        <w:rPr>
          <w:rFonts w:ascii="宋体" w:hAnsi="宋体" w:cs="宋体"/>
          <w:b/>
          <w:bCs/>
          <w:sz w:val="24"/>
        </w:rPr>
      </w:pPr>
      <w:bookmarkStart w:id="55" w:name="_Hlt26954852"/>
      <w:bookmarkStart w:id="56" w:name="_Hlt26954739"/>
      <w:bookmarkStart w:id="57" w:name="_Toc513029224"/>
      <w:bookmarkStart w:id="58" w:name="_Toc20823296"/>
      <w:bookmarkStart w:id="59" w:name="_Toc16938540"/>
      <w:bookmarkStart w:id="60" w:name="_Toc120614217"/>
      <w:bookmarkEnd w:id="55"/>
      <w:bookmarkEnd w:id="56"/>
      <w:r w:rsidRPr="004247BB">
        <w:rPr>
          <w:rFonts w:ascii="宋体" w:hAnsi="宋体" w:cs="宋体" w:hint="eastAsia"/>
          <w:b/>
          <w:bCs/>
          <w:sz w:val="24"/>
        </w:rPr>
        <w:t>四、投标文件的递交</w:t>
      </w:r>
      <w:bookmarkEnd w:id="57"/>
      <w:bookmarkEnd w:id="58"/>
      <w:bookmarkEnd w:id="59"/>
      <w:bookmarkEnd w:id="60"/>
    </w:p>
    <w:p w:rsidR="00F15C42" w:rsidRPr="004247BB" w:rsidRDefault="00473812">
      <w:pPr>
        <w:tabs>
          <w:tab w:val="left" w:pos="360"/>
        </w:tabs>
        <w:spacing w:line="460" w:lineRule="exact"/>
        <w:ind w:firstLineChars="200" w:firstLine="480"/>
        <w:rPr>
          <w:rFonts w:ascii="宋体" w:hAnsi="宋体" w:cs="宋体"/>
          <w:sz w:val="24"/>
        </w:rPr>
      </w:pPr>
      <w:bookmarkStart w:id="61" w:name="_Toc513029226"/>
      <w:bookmarkStart w:id="62" w:name="_Toc16938542"/>
      <w:bookmarkStart w:id="63" w:name="_Toc20823298"/>
      <w:r w:rsidRPr="004247BB">
        <w:rPr>
          <w:rFonts w:ascii="宋体" w:hAnsi="宋体" w:cs="宋体" w:hint="eastAsia"/>
          <w:sz w:val="24"/>
        </w:rPr>
        <w:t>1.投标文件的组成</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1.1纸质投标文件分资格审查文件、商务技术标、价格标三部分内容。每一部分内容均须提供“壹份正本、贰份副本”纸质响应文件，须分别单独牢固装订，不得相互混淆，文件自</w:t>
      </w:r>
      <w:proofErr w:type="gramStart"/>
      <w:r w:rsidRPr="004247BB">
        <w:rPr>
          <w:rFonts w:ascii="宋体" w:hAnsi="宋体" w:cs="宋体" w:hint="eastAsia"/>
          <w:sz w:val="24"/>
        </w:rPr>
        <w:t>编目录并连续</w:t>
      </w:r>
      <w:proofErr w:type="gramEnd"/>
      <w:r w:rsidRPr="004247BB">
        <w:rPr>
          <w:rFonts w:ascii="宋体" w:hAnsi="宋体" w:cs="宋体" w:hint="eastAsia"/>
          <w:sz w:val="24"/>
        </w:rPr>
        <w:t>标注页码，不得将内容拆开。价格</w:t>
      </w:r>
      <w:proofErr w:type="gramStart"/>
      <w:r w:rsidRPr="004247BB">
        <w:rPr>
          <w:rFonts w:ascii="宋体" w:hAnsi="宋体" w:cs="宋体" w:hint="eastAsia"/>
          <w:sz w:val="24"/>
        </w:rPr>
        <w:t>标不得</w:t>
      </w:r>
      <w:proofErr w:type="gramEnd"/>
      <w:r w:rsidRPr="004247BB">
        <w:rPr>
          <w:rFonts w:ascii="宋体" w:hAnsi="宋体" w:cs="宋体" w:hint="eastAsia"/>
          <w:sz w:val="24"/>
        </w:rPr>
        <w:t>出现于资格审查文件和商务技术标响应投标文件中。</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1.2纸质响应文件分三个密封袋（箱）提交。其中：</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资格审查文件的正、副本纸质响应文件密封在一个单独的密封袋内；</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商务技术标的正、副本纸质响应文件及图纸类（如需提供图纸等其它资料的话）等密封在一个单独的密封袋或密封箱内（如有A3大小的图纸类，可单独密封）；</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价格标的正、副本纸质响应文件密封在一个单独的密封袋内。</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1.3纸质投标文件须采用A4纸（图纸等除外），正、副本须打印并由法定代表人或授权人签字并加盖单位印章。文件内容中不得行间插字、涂改、增删，如修补错漏处，须由投标文件签署人签字并加盖公章。</w:t>
      </w:r>
    </w:p>
    <w:p w:rsidR="00F15C42" w:rsidRPr="004247BB" w:rsidRDefault="00473812">
      <w:pPr>
        <w:tabs>
          <w:tab w:val="left" w:pos="360"/>
        </w:tabs>
        <w:spacing w:line="460" w:lineRule="exact"/>
        <w:ind w:firstLineChars="200" w:firstLine="482"/>
        <w:rPr>
          <w:rFonts w:ascii="宋体" w:hAnsi="宋体" w:cs="宋体"/>
          <w:sz w:val="24"/>
        </w:rPr>
      </w:pPr>
      <w:r w:rsidRPr="004247BB">
        <w:rPr>
          <w:rFonts w:ascii="宋体" w:hAnsi="宋体" w:cs="宋体" w:hint="eastAsia"/>
          <w:b/>
          <w:bCs/>
          <w:sz w:val="24"/>
        </w:rPr>
        <w:t>注：凡是响应文件中涉及供应商资信认证、人员证书、业绩荣誉等复印件，和要求法定代表人或授权委托人签字，和以供应商名称落款并注明需要盖章的，均需相应盖章或签字。</w:t>
      </w:r>
      <w:r w:rsidRPr="004247BB">
        <w:rPr>
          <w:rFonts w:ascii="宋体" w:hAnsi="宋体" w:cs="宋体" w:hint="eastAsia"/>
          <w:b/>
          <w:bCs/>
          <w:sz w:val="24"/>
        </w:rPr>
        <w:lastRenderedPageBreak/>
        <w:t>否则视为未按照采购文件要求盖章或签字。</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1.4.电子投标文件（一份，单独密封提交）</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本项目要求提供电子响应文件一份，电子响应文件的内容为资格审查文件、商务技术标、价格标文件打印盖章（或电子签章）后的响应文件的扫描件（资格审查文件、商务技术标、</w:t>
      </w:r>
      <w:proofErr w:type="gramStart"/>
      <w:r w:rsidRPr="004247BB">
        <w:rPr>
          <w:rFonts w:ascii="宋体" w:hAnsi="宋体" w:cs="宋体" w:hint="eastAsia"/>
          <w:sz w:val="24"/>
        </w:rPr>
        <w:t>价格标需分别</w:t>
      </w:r>
      <w:proofErr w:type="gramEnd"/>
      <w:r w:rsidRPr="004247BB">
        <w:rPr>
          <w:rFonts w:ascii="宋体" w:hAnsi="宋体" w:cs="宋体" w:hint="eastAsia"/>
          <w:sz w:val="24"/>
        </w:rPr>
        <w:t>逐页连续扫描为三个独立的PDF文件），可以采取U盘、电子光盘两种方式中任意一种方式提交，需单独密封提交。</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电子响应文件内容应与提交的纸质响应文件内容一致。否则，由此产生的后果投标人自负。</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1.5响应文件密封后应标明响应文件项目名称、项目编号、边缝处加盖单位骑缝章或骑缝签字等关键信息，密封</w:t>
      </w:r>
      <w:proofErr w:type="gramStart"/>
      <w:r w:rsidRPr="004247BB">
        <w:rPr>
          <w:rFonts w:ascii="宋体" w:hAnsi="宋体" w:cs="宋体" w:hint="eastAsia"/>
          <w:sz w:val="24"/>
        </w:rPr>
        <w:t>完好以</w:t>
      </w:r>
      <w:proofErr w:type="gramEnd"/>
      <w:r w:rsidRPr="004247BB">
        <w:rPr>
          <w:rFonts w:ascii="宋体" w:hAnsi="宋体" w:cs="宋体" w:hint="eastAsia"/>
          <w:sz w:val="24"/>
        </w:rPr>
        <w:t>不泄露投标文件内容为主要判断依据。</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1.6递交时间：供应商须在规定的响应文件接收截止时间前送达指定地点。供应商提交投标文件，即视为已响应参加招标活动。</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友情提醒：代理机构将拒绝接收未按照招标文件要求密封的响应文件，拒绝接收在响应文件接收截止时间后递交的响应文件。</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2.投标截止日期</w:t>
      </w:r>
      <w:bookmarkEnd w:id="61"/>
      <w:bookmarkEnd w:id="62"/>
      <w:bookmarkEnd w:id="63"/>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2.1 供应商提交响应文件的时间不得迟于招标公告中规定的响应文件提交截止时间。</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供应商应充分考虑到交通路况、停车等风险因素，如因供应商自身原因造成的投标响应文件提交不成功由供应商自行承担全部责任。</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2.2 代理机构可以按照规定，通过修改招标文件酌情延长投标截止日期，在此情况下，投标人的所有权利和义务以及投标人受制的截止日期均应以延长后新的截止日期为准。</w:t>
      </w:r>
    </w:p>
    <w:p w:rsidR="00F15C42" w:rsidRPr="004247BB" w:rsidRDefault="00473812">
      <w:pPr>
        <w:tabs>
          <w:tab w:val="left" w:pos="360"/>
        </w:tabs>
        <w:spacing w:line="460" w:lineRule="exact"/>
        <w:ind w:firstLineChars="200" w:firstLine="480"/>
        <w:rPr>
          <w:rFonts w:ascii="宋体" w:hAnsi="宋体" w:cs="宋体"/>
          <w:sz w:val="24"/>
        </w:rPr>
      </w:pPr>
      <w:bookmarkStart w:id="64" w:name="_Toc513029227"/>
      <w:bookmarkStart w:id="65" w:name="_Toc16938543"/>
      <w:bookmarkStart w:id="66" w:name="_Toc20823299"/>
      <w:r w:rsidRPr="004247BB">
        <w:rPr>
          <w:rFonts w:ascii="宋体" w:hAnsi="宋体" w:cs="宋体" w:hint="eastAsia"/>
          <w:sz w:val="24"/>
        </w:rPr>
        <w:t>3.投标文件</w:t>
      </w:r>
      <w:bookmarkEnd w:id="64"/>
      <w:bookmarkEnd w:id="65"/>
      <w:bookmarkEnd w:id="66"/>
      <w:r w:rsidRPr="004247BB">
        <w:rPr>
          <w:rFonts w:ascii="宋体" w:hAnsi="宋体" w:cs="宋体" w:hint="eastAsia"/>
          <w:sz w:val="24"/>
        </w:rPr>
        <w:t>的拒收</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3.1 代理机构拒绝接收在其规定的投标截止时间后提交的任何投标文件。</w:t>
      </w:r>
    </w:p>
    <w:p w:rsidR="00F15C42" w:rsidRPr="004247BB" w:rsidRDefault="00473812">
      <w:pPr>
        <w:tabs>
          <w:tab w:val="left" w:pos="360"/>
        </w:tabs>
        <w:spacing w:line="460" w:lineRule="exact"/>
        <w:ind w:firstLineChars="200" w:firstLine="480"/>
        <w:rPr>
          <w:rFonts w:ascii="宋体" w:hAnsi="宋体" w:cs="宋体"/>
          <w:sz w:val="24"/>
        </w:rPr>
      </w:pPr>
      <w:bookmarkStart w:id="67" w:name="_Toc16938544"/>
      <w:bookmarkStart w:id="68" w:name="_Toc513029228"/>
      <w:bookmarkStart w:id="69" w:name="_Toc20823300"/>
      <w:r w:rsidRPr="004247BB">
        <w:rPr>
          <w:rFonts w:ascii="宋体" w:hAnsi="宋体" w:cs="宋体" w:hint="eastAsia"/>
          <w:sz w:val="24"/>
        </w:rPr>
        <w:t>4.投标文件的撤回和修改</w:t>
      </w:r>
      <w:bookmarkEnd w:id="67"/>
      <w:bookmarkEnd w:id="68"/>
      <w:bookmarkEnd w:id="69"/>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4.1 响应文件的撤回</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4.1.1供应商可在响应文件提交截止时间前，书面撤回其投标响应文件。</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4.1.2 投标人撤回投标文件，则认为其不再参与本项目投标活动。</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4.2 投标文件的修改</w:t>
      </w:r>
    </w:p>
    <w:p w:rsidR="00F15C42" w:rsidRPr="004247BB" w:rsidRDefault="00473812">
      <w:pPr>
        <w:tabs>
          <w:tab w:val="left" w:pos="360"/>
        </w:tabs>
        <w:spacing w:line="460" w:lineRule="exact"/>
        <w:ind w:firstLineChars="200" w:firstLine="480"/>
        <w:rPr>
          <w:rFonts w:ascii="宋体" w:hAnsi="宋体" w:cs="宋体"/>
          <w:sz w:val="24"/>
        </w:rPr>
      </w:pPr>
      <w:bookmarkStart w:id="70" w:name="_Toc20823301"/>
      <w:bookmarkStart w:id="71" w:name="_Toc513029229"/>
      <w:bookmarkStart w:id="72" w:name="_Toc16938545"/>
      <w:bookmarkStart w:id="73" w:name="_Toc120614218"/>
      <w:r w:rsidRPr="004247BB">
        <w:rPr>
          <w:rFonts w:ascii="宋体" w:hAnsi="宋体" w:cs="宋体" w:hint="eastAsia"/>
          <w:sz w:val="24"/>
        </w:rPr>
        <w:t>在响应文件提交截止时间之后，供应商不得再对其提交的响应文件进行修改。</w:t>
      </w:r>
    </w:p>
    <w:p w:rsidR="00F15C42" w:rsidRPr="004247BB" w:rsidRDefault="00473812">
      <w:pPr>
        <w:tabs>
          <w:tab w:val="left" w:pos="360"/>
        </w:tabs>
        <w:spacing w:line="460" w:lineRule="exact"/>
        <w:ind w:firstLineChars="200" w:firstLine="482"/>
        <w:rPr>
          <w:rFonts w:ascii="宋体" w:hAnsi="宋体" w:cs="宋体"/>
          <w:b/>
          <w:bCs/>
          <w:sz w:val="24"/>
        </w:rPr>
      </w:pPr>
      <w:r w:rsidRPr="004247BB">
        <w:rPr>
          <w:rFonts w:ascii="宋体" w:hAnsi="宋体" w:cs="宋体" w:hint="eastAsia"/>
          <w:b/>
          <w:bCs/>
          <w:sz w:val="24"/>
        </w:rPr>
        <w:t>五、开标与评标</w:t>
      </w:r>
      <w:bookmarkEnd w:id="70"/>
      <w:bookmarkEnd w:id="71"/>
      <w:bookmarkEnd w:id="72"/>
      <w:bookmarkEnd w:id="73"/>
    </w:p>
    <w:p w:rsidR="00F15C42" w:rsidRPr="004247BB" w:rsidRDefault="00473812">
      <w:pPr>
        <w:tabs>
          <w:tab w:val="left" w:pos="360"/>
        </w:tabs>
        <w:spacing w:line="460" w:lineRule="exact"/>
        <w:ind w:firstLineChars="200" w:firstLine="480"/>
        <w:rPr>
          <w:rFonts w:ascii="宋体" w:hAnsi="宋体" w:cs="宋体"/>
          <w:sz w:val="24"/>
        </w:rPr>
      </w:pPr>
      <w:bookmarkStart w:id="74" w:name="_Toc513029230"/>
      <w:bookmarkStart w:id="75" w:name="_Toc20823302"/>
      <w:bookmarkStart w:id="76" w:name="_Toc16938546"/>
      <w:r w:rsidRPr="004247BB">
        <w:rPr>
          <w:rFonts w:ascii="宋体" w:hAnsi="宋体" w:cs="宋体" w:hint="eastAsia"/>
          <w:sz w:val="24"/>
        </w:rPr>
        <w:t>1．开标</w:t>
      </w:r>
      <w:bookmarkEnd w:id="74"/>
      <w:bookmarkEnd w:id="75"/>
      <w:bookmarkEnd w:id="76"/>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1.1 代理机构将在招标公告中规定的时间和地点组织公开开标。投标人应当按时在指定地</w:t>
      </w:r>
      <w:r w:rsidRPr="004247BB">
        <w:rPr>
          <w:rFonts w:ascii="宋体" w:hAnsi="宋体" w:cs="宋体" w:hint="eastAsia"/>
          <w:sz w:val="24"/>
        </w:rPr>
        <w:lastRenderedPageBreak/>
        <w:t>点参加开标活动。</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1.2开标仪式由代理机构组织。</w:t>
      </w:r>
    </w:p>
    <w:p w:rsidR="00F15C42" w:rsidRPr="004247BB" w:rsidRDefault="00473812">
      <w:pPr>
        <w:tabs>
          <w:tab w:val="left" w:pos="360"/>
        </w:tabs>
        <w:spacing w:line="460" w:lineRule="exact"/>
        <w:ind w:firstLineChars="200" w:firstLine="480"/>
        <w:rPr>
          <w:rFonts w:ascii="宋体" w:hAnsi="宋体" w:cs="宋体"/>
          <w:sz w:val="24"/>
        </w:rPr>
      </w:pPr>
      <w:bookmarkStart w:id="77" w:name="_Toc513029231"/>
      <w:bookmarkStart w:id="78" w:name="_Toc16938547"/>
      <w:bookmarkStart w:id="79" w:name="_Toc20823303"/>
      <w:r w:rsidRPr="004247BB">
        <w:rPr>
          <w:rFonts w:ascii="宋体" w:hAnsi="宋体" w:cs="宋体" w:hint="eastAsia"/>
          <w:sz w:val="24"/>
        </w:rPr>
        <w:t>2．评标委员会</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2.1 开标后，代理机构将立即组织评标委员会（以下简称评委会）进行评标。</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2.2 评委会由招标人代表和有关技术、经济等方面的专家组成，</w:t>
      </w:r>
      <w:proofErr w:type="gramStart"/>
      <w:r w:rsidRPr="004247BB">
        <w:rPr>
          <w:rFonts w:ascii="宋体" w:hAnsi="宋体" w:cs="宋体" w:hint="eastAsia"/>
          <w:sz w:val="24"/>
        </w:rPr>
        <w:t>且人员</w:t>
      </w:r>
      <w:proofErr w:type="gramEnd"/>
      <w:r w:rsidRPr="004247BB">
        <w:rPr>
          <w:rFonts w:ascii="宋体" w:hAnsi="宋体" w:cs="宋体" w:hint="eastAsia"/>
          <w:sz w:val="24"/>
        </w:rPr>
        <w:t>构成符合政府采购有关规定。</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2.3评委会独立工作，负责评审所有投标文件并确定中标</w:t>
      </w:r>
      <w:proofErr w:type="gramStart"/>
      <w:r w:rsidRPr="004247BB">
        <w:rPr>
          <w:rFonts w:ascii="宋体" w:hAnsi="宋体" w:cs="宋体" w:hint="eastAsia"/>
          <w:sz w:val="24"/>
        </w:rPr>
        <w:t>侯选人</w:t>
      </w:r>
      <w:proofErr w:type="gramEnd"/>
      <w:r w:rsidRPr="004247BB">
        <w:rPr>
          <w:rFonts w:ascii="宋体" w:hAnsi="宋体" w:cs="宋体" w:hint="eastAsia"/>
          <w:sz w:val="24"/>
        </w:rPr>
        <w:t>。</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3.评标过程的保密与公正</w:t>
      </w:r>
    </w:p>
    <w:bookmarkEnd w:id="77"/>
    <w:bookmarkEnd w:id="78"/>
    <w:bookmarkEnd w:id="79"/>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3.1公开开标后，直至向中标的投标人授予合同时止，凡是与审查、澄清、评价和比较投标的有关资料以及授标建议等，招标人、评委、代理机构均不得向投标人或与评标无关的其他人员透露。</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3.2在评标过程中，投标人不得以任何行为影响评标过程，否则其投标文件将被作为无效投标文件。</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3.3在评标期间，代理机构将设专门人员与投标人联系。</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3.4 代理机构和评标委员会不向未中标的投标人解释未中标原因，也不公布评标过程中的相关细节。</w:t>
      </w:r>
    </w:p>
    <w:p w:rsidR="00F15C42" w:rsidRPr="004247BB" w:rsidRDefault="00473812">
      <w:pPr>
        <w:tabs>
          <w:tab w:val="left" w:pos="360"/>
        </w:tabs>
        <w:spacing w:line="460" w:lineRule="exact"/>
        <w:ind w:firstLineChars="200" w:firstLine="480"/>
        <w:rPr>
          <w:rFonts w:ascii="宋体" w:hAnsi="宋体" w:cs="宋体"/>
          <w:sz w:val="24"/>
        </w:rPr>
      </w:pPr>
      <w:bookmarkStart w:id="80" w:name="_Toc20823304"/>
      <w:bookmarkStart w:id="81" w:name="_Toc16938548"/>
      <w:bookmarkStart w:id="82" w:name="_Toc513029232"/>
      <w:r w:rsidRPr="004247BB">
        <w:rPr>
          <w:rFonts w:ascii="宋体" w:hAnsi="宋体" w:cs="宋体" w:hint="eastAsia"/>
          <w:sz w:val="24"/>
        </w:rPr>
        <w:t>4.投标的澄清</w:t>
      </w:r>
      <w:bookmarkEnd w:id="80"/>
      <w:bookmarkEnd w:id="81"/>
      <w:bookmarkEnd w:id="82"/>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4.1评标期间，为有助于对投标文件的审查、评价和比较，评委会有权要求投标人对其投标文件进行澄清，但并非对每个投标人都作澄清要求。</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4.2接到评委会澄清要求的投标人应按评委会规定的时间和格式做出澄清，澄清的内容作为投标文件的补充部分，但投标的价格和实质性的内容不得做任何更改。</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4.3 接到评委会澄清要求的投标人如未按规定做出澄清，其风险由投标人自行承担。</w:t>
      </w:r>
    </w:p>
    <w:p w:rsidR="00F15C42" w:rsidRPr="004247BB" w:rsidRDefault="00473812">
      <w:pPr>
        <w:tabs>
          <w:tab w:val="left" w:pos="360"/>
        </w:tabs>
        <w:spacing w:line="460" w:lineRule="exact"/>
        <w:ind w:firstLineChars="200" w:firstLine="480"/>
        <w:rPr>
          <w:rFonts w:ascii="宋体" w:hAnsi="宋体" w:cs="宋体"/>
          <w:sz w:val="24"/>
        </w:rPr>
      </w:pPr>
      <w:bookmarkStart w:id="83" w:name="_Toc16938549"/>
      <w:bookmarkStart w:id="84" w:name="_Toc513029233"/>
      <w:bookmarkStart w:id="85" w:name="_Toc20823305"/>
      <w:r w:rsidRPr="004247BB">
        <w:rPr>
          <w:rFonts w:ascii="宋体" w:hAnsi="宋体" w:cs="宋体" w:hint="eastAsia"/>
          <w:sz w:val="24"/>
        </w:rPr>
        <w:t>5对投标文件的初审</w:t>
      </w:r>
      <w:bookmarkEnd w:id="83"/>
      <w:bookmarkEnd w:id="84"/>
      <w:bookmarkEnd w:id="85"/>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5.1投标文件初审分为资格审查和符合性审查。</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5.1.1 资格审查：依据法律法规和招标文件的规定，由评委会对投标文件中的资格证明文件进行审查。</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5.1.2 符合性审查：依据招标文件的规定，由评委会从投标文件的有效性、完整性和对招标文件的响应程度进行审查，以确定是否对招标文件的实质性要求</w:t>
      </w:r>
      <w:proofErr w:type="gramStart"/>
      <w:r w:rsidRPr="004247BB">
        <w:rPr>
          <w:rFonts w:ascii="宋体" w:hAnsi="宋体" w:cs="宋体" w:hint="eastAsia"/>
          <w:sz w:val="24"/>
        </w:rPr>
        <w:t>作出</w:t>
      </w:r>
      <w:proofErr w:type="gramEnd"/>
      <w:r w:rsidRPr="004247BB">
        <w:rPr>
          <w:rFonts w:ascii="宋体" w:hAnsi="宋体" w:cs="宋体" w:hint="eastAsia"/>
          <w:sz w:val="24"/>
        </w:rPr>
        <w:t>响应。</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5.1.3 未通过资格审查或符合性审查的投标人，代理机构将告知未通过资格审查或符合性审查的原因。</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lastRenderedPageBreak/>
        <w:t>5.2在详细评标之前，评委会将首先审查每份投标文件是否实质性响应了招标文件的要求。实质性响应的投标应该是与招标文件要求的全部条款、条件和规格相符，没有重大偏离或保留的投标。</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以少数服从多数的原则</w:t>
      </w:r>
      <w:proofErr w:type="gramStart"/>
      <w:r w:rsidRPr="004247BB">
        <w:rPr>
          <w:rFonts w:ascii="宋体" w:hAnsi="宋体" w:cs="宋体" w:hint="eastAsia"/>
          <w:sz w:val="24"/>
        </w:rPr>
        <w:t>作出</w:t>
      </w:r>
      <w:proofErr w:type="gramEnd"/>
      <w:r w:rsidRPr="004247BB">
        <w:rPr>
          <w:rFonts w:ascii="宋体" w:hAnsi="宋体" w:cs="宋体" w:hint="eastAsia"/>
          <w:sz w:val="24"/>
        </w:rPr>
        <w:t>结论。评委决定投标文件的</w:t>
      </w:r>
      <w:proofErr w:type="gramStart"/>
      <w:r w:rsidRPr="004247BB">
        <w:rPr>
          <w:rFonts w:ascii="宋体" w:hAnsi="宋体" w:cs="宋体" w:hint="eastAsia"/>
          <w:sz w:val="24"/>
        </w:rPr>
        <w:t>响应性只根据</w:t>
      </w:r>
      <w:proofErr w:type="gramEnd"/>
      <w:r w:rsidRPr="004247BB">
        <w:rPr>
          <w:rFonts w:ascii="宋体" w:hAnsi="宋体" w:cs="宋体" w:hint="eastAsia"/>
          <w:sz w:val="24"/>
        </w:rPr>
        <w:t>投标文件本身的内容，而不寻求外部的证据。</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5.3如果投标文件实质上没有响应招标文件的要求，评委会将予以拒绝，投标人不得通过修改或撤销不合要求的偏离或保留而使其投标成为实质性响应的投标。</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5.4评委会将对确定为实质性响应的投标进行进一步审核，看其是否有计算上或累加上的算术错误，修正错误的原则如下：</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5.4.1投标文件中开标一览表内容与投标文件中相应内容不一致的，以开标一览表为准。</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5.4.2大写金额和小写金额不一致的，以大写金额为准。</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5.4.3单价金额小数点或者百分比有明显错位的，以开标一览表的总价为准，并修改单价。</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5.4.4总价金额与按单价汇总金额不一致的，以单价金额计算结果为准。</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同时出现两种以上错误的，按照前款规定的顺序修正。</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5.5评委会将按上述修正错误的方法调整投标文件中的投标报价，并告知投标人，调整后的价格应对投标人具有约束力。如果投标人不接受修正后的价格，则其投标将被拒绝。</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5.6评委会将允许修正投标文件中不构成重大偏离的、微小的、非正规的、不一致的或不规则的地方，但这些修改不能影响任何投标人相应的名次排列。</w:t>
      </w:r>
    </w:p>
    <w:p w:rsidR="00F15C42" w:rsidRPr="004247BB" w:rsidRDefault="00473812">
      <w:pPr>
        <w:tabs>
          <w:tab w:val="left" w:pos="360"/>
        </w:tabs>
        <w:spacing w:line="460" w:lineRule="exact"/>
        <w:ind w:firstLineChars="200" w:firstLine="480"/>
        <w:rPr>
          <w:rFonts w:ascii="宋体" w:hAnsi="宋体" w:cs="宋体"/>
          <w:sz w:val="24"/>
        </w:rPr>
      </w:pPr>
      <w:bookmarkStart w:id="86" w:name="_Toc16938550"/>
      <w:bookmarkStart w:id="87" w:name="_Toc20823306"/>
      <w:bookmarkStart w:id="88" w:name="_Toc513029234"/>
      <w:r w:rsidRPr="004247BB">
        <w:rPr>
          <w:rFonts w:ascii="宋体" w:hAnsi="宋体" w:cs="宋体" w:hint="eastAsia"/>
          <w:sz w:val="24"/>
        </w:rPr>
        <w:t>5.7投标人在开、评标全过程中应保持通讯畅通，并安排专人与代理机构及评标委员会联系。</w:t>
      </w:r>
    </w:p>
    <w:bookmarkEnd w:id="86"/>
    <w:bookmarkEnd w:id="87"/>
    <w:bookmarkEnd w:id="88"/>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6.无效投标条款</w:t>
      </w:r>
      <w:proofErr w:type="gramStart"/>
      <w:r w:rsidRPr="004247BB">
        <w:rPr>
          <w:rFonts w:ascii="宋体" w:hAnsi="宋体" w:cs="宋体" w:hint="eastAsia"/>
          <w:sz w:val="24"/>
        </w:rPr>
        <w:t>和废标条款</w:t>
      </w:r>
      <w:proofErr w:type="gramEnd"/>
    </w:p>
    <w:p w:rsidR="00F15C42" w:rsidRPr="004247BB" w:rsidRDefault="00473812">
      <w:pPr>
        <w:tabs>
          <w:tab w:val="left" w:pos="360"/>
        </w:tabs>
        <w:spacing w:line="460" w:lineRule="exact"/>
        <w:ind w:firstLineChars="200" w:firstLine="480"/>
        <w:rPr>
          <w:rFonts w:ascii="宋体" w:hAnsi="宋体" w:cs="宋体"/>
          <w:sz w:val="24"/>
        </w:rPr>
      </w:pPr>
      <w:bookmarkStart w:id="89" w:name="_Toc16938551"/>
      <w:bookmarkStart w:id="90" w:name="_Toc513029235"/>
      <w:bookmarkStart w:id="91" w:name="_Toc20823307"/>
      <w:r w:rsidRPr="004247BB">
        <w:rPr>
          <w:rFonts w:ascii="宋体" w:hAnsi="宋体" w:cs="宋体" w:hint="eastAsia"/>
          <w:sz w:val="24"/>
        </w:rPr>
        <w:t>6.1无效投标条款</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6.1.1 同一投标人提交两个（含两个）以上不同的投标报价的。</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6.1.2投标人不具备招标文件中规定资格要求的。</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6.1.3投标人的报价超过了采购预算或最高单价限价的。</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6.1.4未通过符合性检查的。</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6.1.5不符合招标文件中规定的其他实质性要求和条件的。</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lastRenderedPageBreak/>
        <w:t>6.1.6投标人被 “信用中国”网站（www.creditchina.gov.cn）列入失信被执行人或重大税收违法案件当事人名单或政府采购严重失信行为记录名单。或查询“信用中国”网站后发现投标人存在其他不符合规定条件的信用记录。</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6.1.7本项目投标人之间被通过“天眼查或企查查”查询确认有关联性的。</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6.1.8投标文件含有招标人不能接受的附加条件的 。</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6.1.9 评标委员会认为投标人的报价明显低于其他通过符合性审查投标人的报价，有可能影响产品质量或者不能诚信履约的，将要求其在合理的时间内提供说明，必要时提交相关证明材料；投标人不能证明其报价合理性的，评标委员会应当将其作为无效投标处理。</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6.1.10投标文件未按照招标文件要求签字或盖章的。</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6.1.11投标人的商务技术部分得分相差悬殊，评标委员会认为得分</w:t>
      </w:r>
      <w:proofErr w:type="gramStart"/>
      <w:r w:rsidRPr="004247BB">
        <w:rPr>
          <w:rFonts w:ascii="宋体" w:hAnsi="宋体" w:cs="宋体" w:hint="eastAsia"/>
          <w:sz w:val="24"/>
        </w:rPr>
        <w:t>畸</w:t>
      </w:r>
      <w:proofErr w:type="gramEnd"/>
      <w:r w:rsidRPr="004247BB">
        <w:rPr>
          <w:rFonts w:ascii="宋体" w:hAnsi="宋体" w:cs="宋体" w:hint="eastAsia"/>
          <w:sz w:val="24"/>
        </w:rPr>
        <w:t>低者没有实质性响应的。</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6.1.12其他法律、法规及本招标文件规定的属无效投标的情形。</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6.2</w:t>
      </w:r>
      <w:proofErr w:type="gramStart"/>
      <w:r w:rsidRPr="004247BB">
        <w:rPr>
          <w:rFonts w:ascii="宋体" w:hAnsi="宋体" w:cs="宋体" w:hint="eastAsia"/>
          <w:sz w:val="24"/>
        </w:rPr>
        <w:t>废标条款</w:t>
      </w:r>
      <w:proofErr w:type="gramEnd"/>
      <w:r w:rsidRPr="004247BB">
        <w:rPr>
          <w:rFonts w:ascii="宋体" w:hAnsi="宋体" w:cs="宋体" w:hint="eastAsia"/>
          <w:sz w:val="24"/>
        </w:rPr>
        <w:t>：</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6.2.1符合专业条件的供应商或者对招标文件作实质响应的供应商不足三家的。</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6.2.2出现影响采购公正的违法、违规行为的。</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6.2.3因重大变故，采购任务取消的。</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6.2.4评标委员会认定招标文件存在歧义、重大缺陷导致评审工作无法进行。</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6.3 投标截止时间结束后参加投标的供应商不足三家的处理：</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6.3.1如出现投标截止时间结束后参加投标的供应商或者在评标期间对招标文件做出实质响应的供应商不足三家情况，按政府采购相关规定执行。</w:t>
      </w:r>
    </w:p>
    <w:p w:rsidR="00F15C42" w:rsidRPr="004247BB" w:rsidRDefault="00473812">
      <w:pPr>
        <w:tabs>
          <w:tab w:val="left" w:pos="360"/>
        </w:tabs>
        <w:spacing w:line="460" w:lineRule="exact"/>
        <w:ind w:firstLineChars="200" w:firstLine="482"/>
        <w:rPr>
          <w:rFonts w:ascii="宋体" w:hAnsi="宋体" w:cs="宋体"/>
          <w:b/>
          <w:bCs/>
          <w:sz w:val="24"/>
        </w:rPr>
      </w:pPr>
      <w:bookmarkStart w:id="92" w:name="_Toc120614219"/>
      <w:bookmarkEnd w:id="89"/>
      <w:bookmarkEnd w:id="90"/>
      <w:bookmarkEnd w:id="91"/>
      <w:r w:rsidRPr="004247BB">
        <w:rPr>
          <w:rFonts w:ascii="宋体" w:hAnsi="宋体" w:cs="宋体" w:hint="eastAsia"/>
          <w:b/>
          <w:bCs/>
          <w:sz w:val="24"/>
        </w:rPr>
        <w:t>六、定标</w:t>
      </w:r>
      <w:bookmarkEnd w:id="92"/>
    </w:p>
    <w:p w:rsidR="00F15C42" w:rsidRPr="004247BB" w:rsidRDefault="00473812">
      <w:pPr>
        <w:tabs>
          <w:tab w:val="left" w:pos="360"/>
        </w:tabs>
        <w:spacing w:line="460" w:lineRule="exact"/>
        <w:ind w:firstLineChars="200" w:firstLine="480"/>
        <w:rPr>
          <w:rFonts w:ascii="宋体" w:hAnsi="宋体" w:cs="宋体"/>
          <w:sz w:val="24"/>
        </w:rPr>
      </w:pPr>
      <w:bookmarkStart w:id="93" w:name="_Toc20823310"/>
      <w:bookmarkStart w:id="94" w:name="_Toc16938554"/>
      <w:r w:rsidRPr="004247BB">
        <w:rPr>
          <w:rFonts w:ascii="宋体" w:hAnsi="宋体" w:cs="宋体" w:hint="eastAsia"/>
          <w:sz w:val="24"/>
        </w:rPr>
        <w:t>1.确定</w:t>
      </w:r>
      <w:bookmarkEnd w:id="93"/>
      <w:bookmarkEnd w:id="94"/>
      <w:r w:rsidRPr="004247BB">
        <w:rPr>
          <w:rFonts w:ascii="宋体" w:hAnsi="宋体" w:cs="宋体" w:hint="eastAsia"/>
          <w:sz w:val="24"/>
        </w:rPr>
        <w:t>中标单位</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 xml:space="preserve">1.1中标候选人的选取原则和数量见招标文件第四部分规定。 </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1.2招标人授权评委会在中标候选人中直接确定中标人。</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1.3代理机构将在“江苏商贸职业学院网（http://www.jsbc.edu.cn/）”发布中标公告，公告期限为1个工作日。</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1.4若有充分证据证明，中标人出现下列情况之一的，一经查实，将被取消中标资格：</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1.4.1提供虚假材料谋取中标的。</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1.4.2向招标人、代理机构行贿或者提供其他不正当利益的。</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1.4.3恶意竞争，投标总报价明显低于其自身合理成本且又无法提供证明的。</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lastRenderedPageBreak/>
        <w:t>1.4.4属于本文件规定的无效条件，但在评标过程中又未被评委会发现的。</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1.4.5与招标人或者其他供应商恶意串通的。</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1.4.6采取不正当手段诋毁、排挤其他供应商的。</w:t>
      </w:r>
    </w:p>
    <w:p w:rsidR="00F15C42" w:rsidRPr="004247BB" w:rsidRDefault="00473812">
      <w:pPr>
        <w:tabs>
          <w:tab w:val="left" w:pos="360"/>
        </w:tabs>
        <w:spacing w:line="460" w:lineRule="exact"/>
        <w:ind w:firstLineChars="200" w:firstLine="480"/>
        <w:rPr>
          <w:rFonts w:ascii="宋体" w:hAnsi="宋体" w:cs="宋体"/>
          <w:sz w:val="24"/>
        </w:rPr>
      </w:pPr>
      <w:bookmarkStart w:id="95" w:name="_Toc200451960"/>
      <w:r w:rsidRPr="004247BB">
        <w:rPr>
          <w:rFonts w:ascii="宋体" w:hAnsi="宋体" w:cs="宋体" w:hint="eastAsia"/>
          <w:sz w:val="24"/>
        </w:rPr>
        <w:t>1.5.有下列情形之一的，视为投标人串通投标，投标无效：</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1.5.1不同投标人的投标文件由同一单位或者个人编制；</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1.5.2不同投标人委托同一单位或者个人办理投标事宜；</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1.5.3不同投标人的投标文件载明的项目管理成员或者联系人员为同一人；</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1.5.4不同投标人的投标文件异常一致或者投标报价呈规律性差异；</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1.5.5不同投标人的投标文件相互混装；</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2.质疑处理</w:t>
      </w:r>
      <w:bookmarkEnd w:id="95"/>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2.1 提出质疑的供应商应当是参与所质疑项目采购活动的供应商。潜在供应</w:t>
      </w:r>
      <w:proofErr w:type="gramStart"/>
      <w:r w:rsidRPr="004247BB">
        <w:rPr>
          <w:rFonts w:ascii="宋体" w:hAnsi="宋体" w:cs="宋体" w:hint="eastAsia"/>
          <w:sz w:val="24"/>
        </w:rPr>
        <w:t>商依法</w:t>
      </w:r>
      <w:proofErr w:type="gramEnd"/>
      <w:r w:rsidRPr="004247BB">
        <w:rPr>
          <w:rFonts w:ascii="宋体" w:hAnsi="宋体" w:cs="宋体" w:hint="eastAsia"/>
          <w:sz w:val="24"/>
        </w:rPr>
        <w:t>获取其可质疑的采购文件的，可以对采购文件提出质疑。</w:t>
      </w:r>
    </w:p>
    <w:p w:rsidR="00F15C42" w:rsidRPr="004247BB" w:rsidRDefault="00473812">
      <w:pPr>
        <w:tabs>
          <w:tab w:val="left" w:pos="360"/>
        </w:tabs>
        <w:spacing w:line="460" w:lineRule="exact"/>
        <w:ind w:firstLineChars="200" w:firstLine="482"/>
        <w:rPr>
          <w:rFonts w:ascii="宋体" w:hAnsi="宋体" w:cs="宋体"/>
          <w:b/>
          <w:bCs/>
          <w:sz w:val="24"/>
        </w:rPr>
      </w:pPr>
      <w:r w:rsidRPr="004247BB">
        <w:rPr>
          <w:rFonts w:ascii="宋体" w:hAnsi="宋体" w:cs="宋体" w:hint="eastAsia"/>
          <w:b/>
          <w:bCs/>
          <w:sz w:val="24"/>
        </w:rPr>
        <w:t>其中：对评审过程中涉及到的密封检查、身份核对、澄清等和程序性事项，供应商如有异议的，必须当场提出。否则，均视为供应商无异议。无论是否成交，供应商事后不得再就前述事项提出任何异议或质疑投诉。</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2.2供应商认为采购文件、采购过程和采购结果使自己的权益受到损害的，可以在知道或应知其权益受到损害之日起七个工作日内，以书面形式向代理机构或招标人提出质疑。上述应知其权益受到损害之日，是指：</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2.2.1对可以质疑的采购文件提出质疑的，为收到采购文件之日或者采购文件公告期限届满之日；</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2.2.2对采购过程提出质疑的，为各采购程序环节结束之日；</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2.2.3对中标或者成交结果提出质疑的，为中标或者成交结果公告期限届满之日。</w:t>
      </w:r>
    </w:p>
    <w:p w:rsidR="00F15C42" w:rsidRPr="004247BB" w:rsidRDefault="00473812">
      <w:pPr>
        <w:tabs>
          <w:tab w:val="left" w:pos="360"/>
        </w:tabs>
        <w:spacing w:line="460" w:lineRule="exact"/>
        <w:ind w:firstLineChars="200" w:firstLine="482"/>
        <w:rPr>
          <w:rFonts w:ascii="宋体" w:hAnsi="宋体" w:cs="宋体"/>
          <w:sz w:val="24"/>
        </w:rPr>
      </w:pPr>
      <w:r w:rsidRPr="004247BB">
        <w:rPr>
          <w:rFonts w:ascii="宋体" w:hAnsi="宋体" w:cs="宋体" w:hint="eastAsia"/>
          <w:b/>
          <w:bCs/>
          <w:sz w:val="24"/>
        </w:rPr>
        <w:t>供应商应当在法定质疑期内一次性提出针对同一采购程序环节的质疑</w:t>
      </w:r>
      <w:r w:rsidRPr="004247BB">
        <w:rPr>
          <w:rFonts w:ascii="宋体" w:hAnsi="宋体" w:cs="宋体" w:hint="eastAsia"/>
          <w:sz w:val="24"/>
        </w:rPr>
        <w:t>。</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2.3质疑</w:t>
      </w:r>
      <w:proofErr w:type="gramStart"/>
      <w:r w:rsidRPr="004247BB">
        <w:rPr>
          <w:rFonts w:ascii="宋体" w:hAnsi="宋体" w:cs="宋体" w:hint="eastAsia"/>
          <w:sz w:val="24"/>
        </w:rPr>
        <w:t>函必须</w:t>
      </w:r>
      <w:proofErr w:type="gramEnd"/>
      <w:r w:rsidRPr="004247BB">
        <w:rPr>
          <w:rFonts w:ascii="宋体" w:hAnsi="宋体" w:cs="宋体" w:hint="eastAsia"/>
          <w:sz w:val="24"/>
        </w:rPr>
        <w:t>按照本招标文件中《质疑函范本》要求的格式和内容进行填写。供应商如组成联合体参加投标，则《质疑函范本》中要求签字、盖章、加盖公章之处，联合体各方均须按要求签字、盖章、加盖公章。</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2.4供应商提起质疑采取书面形式，可以现场送达，也可以邮寄。</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招标人及招标代理机构质疑接收人及联系方式，见招标文件第一部分。</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2.5 以下情形的质疑不予受理</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2.5.1 内容不符合上述规定的质疑。</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lastRenderedPageBreak/>
        <w:t>2.5.2 超出采购法定期限的质疑。</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2.5.3 未参加招标活动的供应商或在招标活动中自身权益未受到损害的供应商所提出的质疑。</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2.6 投标人提出书面质疑必须有理、有据，不得捏造事实、提供虚假材料进行恶意质疑。否则，一经查实，招标代理机构有权依据招标的有关规定，报请相关监管部门对该供应商进行相应的行政处罚和记录该供应商的失信信息。</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3.中标通知书</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3.l 中标结果确定后，招标人将向中标单位发出中标通知书。中标单位在中标结果公告期满后5个工作日内到代理机构办理领取中标通知书手续，否则，由此产生的后果供应商自负。</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3.2中标通知书将是合同的一个组成部分。对招标人和中标单位均具有法律效力。中标通知书发出后，招标人改变中标结果的，或者中标单位放弃中标项目的，应当依法承担法律责任。</w:t>
      </w:r>
    </w:p>
    <w:p w:rsidR="00F15C42" w:rsidRPr="004247BB" w:rsidRDefault="00473812">
      <w:pPr>
        <w:tabs>
          <w:tab w:val="left" w:pos="360"/>
        </w:tabs>
        <w:spacing w:line="460" w:lineRule="exact"/>
        <w:ind w:firstLineChars="200" w:firstLine="482"/>
        <w:rPr>
          <w:rFonts w:ascii="宋体" w:hAnsi="宋体" w:cs="宋体"/>
          <w:b/>
          <w:bCs/>
          <w:sz w:val="24"/>
        </w:rPr>
      </w:pPr>
      <w:bookmarkStart w:id="96" w:name="_Toc120614220"/>
      <w:bookmarkStart w:id="97" w:name="_Toc16938552"/>
      <w:bookmarkStart w:id="98" w:name="_Toc513029236"/>
      <w:bookmarkStart w:id="99" w:name="_Toc20823308"/>
      <w:r w:rsidRPr="004247BB">
        <w:rPr>
          <w:rFonts w:ascii="宋体" w:hAnsi="宋体" w:cs="宋体" w:hint="eastAsia"/>
          <w:b/>
          <w:bCs/>
          <w:sz w:val="24"/>
        </w:rPr>
        <w:t>七、授予合同</w:t>
      </w:r>
      <w:bookmarkEnd w:id="96"/>
    </w:p>
    <w:p w:rsidR="00F15C42" w:rsidRPr="004247BB" w:rsidRDefault="00473812">
      <w:pPr>
        <w:tabs>
          <w:tab w:val="left" w:pos="360"/>
        </w:tabs>
        <w:spacing w:line="460" w:lineRule="exact"/>
        <w:ind w:firstLineChars="200" w:firstLine="480"/>
        <w:rPr>
          <w:rFonts w:ascii="宋体" w:hAnsi="宋体" w:cs="宋体"/>
          <w:sz w:val="24"/>
        </w:rPr>
      </w:pPr>
      <w:bookmarkStart w:id="100" w:name="_Toc20823309"/>
      <w:bookmarkStart w:id="101" w:name="_Toc16938553"/>
      <w:bookmarkStart w:id="102" w:name="_Toc513029237"/>
      <w:bookmarkEnd w:id="97"/>
      <w:bookmarkEnd w:id="98"/>
      <w:bookmarkEnd w:id="99"/>
      <w:r w:rsidRPr="004247BB">
        <w:rPr>
          <w:rFonts w:ascii="宋体" w:hAnsi="宋体" w:cs="宋体" w:hint="eastAsia"/>
          <w:sz w:val="24"/>
        </w:rPr>
        <w:t>1.签订合同</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 xml:space="preserve">1.l成交服务商在《成交通知书》发出30日内必须按照采购文件确定的事项签订采购合同。合同一式陆份，采购单位伍份、服务商壹份。所签合同不得对采购文件作实质性修改。采购单位不得向成交供应商提出不合理的要求作为签订合同的条件，不得与成交服务商私下订立背离采购文件实质性内容的协议。  </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1.2采购人按合同约定积极配合成交供应商履约，成交服务商履约到位后，请以书面形式向采购人提出验收申请，采购人接到申请后原则上在5个工作日内及时组织相关专业技术人员，必要时邀请质检等部门共同参与验收，并出具验收报告，验收合格的原则上7个工作日内支付相应款项。</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1.3采购人故意推迟项目验收时间的，与成交服务商串通或要求成交服务商降低服务标准的，在履行合同中采取更改条款、弄虚作假等手段的，要求成交服务商出具虚假发票或任意更改销售发票的，谋取不正当利益的，承担相应的法律责任。</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1.4成交服务</w:t>
      </w:r>
      <w:proofErr w:type="gramStart"/>
      <w:r w:rsidRPr="004247BB">
        <w:rPr>
          <w:rFonts w:ascii="宋体" w:hAnsi="宋体" w:cs="宋体" w:hint="eastAsia"/>
          <w:sz w:val="24"/>
        </w:rPr>
        <w:t>商出现</w:t>
      </w:r>
      <w:proofErr w:type="gramEnd"/>
      <w:r w:rsidRPr="004247BB">
        <w:rPr>
          <w:rFonts w:ascii="宋体" w:hAnsi="宋体" w:cs="宋体" w:hint="eastAsia"/>
          <w:sz w:val="24"/>
        </w:rPr>
        <w:t>违约情形，应当及时纠正或补偿；造成损失的，按合同约定追究违约责任；发现有假冒、伪劣、走私产品、商业贿赂等违法情形的，应由采购人移交工商、质监、公安等行政执法部门依法查处。</w:t>
      </w:r>
    </w:p>
    <w:p w:rsidR="00F15C42" w:rsidRPr="004247BB" w:rsidRDefault="00473812">
      <w:pPr>
        <w:spacing w:line="360" w:lineRule="auto"/>
        <w:ind w:firstLineChars="202" w:firstLine="485"/>
        <w:rPr>
          <w:rFonts w:ascii="宋体" w:hAnsi="宋体" w:cs="宋体"/>
          <w:color w:val="000000" w:themeColor="text1"/>
          <w:sz w:val="24"/>
        </w:rPr>
      </w:pPr>
      <w:r w:rsidRPr="004247BB">
        <w:rPr>
          <w:rFonts w:ascii="宋体" w:hAnsi="宋体" w:cs="宋体" w:hint="eastAsia"/>
          <w:sz w:val="24"/>
        </w:rPr>
        <w:t>1.5</w:t>
      </w:r>
      <w:r w:rsidRPr="004247BB">
        <w:rPr>
          <w:rFonts w:ascii="宋体" w:hAnsi="宋体" w:cs="宋体" w:hint="eastAsia"/>
          <w:color w:val="000000" w:themeColor="text1"/>
          <w:sz w:val="24"/>
        </w:rPr>
        <w:t>按政府采购合同约定支付的货款进行支付。</w:t>
      </w:r>
    </w:p>
    <w:p w:rsidR="00F15C42" w:rsidRPr="004247BB" w:rsidRDefault="00473812">
      <w:pPr>
        <w:tabs>
          <w:tab w:val="left" w:pos="360"/>
        </w:tabs>
        <w:spacing w:line="460" w:lineRule="exact"/>
        <w:rPr>
          <w:rFonts w:ascii="宋体" w:hAnsi="宋体" w:cs="宋体"/>
          <w:b/>
          <w:bCs/>
          <w:sz w:val="24"/>
        </w:rPr>
      </w:pPr>
      <w:r w:rsidRPr="004247BB">
        <w:rPr>
          <w:rFonts w:ascii="宋体" w:hAnsi="宋体" w:cs="宋体" w:hint="eastAsia"/>
          <w:b/>
          <w:bCs/>
          <w:sz w:val="24"/>
        </w:rPr>
        <w:t>八、未尽事宜</w:t>
      </w:r>
    </w:p>
    <w:p w:rsidR="00F15C42" w:rsidRPr="004247BB" w:rsidRDefault="00473812">
      <w:pPr>
        <w:tabs>
          <w:tab w:val="left" w:pos="360"/>
        </w:tabs>
        <w:spacing w:line="460" w:lineRule="exact"/>
        <w:ind w:firstLineChars="200" w:firstLine="480"/>
        <w:rPr>
          <w:rFonts w:ascii="宋体" w:hAnsi="宋体" w:cs="宋体"/>
          <w:sz w:val="24"/>
        </w:rPr>
      </w:pPr>
      <w:r w:rsidRPr="004247BB">
        <w:rPr>
          <w:rFonts w:ascii="宋体" w:hAnsi="宋体" w:cs="宋体" w:hint="eastAsia"/>
          <w:sz w:val="24"/>
        </w:rPr>
        <w:t>参照《中华人民共和国政府采购法》及其他有关的法律法规的规定及按江苏商贸职业学院</w:t>
      </w:r>
      <w:r w:rsidRPr="004247BB">
        <w:rPr>
          <w:rFonts w:ascii="宋体" w:hAnsi="宋体" w:cs="宋体" w:hint="eastAsia"/>
          <w:sz w:val="24"/>
        </w:rPr>
        <w:lastRenderedPageBreak/>
        <w:t>采购管理规定执行。</w:t>
      </w:r>
    </w:p>
    <w:bookmarkEnd w:id="100"/>
    <w:bookmarkEnd w:id="101"/>
    <w:bookmarkEnd w:id="102"/>
    <w:p w:rsidR="00F15C42" w:rsidRPr="004247BB" w:rsidRDefault="00F15C42">
      <w:pPr>
        <w:rPr>
          <w:rFonts w:ascii="宋体" w:hAnsi="宋体" w:cs="宋体"/>
          <w:bCs/>
          <w:sz w:val="32"/>
          <w:szCs w:val="32"/>
        </w:rPr>
      </w:pPr>
    </w:p>
    <w:p w:rsidR="00F15C42" w:rsidRPr="004247BB" w:rsidRDefault="00473812">
      <w:pPr>
        <w:rPr>
          <w:rFonts w:ascii="宋体" w:hAnsi="宋体" w:cs="宋体"/>
          <w:bCs/>
          <w:sz w:val="32"/>
          <w:szCs w:val="32"/>
        </w:rPr>
      </w:pPr>
      <w:r w:rsidRPr="004247BB">
        <w:rPr>
          <w:rFonts w:ascii="宋体" w:hAnsi="宋体" w:cs="宋体" w:hint="eastAsia"/>
          <w:bCs/>
          <w:sz w:val="32"/>
          <w:szCs w:val="32"/>
        </w:rPr>
        <w:br w:type="page"/>
      </w:r>
    </w:p>
    <w:p w:rsidR="00F15C42" w:rsidRPr="004247BB" w:rsidRDefault="00473812">
      <w:pPr>
        <w:jc w:val="center"/>
        <w:rPr>
          <w:rFonts w:ascii="宋体" w:hAnsi="宋体" w:cs="宋体"/>
          <w:bCs/>
          <w:sz w:val="32"/>
          <w:szCs w:val="32"/>
        </w:rPr>
      </w:pPr>
      <w:r w:rsidRPr="004247BB">
        <w:rPr>
          <w:rFonts w:ascii="宋体" w:hAnsi="宋体" w:cs="宋体" w:hint="eastAsia"/>
          <w:bCs/>
          <w:sz w:val="32"/>
          <w:szCs w:val="32"/>
        </w:rPr>
        <w:lastRenderedPageBreak/>
        <w:t>第三部分  项目需求</w:t>
      </w:r>
    </w:p>
    <w:p w:rsidR="00F15C42" w:rsidRPr="004247BB" w:rsidRDefault="00473812">
      <w:pPr>
        <w:snapToGrid w:val="0"/>
        <w:spacing w:line="460" w:lineRule="exact"/>
        <w:ind w:firstLineChars="200" w:firstLine="480"/>
        <w:rPr>
          <w:rFonts w:ascii="宋体" w:hAnsi="宋体" w:cs="宋体"/>
          <w:color w:val="000000"/>
          <w:sz w:val="24"/>
          <w:lang w:val="zh-CN"/>
        </w:rPr>
      </w:pPr>
      <w:bookmarkStart w:id="103" w:name="_Toc182848971"/>
      <w:bookmarkEnd w:id="0"/>
      <w:bookmarkEnd w:id="1"/>
      <w:bookmarkEnd w:id="2"/>
      <w:r w:rsidRPr="004247BB">
        <w:rPr>
          <w:rFonts w:ascii="宋体" w:hAnsi="宋体" w:cs="宋体" w:hint="eastAsia"/>
          <w:color w:val="000000"/>
          <w:sz w:val="24"/>
          <w:lang w:val="zh-CN"/>
        </w:rPr>
        <w:t>请投标供应商在报名前和制作投标文件时仔细研究项目需求说明。投标供应商不能简单照搬照抄采购单位项目需求说明中的技术、商务要求，必须作实事求是的响应。如照搬照抄项目需求说明中的技术、商务要求的，中标后供应商在同采购单位签订合同和履约环节中不得提出异议，一切后果和损失由中标供应商承担。</w:t>
      </w:r>
      <w:bookmarkEnd w:id="103"/>
    </w:p>
    <w:p w:rsidR="00F15C42" w:rsidRPr="004247BB" w:rsidRDefault="00473812">
      <w:pPr>
        <w:snapToGrid w:val="0"/>
        <w:spacing w:line="460" w:lineRule="exact"/>
        <w:rPr>
          <w:rFonts w:ascii="宋体" w:hAnsi="宋体" w:cs="宋体"/>
          <w:b/>
          <w:bCs/>
          <w:sz w:val="24"/>
          <w:lang w:val="zh-CN"/>
        </w:rPr>
      </w:pPr>
      <w:r w:rsidRPr="004247BB">
        <w:rPr>
          <w:rFonts w:ascii="宋体" w:hAnsi="宋体" w:cs="宋体" w:hint="eastAsia"/>
          <w:b/>
          <w:bCs/>
          <w:sz w:val="24"/>
          <w:lang w:val="zh-CN"/>
        </w:rPr>
        <w:t>一、采购标的需实现的功能或者目标</w:t>
      </w:r>
    </w:p>
    <w:p w:rsidR="00F15C42" w:rsidRPr="004247BB" w:rsidRDefault="00473812">
      <w:pPr>
        <w:snapToGrid w:val="0"/>
        <w:spacing w:line="460" w:lineRule="exact"/>
        <w:ind w:firstLineChars="100" w:firstLine="240"/>
        <w:rPr>
          <w:rFonts w:ascii="宋体" w:hAnsi="宋体" w:cs="宋体"/>
          <w:b/>
          <w:bCs/>
          <w:sz w:val="24"/>
          <w:lang w:val="zh-CN"/>
        </w:rPr>
      </w:pPr>
      <w:bookmarkStart w:id="104" w:name="_Toc23561"/>
      <w:bookmarkStart w:id="105" w:name="_Toc49873371"/>
      <w:r w:rsidRPr="004247BB">
        <w:rPr>
          <w:rFonts w:ascii="新宋体" w:eastAsia="新宋体" w:hAnsi="新宋体" w:hint="eastAsia"/>
          <w:color w:val="000000"/>
          <w:sz w:val="24"/>
        </w:rPr>
        <w:t>项目主要实现的功能和目标：满足江苏商贸职业学院部分教室学生双人课桌椅使用的功能需求，采购范围包括课桌椅的深化设计、制作、运输、安装、摆放就位、检测、售后服务等。</w:t>
      </w:r>
    </w:p>
    <w:bookmarkEnd w:id="104"/>
    <w:bookmarkEnd w:id="105"/>
    <w:p w:rsidR="00F15C42" w:rsidRPr="004247BB" w:rsidRDefault="00473812">
      <w:pPr>
        <w:spacing w:line="360" w:lineRule="auto"/>
        <w:rPr>
          <w:rFonts w:ascii="宋体" w:hAnsi="宋体"/>
          <w:b/>
          <w:bCs/>
          <w:sz w:val="24"/>
        </w:rPr>
      </w:pPr>
      <w:r w:rsidRPr="004247BB">
        <w:rPr>
          <w:rFonts w:ascii="宋体" w:hAnsi="宋体" w:hint="eastAsia"/>
          <w:b/>
          <w:bCs/>
          <w:sz w:val="24"/>
        </w:rPr>
        <w:t>二、采购货物的基本要求</w:t>
      </w:r>
    </w:p>
    <w:p w:rsidR="00F15C42" w:rsidRPr="004247BB" w:rsidRDefault="00473812">
      <w:pPr>
        <w:spacing w:line="360" w:lineRule="auto"/>
        <w:ind w:firstLineChars="200" w:firstLine="482"/>
        <w:rPr>
          <w:rFonts w:ascii="宋体" w:hAnsi="宋体"/>
          <w:b/>
          <w:bCs/>
          <w:sz w:val="24"/>
        </w:rPr>
      </w:pPr>
      <w:r w:rsidRPr="004247BB">
        <w:rPr>
          <w:rFonts w:ascii="宋体" w:hAnsi="宋体" w:hint="eastAsia"/>
          <w:b/>
          <w:bCs/>
          <w:sz w:val="24"/>
        </w:rPr>
        <w:t>1.双人课桌：整体规格：1200*500*780mm</w:t>
      </w:r>
    </w:p>
    <w:p w:rsidR="00F15C42" w:rsidRPr="004247BB" w:rsidRDefault="00473812">
      <w:pPr>
        <w:spacing w:line="360" w:lineRule="auto"/>
        <w:ind w:firstLineChars="200" w:firstLine="482"/>
        <w:rPr>
          <w:rFonts w:ascii="宋体" w:hAnsi="宋体"/>
          <w:b/>
          <w:bCs/>
          <w:sz w:val="24"/>
        </w:rPr>
      </w:pPr>
      <w:r w:rsidRPr="004247BB">
        <w:rPr>
          <w:rFonts w:ascii="宋体" w:hAnsi="宋体" w:hint="eastAsia"/>
          <w:b/>
          <w:bCs/>
          <w:sz w:val="24"/>
        </w:rPr>
        <w:t>1.1面板规格：1200mm（±2mm）*500mm（±2mm）*25mm，靠人</w:t>
      </w:r>
      <w:proofErr w:type="gramStart"/>
      <w:r w:rsidRPr="004247BB">
        <w:rPr>
          <w:rFonts w:ascii="宋体" w:hAnsi="宋体" w:hint="eastAsia"/>
          <w:b/>
          <w:bCs/>
          <w:sz w:val="24"/>
        </w:rPr>
        <w:t>方向带鸭嘴边</w:t>
      </w:r>
      <w:proofErr w:type="gramEnd"/>
      <w:r w:rsidRPr="004247BB">
        <w:rPr>
          <w:rFonts w:ascii="宋体" w:hAnsi="宋体" w:hint="eastAsia"/>
          <w:b/>
          <w:bCs/>
          <w:sz w:val="24"/>
        </w:rPr>
        <w:t>设计，基材采用25mm厚E</w:t>
      </w:r>
      <w:r w:rsidRPr="004247BB">
        <w:rPr>
          <w:rFonts w:ascii="宋体" w:hAnsi="宋体"/>
          <w:b/>
          <w:bCs/>
          <w:sz w:val="24"/>
        </w:rPr>
        <w:t>0</w:t>
      </w:r>
      <w:r w:rsidRPr="004247BB">
        <w:rPr>
          <w:rFonts w:ascii="宋体" w:hAnsi="宋体" w:hint="eastAsia"/>
          <w:b/>
          <w:bCs/>
          <w:sz w:val="24"/>
        </w:rPr>
        <w:t>级多层实木板制作，表面防火板贴面，采用同色PVC</w:t>
      </w:r>
      <w:proofErr w:type="gramStart"/>
      <w:r w:rsidRPr="004247BB">
        <w:rPr>
          <w:rFonts w:ascii="宋体" w:hAnsi="宋体" w:hint="eastAsia"/>
          <w:b/>
          <w:bCs/>
          <w:sz w:val="24"/>
        </w:rPr>
        <w:t>封边条封边</w:t>
      </w:r>
      <w:proofErr w:type="gramEnd"/>
      <w:r w:rsidRPr="004247BB">
        <w:rPr>
          <w:rFonts w:ascii="宋体" w:hAnsi="宋体" w:hint="eastAsia"/>
          <w:b/>
          <w:bCs/>
          <w:sz w:val="24"/>
        </w:rPr>
        <w:t>处理。</w:t>
      </w:r>
    </w:p>
    <w:p w:rsidR="00F15C42" w:rsidRPr="004247BB" w:rsidRDefault="00473812">
      <w:pPr>
        <w:spacing w:line="360" w:lineRule="auto"/>
        <w:ind w:firstLineChars="200" w:firstLine="482"/>
        <w:rPr>
          <w:rFonts w:ascii="宋体" w:hAnsi="宋体"/>
          <w:b/>
          <w:bCs/>
          <w:sz w:val="24"/>
        </w:rPr>
      </w:pPr>
      <w:r w:rsidRPr="004247BB">
        <w:rPr>
          <w:rFonts w:ascii="宋体" w:hAnsi="宋体" w:hint="eastAsia"/>
          <w:b/>
          <w:bCs/>
          <w:sz w:val="24"/>
        </w:rPr>
        <w:t>1.2桌斗网篮：采用φ6mm实心钢筋制作。</w:t>
      </w:r>
    </w:p>
    <w:p w:rsidR="00F15C42" w:rsidRPr="004247BB" w:rsidRDefault="00473812">
      <w:pPr>
        <w:spacing w:line="360" w:lineRule="auto"/>
        <w:ind w:firstLineChars="200" w:firstLine="482"/>
        <w:rPr>
          <w:rFonts w:ascii="宋体" w:hAnsi="宋体"/>
          <w:b/>
          <w:bCs/>
          <w:sz w:val="24"/>
        </w:rPr>
      </w:pPr>
      <w:r w:rsidRPr="004247BB">
        <w:rPr>
          <w:rFonts w:ascii="宋体" w:hAnsi="宋体" w:hint="eastAsia"/>
          <w:b/>
          <w:bCs/>
          <w:sz w:val="24"/>
        </w:rPr>
        <w:t>1.3</w:t>
      </w:r>
      <w:proofErr w:type="gramStart"/>
      <w:r w:rsidRPr="004247BB">
        <w:rPr>
          <w:rFonts w:ascii="宋体" w:hAnsi="宋体" w:hint="eastAsia"/>
          <w:b/>
          <w:bCs/>
          <w:sz w:val="24"/>
        </w:rPr>
        <w:t>桌立柱采用</w:t>
      </w:r>
      <w:proofErr w:type="gramEnd"/>
      <w:r w:rsidRPr="004247BB">
        <w:rPr>
          <w:rFonts w:ascii="宋体" w:hAnsi="宋体" w:hint="eastAsia"/>
          <w:b/>
          <w:bCs/>
          <w:sz w:val="24"/>
        </w:rPr>
        <w:t>30*70mm优质宝钢国标矩形钢管制作。钢材壁厚1.5mm。</w:t>
      </w:r>
    </w:p>
    <w:p w:rsidR="00F15C42" w:rsidRPr="004247BB" w:rsidRDefault="00473812">
      <w:pPr>
        <w:spacing w:line="360" w:lineRule="auto"/>
        <w:ind w:firstLineChars="200" w:firstLine="482"/>
        <w:rPr>
          <w:rFonts w:ascii="宋体" w:hAnsi="宋体"/>
          <w:b/>
          <w:bCs/>
          <w:sz w:val="24"/>
        </w:rPr>
      </w:pPr>
      <w:r w:rsidRPr="004247BB">
        <w:rPr>
          <w:rFonts w:ascii="宋体" w:hAnsi="宋体" w:hint="eastAsia"/>
          <w:b/>
          <w:bCs/>
          <w:sz w:val="24"/>
        </w:rPr>
        <w:t>1.4</w:t>
      </w:r>
      <w:proofErr w:type="gramStart"/>
      <w:r w:rsidRPr="004247BB">
        <w:rPr>
          <w:rFonts w:ascii="宋体" w:hAnsi="宋体" w:hint="eastAsia"/>
          <w:b/>
          <w:bCs/>
          <w:sz w:val="24"/>
        </w:rPr>
        <w:t>桌架连杆</w:t>
      </w:r>
      <w:proofErr w:type="gramEnd"/>
      <w:r w:rsidRPr="004247BB">
        <w:rPr>
          <w:rFonts w:ascii="宋体" w:hAnsi="宋体" w:hint="eastAsia"/>
          <w:b/>
          <w:bCs/>
          <w:sz w:val="24"/>
        </w:rPr>
        <w:t>20*50mm*1.2mm椭圆钢管制作。</w:t>
      </w:r>
    </w:p>
    <w:p w:rsidR="00F15C42" w:rsidRPr="004247BB" w:rsidRDefault="00473812">
      <w:pPr>
        <w:spacing w:line="360" w:lineRule="auto"/>
        <w:ind w:firstLineChars="200" w:firstLine="482"/>
        <w:rPr>
          <w:rFonts w:ascii="宋体" w:hAnsi="宋体"/>
          <w:b/>
          <w:bCs/>
          <w:sz w:val="24"/>
        </w:rPr>
      </w:pPr>
      <w:r w:rsidRPr="004247BB">
        <w:rPr>
          <w:rFonts w:ascii="宋体" w:hAnsi="宋体" w:hint="eastAsia"/>
          <w:b/>
          <w:bCs/>
          <w:sz w:val="24"/>
        </w:rPr>
        <w:t>1.5桌腿下支撑管采用30*60 mm椭圆钢管制作，桌腿两边设有可调节高度塑胶胶套。</w:t>
      </w:r>
    </w:p>
    <w:p w:rsidR="00F15C42" w:rsidRPr="004247BB" w:rsidRDefault="00473812">
      <w:pPr>
        <w:spacing w:line="360" w:lineRule="auto"/>
        <w:ind w:firstLineChars="200" w:firstLine="482"/>
        <w:rPr>
          <w:rFonts w:ascii="宋体" w:hAnsi="宋体"/>
          <w:b/>
          <w:bCs/>
          <w:sz w:val="24"/>
        </w:rPr>
      </w:pPr>
      <w:r w:rsidRPr="004247BB">
        <w:rPr>
          <w:rFonts w:ascii="宋体" w:hAnsi="宋体" w:hint="eastAsia"/>
          <w:b/>
          <w:bCs/>
          <w:sz w:val="24"/>
        </w:rPr>
        <w:t>1.6桌架前挡板采用0.8mm冷轧钢板制作。</w:t>
      </w:r>
    </w:p>
    <w:p w:rsidR="00F15C42" w:rsidRPr="004247BB" w:rsidRDefault="00473812">
      <w:pPr>
        <w:spacing w:line="360" w:lineRule="auto"/>
        <w:ind w:firstLineChars="200" w:firstLine="482"/>
        <w:rPr>
          <w:rFonts w:ascii="宋体" w:hAnsi="宋体"/>
          <w:b/>
          <w:bCs/>
          <w:sz w:val="24"/>
        </w:rPr>
      </w:pPr>
      <w:r w:rsidRPr="004247BB">
        <w:rPr>
          <w:rFonts w:ascii="宋体" w:hAnsi="宋体" w:hint="eastAsia"/>
          <w:b/>
          <w:bCs/>
          <w:sz w:val="24"/>
        </w:rPr>
        <w:t>1.7课椅脚垫：优质防滑脚垫，材质为优质ABS塑胶。</w:t>
      </w:r>
    </w:p>
    <w:p w:rsidR="00F15C42" w:rsidRPr="004247BB" w:rsidRDefault="00473812">
      <w:pPr>
        <w:spacing w:line="360" w:lineRule="auto"/>
        <w:ind w:firstLineChars="200" w:firstLine="482"/>
        <w:rPr>
          <w:rFonts w:ascii="宋体" w:hAnsi="宋体"/>
          <w:b/>
          <w:bCs/>
          <w:sz w:val="24"/>
        </w:rPr>
      </w:pPr>
      <w:r w:rsidRPr="004247BB">
        <w:rPr>
          <w:rFonts w:ascii="宋体" w:hAnsi="宋体" w:hint="eastAsia"/>
          <w:b/>
          <w:bCs/>
          <w:sz w:val="24"/>
        </w:rPr>
        <w:t>1.8产品钢质部分表面处理：精细打磨、钢珠抛丸除油除锈、专业全自动流水线高压静电喷塑。</w:t>
      </w:r>
    </w:p>
    <w:p w:rsidR="00F15C42" w:rsidRPr="004247BB" w:rsidRDefault="00473812">
      <w:pPr>
        <w:spacing w:line="360" w:lineRule="auto"/>
        <w:ind w:firstLineChars="200" w:firstLine="482"/>
        <w:rPr>
          <w:rFonts w:ascii="宋体" w:hAnsi="宋体"/>
          <w:b/>
          <w:bCs/>
          <w:sz w:val="24"/>
        </w:rPr>
      </w:pPr>
      <w:r w:rsidRPr="004247BB">
        <w:rPr>
          <w:rFonts w:ascii="宋体" w:hAnsi="宋体" w:hint="eastAsia"/>
          <w:b/>
          <w:bCs/>
          <w:sz w:val="24"/>
        </w:rPr>
        <w:t>双人课桌示意图：</w:t>
      </w:r>
    </w:p>
    <w:p w:rsidR="00F15C42" w:rsidRPr="004247BB" w:rsidRDefault="00473812">
      <w:pPr>
        <w:spacing w:line="360" w:lineRule="auto"/>
        <w:ind w:firstLineChars="200" w:firstLine="482"/>
        <w:rPr>
          <w:rFonts w:ascii="宋体" w:hAnsi="宋体"/>
          <w:b/>
          <w:bCs/>
          <w:sz w:val="24"/>
        </w:rPr>
      </w:pPr>
      <w:r w:rsidRPr="004247BB">
        <w:rPr>
          <w:rFonts w:ascii="宋体" w:hAnsi="宋体"/>
          <w:b/>
          <w:bCs/>
          <w:noProof/>
          <w:sz w:val="24"/>
        </w:rPr>
        <w:drawing>
          <wp:inline distT="0" distB="0" distL="0" distR="0">
            <wp:extent cx="4958715" cy="2520950"/>
            <wp:effectExtent l="0" t="0" r="0" b="0"/>
            <wp:docPr id="9374148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414854"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959246" cy="2520950"/>
                    </a:xfrm>
                    <a:prstGeom prst="rect">
                      <a:avLst/>
                    </a:prstGeom>
                    <a:noFill/>
                    <a:ln>
                      <a:noFill/>
                    </a:ln>
                  </pic:spPr>
                </pic:pic>
              </a:graphicData>
            </a:graphic>
          </wp:inline>
        </w:drawing>
      </w:r>
    </w:p>
    <w:p w:rsidR="00F15C42" w:rsidRPr="004247BB" w:rsidRDefault="00473812">
      <w:pPr>
        <w:spacing w:line="360" w:lineRule="auto"/>
        <w:ind w:firstLineChars="200" w:firstLine="482"/>
        <w:rPr>
          <w:rFonts w:ascii="宋体" w:hAnsi="宋体"/>
          <w:b/>
          <w:bCs/>
          <w:sz w:val="24"/>
        </w:rPr>
      </w:pPr>
      <w:r w:rsidRPr="004247BB">
        <w:rPr>
          <w:rFonts w:ascii="宋体" w:hAnsi="宋体" w:hint="eastAsia"/>
          <w:b/>
          <w:bCs/>
          <w:sz w:val="24"/>
        </w:rPr>
        <w:lastRenderedPageBreak/>
        <w:t>2.课椅：整体规格：</w:t>
      </w:r>
      <w:r w:rsidRPr="004247BB">
        <w:rPr>
          <w:rFonts w:ascii="宋体" w:hAnsi="宋体"/>
          <w:b/>
          <w:bCs/>
          <w:sz w:val="24"/>
        </w:rPr>
        <w:t>400*430*420-780mm</w:t>
      </w:r>
    </w:p>
    <w:p w:rsidR="00F15C42" w:rsidRPr="004247BB" w:rsidRDefault="00473812">
      <w:pPr>
        <w:spacing w:line="360" w:lineRule="auto"/>
        <w:ind w:firstLineChars="200" w:firstLine="482"/>
        <w:rPr>
          <w:rFonts w:ascii="宋体" w:hAnsi="宋体"/>
          <w:b/>
          <w:bCs/>
          <w:sz w:val="24"/>
        </w:rPr>
      </w:pPr>
      <w:r w:rsidRPr="004247BB">
        <w:rPr>
          <w:rFonts w:ascii="宋体" w:hAnsi="宋体" w:hint="eastAsia"/>
          <w:b/>
          <w:bCs/>
          <w:sz w:val="24"/>
        </w:rPr>
        <w:t>2.1坐垫尺寸400mm（±2mm）*430mm（±2mm），靠背尺寸385mm（±2mm）*420mm（±2mm）；坐垫靠背整体式设计，采用环保高密度PP全新塑料一次性注塑成型，材料稳定性好，产品造型美观结构牢固，使用寿命长，弹性足，耐冲击，具有良好的抗吸湿性、抗酸碱腐蚀性、抗氧化性。座椅完全根据人体工程原理设计，同时座椅设计有气孔散热，保证日常使用时舒适。</w:t>
      </w:r>
    </w:p>
    <w:p w:rsidR="00F15C42" w:rsidRPr="004247BB" w:rsidRDefault="00473812">
      <w:pPr>
        <w:spacing w:line="360" w:lineRule="auto"/>
        <w:ind w:firstLineChars="200" w:firstLine="482"/>
        <w:rPr>
          <w:rFonts w:ascii="宋体" w:hAnsi="宋体"/>
          <w:b/>
          <w:bCs/>
          <w:sz w:val="24"/>
        </w:rPr>
      </w:pPr>
      <w:r w:rsidRPr="004247BB">
        <w:rPr>
          <w:rFonts w:ascii="宋体" w:hAnsi="宋体" w:hint="eastAsia"/>
          <w:b/>
          <w:bCs/>
          <w:sz w:val="24"/>
        </w:rPr>
        <w:t>2.2椅腿采用φ22mm圆钢管制作，钢管壁厚1.3mm，采用抽芯</w:t>
      </w:r>
      <w:proofErr w:type="gramStart"/>
      <w:r w:rsidRPr="004247BB">
        <w:rPr>
          <w:rFonts w:ascii="宋体" w:hAnsi="宋体" w:hint="eastAsia"/>
          <w:b/>
          <w:bCs/>
          <w:sz w:val="24"/>
        </w:rPr>
        <w:t>弯管弯制而</w:t>
      </w:r>
      <w:proofErr w:type="gramEnd"/>
      <w:r w:rsidRPr="004247BB">
        <w:rPr>
          <w:rFonts w:ascii="宋体" w:hAnsi="宋体" w:hint="eastAsia"/>
          <w:b/>
          <w:bCs/>
          <w:sz w:val="24"/>
        </w:rPr>
        <w:t>成。</w:t>
      </w:r>
    </w:p>
    <w:p w:rsidR="00F15C42" w:rsidRPr="004247BB" w:rsidRDefault="00473812">
      <w:pPr>
        <w:spacing w:line="360" w:lineRule="auto"/>
        <w:ind w:firstLineChars="200" w:firstLine="482"/>
        <w:rPr>
          <w:rFonts w:ascii="宋体" w:hAnsi="宋体"/>
          <w:b/>
          <w:bCs/>
          <w:sz w:val="24"/>
        </w:rPr>
      </w:pPr>
      <w:r w:rsidRPr="004247BB">
        <w:rPr>
          <w:rFonts w:ascii="宋体" w:hAnsi="宋体" w:hint="eastAsia"/>
          <w:b/>
          <w:bCs/>
          <w:sz w:val="24"/>
        </w:rPr>
        <w:t>2.3椅拉杆采用φ22mm*1.2mm椭圆钢管制作。</w:t>
      </w:r>
    </w:p>
    <w:p w:rsidR="00F15C42" w:rsidRPr="004247BB" w:rsidRDefault="00473812">
      <w:pPr>
        <w:spacing w:line="360" w:lineRule="auto"/>
        <w:ind w:firstLineChars="200" w:firstLine="482"/>
        <w:rPr>
          <w:rFonts w:ascii="宋体" w:hAnsi="宋体"/>
          <w:b/>
          <w:bCs/>
          <w:sz w:val="24"/>
        </w:rPr>
      </w:pPr>
      <w:r w:rsidRPr="004247BB">
        <w:rPr>
          <w:rFonts w:ascii="宋体" w:hAnsi="宋体" w:hint="eastAsia"/>
          <w:b/>
          <w:bCs/>
          <w:sz w:val="24"/>
        </w:rPr>
        <w:t>2.4靠背管采用40mm*20mm椭圆钢管制作，钢管壁厚1.3mm，采用抽芯</w:t>
      </w:r>
      <w:proofErr w:type="gramStart"/>
      <w:r w:rsidRPr="004247BB">
        <w:rPr>
          <w:rFonts w:ascii="宋体" w:hAnsi="宋体" w:hint="eastAsia"/>
          <w:b/>
          <w:bCs/>
          <w:sz w:val="24"/>
        </w:rPr>
        <w:t>弯管弯制而</w:t>
      </w:r>
      <w:proofErr w:type="gramEnd"/>
      <w:r w:rsidRPr="004247BB">
        <w:rPr>
          <w:rFonts w:ascii="宋体" w:hAnsi="宋体" w:hint="eastAsia"/>
          <w:b/>
          <w:bCs/>
          <w:sz w:val="24"/>
        </w:rPr>
        <w:t>成。</w:t>
      </w:r>
    </w:p>
    <w:p w:rsidR="00F15C42" w:rsidRPr="004247BB" w:rsidRDefault="00473812">
      <w:pPr>
        <w:spacing w:line="360" w:lineRule="auto"/>
        <w:ind w:firstLineChars="200" w:firstLine="482"/>
        <w:rPr>
          <w:rFonts w:ascii="宋体" w:hAnsi="宋体"/>
          <w:b/>
          <w:bCs/>
          <w:sz w:val="24"/>
        </w:rPr>
      </w:pPr>
      <w:r w:rsidRPr="004247BB">
        <w:rPr>
          <w:rFonts w:ascii="宋体" w:hAnsi="宋体" w:hint="eastAsia"/>
          <w:b/>
          <w:bCs/>
          <w:sz w:val="24"/>
        </w:rPr>
        <w:t>2.5课椅脚垫：优质防滑脚垫，材质为优质ABS塑胶。</w:t>
      </w:r>
    </w:p>
    <w:p w:rsidR="00F15C42" w:rsidRPr="004247BB" w:rsidRDefault="00473812">
      <w:pPr>
        <w:spacing w:line="360" w:lineRule="auto"/>
        <w:ind w:firstLineChars="200" w:firstLine="482"/>
        <w:rPr>
          <w:rFonts w:ascii="宋体" w:hAnsi="宋体"/>
          <w:b/>
          <w:bCs/>
          <w:sz w:val="24"/>
        </w:rPr>
      </w:pPr>
      <w:r w:rsidRPr="004247BB">
        <w:rPr>
          <w:rFonts w:ascii="宋体" w:hAnsi="宋体" w:hint="eastAsia"/>
          <w:b/>
          <w:bCs/>
          <w:sz w:val="24"/>
        </w:rPr>
        <w:t>2.6产品钢质部分表面处理：精细打磨、钢珠抛丸除油除锈、专业全自动流水线高压静电喷塑。</w:t>
      </w:r>
    </w:p>
    <w:p w:rsidR="00F15C42" w:rsidRPr="004247BB" w:rsidRDefault="00473812">
      <w:pPr>
        <w:spacing w:line="360" w:lineRule="auto"/>
        <w:ind w:firstLineChars="200" w:firstLine="482"/>
        <w:rPr>
          <w:rFonts w:ascii="宋体" w:hAnsi="宋体"/>
          <w:b/>
          <w:bCs/>
          <w:sz w:val="24"/>
        </w:rPr>
      </w:pPr>
      <w:r w:rsidRPr="004247BB">
        <w:rPr>
          <w:rFonts w:ascii="宋体" w:hAnsi="宋体" w:hint="eastAsia"/>
          <w:b/>
          <w:bCs/>
          <w:sz w:val="24"/>
        </w:rPr>
        <w:t>课椅示意图：</w:t>
      </w:r>
    </w:p>
    <w:p w:rsidR="00F15C42" w:rsidRPr="004247BB" w:rsidRDefault="00473812">
      <w:pPr>
        <w:spacing w:line="360" w:lineRule="auto"/>
        <w:ind w:firstLineChars="200" w:firstLine="482"/>
        <w:rPr>
          <w:rFonts w:ascii="宋体" w:hAnsi="宋体" w:cs="宋体"/>
          <w:b/>
          <w:bCs/>
          <w:sz w:val="24"/>
        </w:rPr>
      </w:pPr>
      <w:r w:rsidRPr="004247BB">
        <w:rPr>
          <w:rFonts w:ascii="宋体" w:hAnsi="宋体"/>
          <w:b/>
          <w:bCs/>
          <w:noProof/>
          <w:sz w:val="24"/>
        </w:rPr>
        <w:drawing>
          <wp:inline distT="0" distB="0" distL="0" distR="0">
            <wp:extent cx="4901565" cy="2959100"/>
            <wp:effectExtent l="0" t="0" r="0" b="0"/>
            <wp:docPr id="22604688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046881"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915618" cy="2967402"/>
                    </a:xfrm>
                    <a:prstGeom prst="rect">
                      <a:avLst/>
                    </a:prstGeom>
                    <a:noFill/>
                    <a:ln>
                      <a:noFill/>
                    </a:ln>
                  </pic:spPr>
                </pic:pic>
              </a:graphicData>
            </a:graphic>
          </wp:inline>
        </w:drawing>
      </w:r>
    </w:p>
    <w:p w:rsidR="00F15C42" w:rsidRPr="004247BB" w:rsidRDefault="00473812">
      <w:pPr>
        <w:spacing w:line="360" w:lineRule="auto"/>
        <w:ind w:firstLineChars="200" w:firstLine="482"/>
        <w:rPr>
          <w:rFonts w:ascii="宋体" w:hAnsi="宋体" w:cs="宋体"/>
          <w:b/>
          <w:bCs/>
          <w:sz w:val="24"/>
        </w:rPr>
      </w:pPr>
      <w:r w:rsidRPr="004247BB">
        <w:rPr>
          <w:rFonts w:ascii="宋体" w:hAnsi="宋体" w:cs="宋体" w:hint="eastAsia"/>
          <w:b/>
          <w:bCs/>
          <w:sz w:val="24"/>
        </w:rPr>
        <w:t>三、采购标的数量、采购项目交付或者实施的时间和地点</w:t>
      </w:r>
    </w:p>
    <w:p w:rsidR="00F15C42" w:rsidRPr="004247BB" w:rsidRDefault="00473812">
      <w:pPr>
        <w:widowControl/>
        <w:spacing w:line="460" w:lineRule="exact"/>
        <w:ind w:firstLineChars="200" w:firstLine="480"/>
        <w:rPr>
          <w:rFonts w:ascii="宋体" w:hAnsi="宋体" w:cs="宋体"/>
          <w:sz w:val="24"/>
        </w:rPr>
      </w:pPr>
      <w:r w:rsidRPr="004247BB">
        <w:rPr>
          <w:rFonts w:ascii="宋体" w:hAnsi="宋体" w:cs="宋体" w:hint="eastAsia"/>
          <w:sz w:val="24"/>
        </w:rPr>
        <w:t>1.</w:t>
      </w:r>
      <w:r w:rsidRPr="004247BB">
        <w:rPr>
          <w:rFonts w:ascii="宋体" w:hAnsi="宋体" w:cs="宋体" w:hint="eastAsia"/>
          <w:b/>
          <w:sz w:val="24"/>
        </w:rPr>
        <w:t>采购标的数量（最终按实际采购数量结算）</w:t>
      </w:r>
      <w:r w:rsidRPr="004247BB">
        <w:rPr>
          <w:rFonts w:ascii="宋体" w:hAnsi="宋体" w:cs="宋体" w:hint="eastAsia"/>
          <w:sz w:val="24"/>
        </w:rPr>
        <w:t>：</w:t>
      </w:r>
    </w:p>
    <w:tbl>
      <w:tblPr>
        <w:tblW w:w="783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13"/>
        <w:gridCol w:w="4564"/>
        <w:gridCol w:w="1005"/>
        <w:gridCol w:w="1256"/>
      </w:tblGrid>
      <w:tr w:rsidR="00F15C42" w:rsidRPr="004247BB">
        <w:trPr>
          <w:trHeight w:val="90"/>
          <w:jc w:val="center"/>
        </w:trPr>
        <w:tc>
          <w:tcPr>
            <w:tcW w:w="1013" w:type="dxa"/>
            <w:tcBorders>
              <w:top w:val="single" w:sz="8" w:space="0" w:color="auto"/>
              <w:left w:val="single" w:sz="8" w:space="0" w:color="auto"/>
              <w:bottom w:val="single" w:sz="4" w:space="0" w:color="000000"/>
              <w:right w:val="single" w:sz="8" w:space="0" w:color="auto"/>
            </w:tcBorders>
            <w:tcMar>
              <w:top w:w="0" w:type="dxa"/>
              <w:left w:w="108" w:type="dxa"/>
              <w:bottom w:w="0" w:type="dxa"/>
              <w:right w:w="108" w:type="dxa"/>
            </w:tcMar>
            <w:vAlign w:val="center"/>
          </w:tcPr>
          <w:p w:rsidR="00F15C42" w:rsidRPr="004247BB" w:rsidRDefault="00473812">
            <w:pPr>
              <w:widowControl/>
              <w:spacing w:line="460" w:lineRule="exact"/>
              <w:jc w:val="center"/>
              <w:rPr>
                <w:rFonts w:ascii="宋体" w:hAnsi="宋体" w:cs="宋体"/>
                <w:sz w:val="24"/>
              </w:rPr>
            </w:pPr>
            <w:r w:rsidRPr="004247BB">
              <w:rPr>
                <w:rFonts w:ascii="宋体" w:hAnsi="宋体" w:cs="宋体" w:hint="eastAsia"/>
                <w:sz w:val="24"/>
              </w:rPr>
              <w:t>序号</w:t>
            </w:r>
          </w:p>
        </w:tc>
        <w:tc>
          <w:tcPr>
            <w:tcW w:w="4564" w:type="dxa"/>
            <w:tcBorders>
              <w:top w:val="single" w:sz="8" w:space="0" w:color="auto"/>
              <w:left w:val="nil"/>
              <w:bottom w:val="single" w:sz="4" w:space="0" w:color="000000"/>
              <w:right w:val="single" w:sz="8" w:space="0" w:color="auto"/>
            </w:tcBorders>
            <w:tcMar>
              <w:top w:w="0" w:type="dxa"/>
              <w:left w:w="108" w:type="dxa"/>
              <w:bottom w:w="0" w:type="dxa"/>
              <w:right w:w="108" w:type="dxa"/>
            </w:tcMar>
            <w:vAlign w:val="center"/>
          </w:tcPr>
          <w:p w:rsidR="00F15C42" w:rsidRPr="004247BB" w:rsidRDefault="00473812">
            <w:pPr>
              <w:widowControl/>
              <w:spacing w:line="460" w:lineRule="exact"/>
              <w:jc w:val="center"/>
              <w:rPr>
                <w:rFonts w:ascii="宋体" w:hAnsi="宋体" w:cs="宋体"/>
                <w:sz w:val="24"/>
              </w:rPr>
            </w:pPr>
            <w:r w:rsidRPr="004247BB">
              <w:rPr>
                <w:rFonts w:ascii="宋体" w:hAnsi="宋体" w:cs="宋体" w:hint="eastAsia"/>
                <w:sz w:val="24"/>
              </w:rPr>
              <w:t>项目名称</w:t>
            </w:r>
          </w:p>
        </w:tc>
        <w:tc>
          <w:tcPr>
            <w:tcW w:w="1005" w:type="dxa"/>
            <w:tcBorders>
              <w:top w:val="single" w:sz="8" w:space="0" w:color="auto"/>
              <w:left w:val="nil"/>
              <w:bottom w:val="single" w:sz="4" w:space="0" w:color="000000"/>
              <w:right w:val="single" w:sz="8" w:space="0" w:color="auto"/>
            </w:tcBorders>
            <w:tcMar>
              <w:top w:w="0" w:type="dxa"/>
              <w:left w:w="108" w:type="dxa"/>
              <w:bottom w:w="0" w:type="dxa"/>
              <w:right w:w="108" w:type="dxa"/>
            </w:tcMar>
          </w:tcPr>
          <w:p w:rsidR="00F15C42" w:rsidRPr="004247BB" w:rsidRDefault="00473812">
            <w:pPr>
              <w:widowControl/>
              <w:spacing w:line="460" w:lineRule="exact"/>
              <w:jc w:val="center"/>
              <w:rPr>
                <w:rFonts w:ascii="宋体" w:hAnsi="宋体" w:cs="宋体"/>
                <w:sz w:val="24"/>
              </w:rPr>
            </w:pPr>
            <w:r w:rsidRPr="004247BB">
              <w:rPr>
                <w:rFonts w:ascii="宋体" w:hAnsi="宋体" w:cs="宋体" w:hint="eastAsia"/>
                <w:sz w:val="24"/>
              </w:rPr>
              <w:t>数量</w:t>
            </w:r>
          </w:p>
        </w:tc>
        <w:tc>
          <w:tcPr>
            <w:tcW w:w="1256" w:type="dxa"/>
            <w:tcBorders>
              <w:top w:val="single" w:sz="8" w:space="0" w:color="auto"/>
              <w:left w:val="nil"/>
              <w:bottom w:val="single" w:sz="4" w:space="0" w:color="000000"/>
              <w:right w:val="single" w:sz="8" w:space="0" w:color="auto"/>
            </w:tcBorders>
            <w:tcMar>
              <w:top w:w="0" w:type="dxa"/>
              <w:left w:w="108" w:type="dxa"/>
              <w:bottom w:w="0" w:type="dxa"/>
              <w:right w:w="108" w:type="dxa"/>
            </w:tcMar>
          </w:tcPr>
          <w:p w:rsidR="00F15C42" w:rsidRPr="004247BB" w:rsidRDefault="00473812">
            <w:pPr>
              <w:widowControl/>
              <w:spacing w:line="460" w:lineRule="exact"/>
              <w:jc w:val="center"/>
              <w:rPr>
                <w:rFonts w:ascii="宋体" w:hAnsi="宋体" w:cs="宋体"/>
                <w:sz w:val="24"/>
              </w:rPr>
            </w:pPr>
            <w:r w:rsidRPr="004247BB">
              <w:rPr>
                <w:rFonts w:ascii="宋体" w:hAnsi="宋体" w:cs="宋体" w:hint="eastAsia"/>
                <w:sz w:val="24"/>
              </w:rPr>
              <w:t>单位</w:t>
            </w:r>
          </w:p>
        </w:tc>
      </w:tr>
      <w:tr w:rsidR="00F15C42" w:rsidRPr="004247BB">
        <w:trPr>
          <w:trHeight w:val="454"/>
          <w:jc w:val="center"/>
        </w:trPr>
        <w:tc>
          <w:tcPr>
            <w:tcW w:w="1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5C42" w:rsidRPr="004247BB" w:rsidRDefault="00473812">
            <w:pPr>
              <w:widowControl/>
              <w:spacing w:line="460" w:lineRule="exact"/>
              <w:jc w:val="center"/>
              <w:rPr>
                <w:rFonts w:ascii="宋体" w:hAnsi="宋体" w:cs="宋体"/>
                <w:sz w:val="24"/>
              </w:rPr>
            </w:pPr>
            <w:r w:rsidRPr="004247BB">
              <w:rPr>
                <w:rFonts w:ascii="宋体" w:hAnsi="宋体" w:cs="宋体" w:hint="eastAsia"/>
                <w:sz w:val="24"/>
              </w:rPr>
              <w:t>1</w:t>
            </w:r>
          </w:p>
        </w:tc>
        <w:tc>
          <w:tcPr>
            <w:tcW w:w="4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5C42" w:rsidRPr="004247BB" w:rsidRDefault="00473812">
            <w:pPr>
              <w:widowControl/>
              <w:spacing w:line="460" w:lineRule="exact"/>
              <w:jc w:val="center"/>
              <w:rPr>
                <w:rFonts w:ascii="宋体" w:hAnsi="宋体" w:cs="宋体"/>
                <w:sz w:val="24"/>
              </w:rPr>
            </w:pPr>
            <w:r w:rsidRPr="004247BB">
              <w:rPr>
                <w:rFonts w:ascii="宋体" w:hAnsi="宋体" w:cs="宋体" w:hint="eastAsia"/>
                <w:sz w:val="24"/>
              </w:rPr>
              <w:t>双人课桌</w:t>
            </w: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5C42" w:rsidRPr="004247BB" w:rsidRDefault="00473812">
            <w:pPr>
              <w:widowControl/>
              <w:spacing w:line="460" w:lineRule="exact"/>
              <w:jc w:val="center"/>
              <w:rPr>
                <w:rFonts w:ascii="宋体" w:hAnsi="宋体" w:cs="宋体"/>
                <w:sz w:val="24"/>
              </w:rPr>
            </w:pPr>
            <w:r w:rsidRPr="004247BB">
              <w:rPr>
                <w:rFonts w:ascii="宋体" w:hAnsi="宋体" w:cs="宋体"/>
                <w:sz w:val="24"/>
              </w:rPr>
              <w:t>700</w:t>
            </w:r>
          </w:p>
        </w:tc>
        <w:tc>
          <w:tcPr>
            <w:tcW w:w="1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5C42" w:rsidRPr="004247BB" w:rsidRDefault="00473812">
            <w:pPr>
              <w:widowControl/>
              <w:spacing w:line="460" w:lineRule="exact"/>
              <w:jc w:val="center"/>
              <w:rPr>
                <w:rFonts w:ascii="宋体" w:hAnsi="宋体" w:cs="宋体"/>
                <w:sz w:val="24"/>
              </w:rPr>
            </w:pPr>
            <w:r w:rsidRPr="004247BB">
              <w:rPr>
                <w:rFonts w:ascii="宋体" w:hAnsi="宋体" w:cs="宋体" w:hint="eastAsia"/>
                <w:sz w:val="24"/>
              </w:rPr>
              <w:t>张</w:t>
            </w:r>
          </w:p>
        </w:tc>
      </w:tr>
      <w:tr w:rsidR="00F15C42" w:rsidRPr="004247BB">
        <w:trPr>
          <w:trHeight w:val="454"/>
          <w:jc w:val="center"/>
        </w:trPr>
        <w:tc>
          <w:tcPr>
            <w:tcW w:w="1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5C42" w:rsidRPr="004247BB" w:rsidRDefault="00473812">
            <w:pPr>
              <w:widowControl/>
              <w:spacing w:line="460" w:lineRule="exact"/>
              <w:jc w:val="center"/>
              <w:rPr>
                <w:rFonts w:ascii="宋体" w:hAnsi="宋体" w:cs="宋体"/>
                <w:sz w:val="24"/>
              </w:rPr>
            </w:pPr>
            <w:r w:rsidRPr="004247BB">
              <w:rPr>
                <w:rFonts w:ascii="宋体" w:hAnsi="宋体" w:cs="宋体" w:hint="eastAsia"/>
                <w:sz w:val="24"/>
              </w:rPr>
              <w:t>2</w:t>
            </w:r>
          </w:p>
        </w:tc>
        <w:tc>
          <w:tcPr>
            <w:tcW w:w="4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5C42" w:rsidRPr="004247BB" w:rsidRDefault="00473812">
            <w:pPr>
              <w:widowControl/>
              <w:spacing w:line="460" w:lineRule="exact"/>
              <w:jc w:val="center"/>
              <w:rPr>
                <w:rFonts w:ascii="宋体" w:hAnsi="宋体" w:cs="宋体"/>
                <w:sz w:val="24"/>
              </w:rPr>
            </w:pPr>
            <w:r w:rsidRPr="004247BB">
              <w:rPr>
                <w:rFonts w:ascii="宋体" w:hAnsi="宋体" w:cs="宋体" w:hint="eastAsia"/>
                <w:sz w:val="24"/>
              </w:rPr>
              <w:t>课椅</w:t>
            </w: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5C42" w:rsidRPr="004247BB" w:rsidRDefault="00473812">
            <w:pPr>
              <w:widowControl/>
              <w:spacing w:line="460" w:lineRule="exact"/>
              <w:jc w:val="center"/>
              <w:rPr>
                <w:rFonts w:ascii="宋体" w:hAnsi="宋体" w:cs="宋体"/>
                <w:sz w:val="24"/>
              </w:rPr>
            </w:pPr>
            <w:r w:rsidRPr="004247BB">
              <w:rPr>
                <w:rFonts w:ascii="宋体" w:hAnsi="宋体" w:cs="宋体" w:hint="eastAsia"/>
                <w:sz w:val="24"/>
              </w:rPr>
              <w:t>1</w:t>
            </w:r>
            <w:r w:rsidRPr="004247BB">
              <w:rPr>
                <w:rFonts w:ascii="宋体" w:hAnsi="宋体" w:cs="宋体"/>
                <w:sz w:val="24"/>
              </w:rPr>
              <w:t>400</w:t>
            </w:r>
          </w:p>
        </w:tc>
        <w:tc>
          <w:tcPr>
            <w:tcW w:w="1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5C42" w:rsidRPr="004247BB" w:rsidRDefault="00473812">
            <w:pPr>
              <w:widowControl/>
              <w:spacing w:line="460" w:lineRule="exact"/>
              <w:jc w:val="center"/>
              <w:rPr>
                <w:rFonts w:ascii="宋体" w:hAnsi="宋体" w:cs="宋体"/>
                <w:sz w:val="24"/>
              </w:rPr>
            </w:pPr>
            <w:r w:rsidRPr="004247BB">
              <w:rPr>
                <w:rFonts w:ascii="宋体" w:hAnsi="宋体" w:cs="宋体" w:hint="eastAsia"/>
                <w:sz w:val="24"/>
              </w:rPr>
              <w:t>张</w:t>
            </w:r>
          </w:p>
        </w:tc>
      </w:tr>
    </w:tbl>
    <w:p w:rsidR="00F15C42" w:rsidRPr="004247BB" w:rsidRDefault="00473812">
      <w:pPr>
        <w:widowControl/>
        <w:spacing w:line="460" w:lineRule="exact"/>
        <w:ind w:firstLineChars="200" w:firstLine="480"/>
        <w:rPr>
          <w:rFonts w:ascii="宋体" w:hAnsi="宋体" w:cs="宋体"/>
          <w:sz w:val="24"/>
        </w:rPr>
      </w:pPr>
      <w:r w:rsidRPr="004247BB">
        <w:rPr>
          <w:rFonts w:ascii="宋体" w:hAnsi="宋体" w:cs="宋体" w:hint="eastAsia"/>
          <w:sz w:val="24"/>
        </w:rPr>
        <w:t>2.交付时间：合同签订之日起20天内在招标人指定地点完成安装、调试，并验收合格交付招标人使用。</w:t>
      </w:r>
    </w:p>
    <w:p w:rsidR="00F15C42" w:rsidRPr="004247BB" w:rsidRDefault="00473812">
      <w:pPr>
        <w:widowControl/>
        <w:spacing w:line="460" w:lineRule="exact"/>
        <w:ind w:firstLineChars="200" w:firstLine="480"/>
        <w:rPr>
          <w:rFonts w:ascii="宋体" w:hAnsi="宋体" w:cs="宋体"/>
          <w:sz w:val="24"/>
        </w:rPr>
      </w:pPr>
      <w:r w:rsidRPr="004247BB">
        <w:rPr>
          <w:rFonts w:ascii="宋体" w:hAnsi="宋体" w:cs="宋体" w:hint="eastAsia"/>
          <w:sz w:val="24"/>
        </w:rPr>
        <w:lastRenderedPageBreak/>
        <w:t>3.交付地点：江苏商贸职业学院指定地点</w:t>
      </w:r>
    </w:p>
    <w:p w:rsidR="00F15C42" w:rsidRPr="004247BB" w:rsidRDefault="00473812">
      <w:pPr>
        <w:widowControl/>
        <w:spacing w:line="460" w:lineRule="exact"/>
        <w:ind w:firstLineChars="200" w:firstLine="482"/>
        <w:rPr>
          <w:rFonts w:ascii="宋体" w:hAnsi="宋体" w:cs="宋体"/>
          <w:b/>
          <w:bCs/>
          <w:sz w:val="24"/>
        </w:rPr>
      </w:pPr>
      <w:r w:rsidRPr="004247BB">
        <w:rPr>
          <w:rFonts w:ascii="宋体" w:hAnsi="宋体" w:cs="宋体" w:hint="eastAsia"/>
          <w:b/>
          <w:bCs/>
          <w:sz w:val="24"/>
        </w:rPr>
        <w:t>四、采购标的质量保证要求</w:t>
      </w:r>
    </w:p>
    <w:p w:rsidR="00F15C42" w:rsidRPr="004247BB" w:rsidRDefault="00473812">
      <w:pPr>
        <w:spacing w:line="500" w:lineRule="exact"/>
        <w:ind w:firstLineChars="200" w:firstLine="480"/>
        <w:rPr>
          <w:rFonts w:ascii="宋体" w:hAnsi="宋体" w:cs="宋体"/>
          <w:kern w:val="0"/>
          <w:sz w:val="24"/>
        </w:rPr>
      </w:pPr>
      <w:r w:rsidRPr="004247BB">
        <w:rPr>
          <w:rFonts w:ascii="宋体" w:hAnsi="宋体" w:cs="宋体" w:hint="eastAsia"/>
          <w:kern w:val="0"/>
          <w:sz w:val="24"/>
        </w:rPr>
        <w:t>1.质保期限：不少于贰年的质保期承诺。</w:t>
      </w:r>
    </w:p>
    <w:p w:rsidR="00F15C42" w:rsidRPr="004247BB" w:rsidRDefault="00473812">
      <w:pPr>
        <w:widowControl/>
        <w:spacing w:line="460" w:lineRule="exact"/>
        <w:ind w:firstLineChars="200" w:firstLine="480"/>
        <w:rPr>
          <w:rFonts w:ascii="宋体" w:hAnsi="宋体" w:cs="宋体"/>
          <w:color w:val="000000" w:themeColor="text1"/>
        </w:rPr>
      </w:pPr>
      <w:r w:rsidRPr="004247BB">
        <w:rPr>
          <w:rFonts w:ascii="宋体" w:hAnsi="宋体" w:cs="宋体" w:hint="eastAsia"/>
          <w:kern w:val="0"/>
          <w:sz w:val="24"/>
        </w:rPr>
        <w:t>2</w:t>
      </w:r>
      <w:r w:rsidRPr="004247BB">
        <w:rPr>
          <w:rFonts w:ascii="宋体" w:hAnsi="宋体" w:cs="宋体"/>
          <w:kern w:val="0"/>
          <w:sz w:val="24"/>
        </w:rPr>
        <w:t>.</w:t>
      </w:r>
      <w:r w:rsidRPr="004247BB">
        <w:rPr>
          <w:rFonts w:ascii="宋体" w:hAnsi="宋体" w:cs="宋体" w:hint="eastAsia"/>
          <w:color w:val="000000" w:themeColor="text1"/>
          <w:sz w:val="24"/>
        </w:rPr>
        <w:t>原材料环保要求：</w:t>
      </w:r>
    </w:p>
    <w:p w:rsidR="00F15C42" w:rsidRPr="004247BB" w:rsidRDefault="00473812">
      <w:pPr>
        <w:widowControl/>
        <w:spacing w:line="460" w:lineRule="exact"/>
        <w:ind w:firstLineChars="200" w:firstLine="480"/>
        <w:rPr>
          <w:rFonts w:ascii="宋体" w:hAnsi="宋体" w:cs="宋体"/>
          <w:color w:val="000000" w:themeColor="text1"/>
          <w:sz w:val="24"/>
        </w:rPr>
      </w:pPr>
      <w:r w:rsidRPr="004247BB">
        <w:rPr>
          <w:rFonts w:ascii="宋体" w:hAnsi="宋体" w:cs="宋体" w:hint="eastAsia"/>
          <w:color w:val="000000" w:themeColor="text1"/>
          <w:sz w:val="24"/>
        </w:rPr>
        <w:t>2.1投标供应商中标后，应提供产品材质清单、原材料产地证明，需就拟投入本项目生产的原材料和主要辅材进行送检，送检内容和受检机构需经采购方认可；</w:t>
      </w:r>
    </w:p>
    <w:p w:rsidR="00F15C42" w:rsidRPr="004247BB" w:rsidRDefault="00473812">
      <w:pPr>
        <w:widowControl/>
        <w:spacing w:line="460" w:lineRule="exact"/>
        <w:ind w:firstLineChars="200" w:firstLine="480"/>
        <w:rPr>
          <w:rFonts w:ascii="宋体" w:hAnsi="宋体" w:cs="宋体"/>
          <w:color w:val="000000" w:themeColor="text1"/>
          <w:sz w:val="24"/>
        </w:rPr>
      </w:pPr>
      <w:r w:rsidRPr="004247BB">
        <w:rPr>
          <w:rFonts w:ascii="宋体" w:hAnsi="宋体" w:cs="宋体" w:hint="eastAsia"/>
          <w:color w:val="000000" w:themeColor="text1"/>
          <w:sz w:val="24"/>
        </w:rPr>
        <w:t>2.2原材料及辅材产品应符合国家规定的强制性环保指标，并达到以下要求（提供由投标供应商送检、经市级或以上质检部门出具的有效检测报告）：多层实木板（甲醛释放量≤0.05mg/m³）。</w:t>
      </w:r>
    </w:p>
    <w:p w:rsidR="00F15C42" w:rsidRPr="004247BB" w:rsidRDefault="00473812">
      <w:pPr>
        <w:widowControl/>
        <w:spacing w:line="460" w:lineRule="exact"/>
        <w:ind w:firstLineChars="200" w:firstLine="480"/>
        <w:rPr>
          <w:rFonts w:ascii="宋体" w:hAnsi="宋体" w:cs="宋体"/>
          <w:color w:val="000000" w:themeColor="text1"/>
          <w:sz w:val="24"/>
        </w:rPr>
      </w:pPr>
      <w:r w:rsidRPr="004247BB">
        <w:rPr>
          <w:rFonts w:ascii="宋体" w:hAnsi="宋体" w:cs="宋体" w:hint="eastAsia"/>
          <w:color w:val="000000" w:themeColor="text1"/>
          <w:sz w:val="24"/>
        </w:rPr>
        <w:t>2.3 经采购方确认投标供应商提供的原材料相关指标符合采购方要求后，投标</w:t>
      </w:r>
      <w:proofErr w:type="gramStart"/>
      <w:r w:rsidRPr="004247BB">
        <w:rPr>
          <w:rFonts w:ascii="宋体" w:hAnsi="宋体" w:cs="宋体" w:hint="eastAsia"/>
          <w:color w:val="000000" w:themeColor="text1"/>
          <w:sz w:val="24"/>
        </w:rPr>
        <w:t>供应商方可</w:t>
      </w:r>
      <w:proofErr w:type="gramEnd"/>
      <w:r w:rsidRPr="004247BB">
        <w:rPr>
          <w:rFonts w:ascii="宋体" w:hAnsi="宋体" w:cs="宋体" w:hint="eastAsia"/>
          <w:color w:val="000000" w:themeColor="text1"/>
          <w:sz w:val="24"/>
        </w:rPr>
        <w:t>按要求组织生产。否则，后果由投标供应商承担。</w:t>
      </w:r>
    </w:p>
    <w:p w:rsidR="00F15C42" w:rsidRPr="004247BB" w:rsidRDefault="00473812">
      <w:pPr>
        <w:widowControl/>
        <w:spacing w:line="460" w:lineRule="exact"/>
        <w:ind w:firstLineChars="200" w:firstLine="480"/>
        <w:rPr>
          <w:rFonts w:ascii="宋体" w:hAnsi="宋体" w:cs="宋体"/>
          <w:color w:val="000000" w:themeColor="text1"/>
        </w:rPr>
      </w:pPr>
      <w:r w:rsidRPr="004247BB">
        <w:rPr>
          <w:rFonts w:ascii="宋体" w:hAnsi="宋体" w:cs="宋体" w:hint="eastAsia"/>
          <w:color w:val="000000" w:themeColor="text1"/>
          <w:sz w:val="24"/>
        </w:rPr>
        <w:t>3.设计、制造相关问题：</w:t>
      </w:r>
    </w:p>
    <w:p w:rsidR="00F15C42" w:rsidRPr="004247BB" w:rsidRDefault="00473812">
      <w:pPr>
        <w:widowControl/>
        <w:spacing w:line="460" w:lineRule="exact"/>
        <w:ind w:firstLineChars="200" w:firstLine="480"/>
        <w:rPr>
          <w:rFonts w:ascii="宋体" w:hAnsi="宋体" w:cs="宋体"/>
          <w:color w:val="000000" w:themeColor="text1"/>
        </w:rPr>
      </w:pPr>
      <w:r w:rsidRPr="004247BB">
        <w:rPr>
          <w:rFonts w:ascii="宋体" w:hAnsi="宋体" w:cs="宋体" w:hint="eastAsia"/>
          <w:color w:val="000000" w:themeColor="text1"/>
          <w:sz w:val="24"/>
        </w:rPr>
        <w:t>3.1采购产品数量、规格、材质及工艺要求，详见项目需求清单。</w:t>
      </w:r>
    </w:p>
    <w:p w:rsidR="00F15C42" w:rsidRPr="004247BB" w:rsidRDefault="00473812">
      <w:pPr>
        <w:widowControl/>
        <w:spacing w:line="460" w:lineRule="exact"/>
        <w:ind w:firstLineChars="200" w:firstLine="480"/>
        <w:rPr>
          <w:rFonts w:ascii="宋体" w:hAnsi="宋体" w:cs="宋体"/>
          <w:color w:val="000000" w:themeColor="text1"/>
        </w:rPr>
      </w:pPr>
      <w:r w:rsidRPr="004247BB">
        <w:rPr>
          <w:rFonts w:ascii="宋体" w:hAnsi="宋体" w:cs="宋体" w:hint="eastAsia"/>
          <w:color w:val="000000" w:themeColor="text1"/>
          <w:sz w:val="24"/>
        </w:rPr>
        <w:t>3.2招标文件所附的图样为示意图，材质及工艺要求中有关技术指标为本次采购的最低要求。投标供应商应在不低于本招标文件所提供的技术指标前提下，优化设计方案（包括原料、配件、生产、安装、验收、售后服务等），但尺寸、工艺要求需满足现场需求。</w:t>
      </w:r>
    </w:p>
    <w:p w:rsidR="00F15C42" w:rsidRPr="004247BB" w:rsidRDefault="00473812">
      <w:pPr>
        <w:widowControl/>
        <w:spacing w:line="460" w:lineRule="exact"/>
        <w:ind w:firstLineChars="200" w:firstLine="480"/>
        <w:rPr>
          <w:rFonts w:ascii="宋体" w:hAnsi="宋体" w:cs="宋体"/>
          <w:color w:val="000000" w:themeColor="text1"/>
        </w:rPr>
      </w:pPr>
      <w:r w:rsidRPr="004247BB">
        <w:rPr>
          <w:rFonts w:ascii="宋体" w:hAnsi="宋体" w:cs="宋体" w:hint="eastAsia"/>
          <w:color w:val="000000" w:themeColor="text1"/>
          <w:sz w:val="24"/>
        </w:rPr>
        <w:t>3.3须说明产品在生产安装过程中，所采用的主要配件的名称及生产厂家，并提供相应的技术说明书。所有内部配件（螺丝等）必须进行防腐蚀处理。</w:t>
      </w:r>
    </w:p>
    <w:p w:rsidR="00F15C42" w:rsidRPr="004247BB" w:rsidRDefault="00473812">
      <w:pPr>
        <w:widowControl/>
        <w:spacing w:line="460" w:lineRule="exact"/>
        <w:ind w:firstLineChars="200" w:firstLine="480"/>
        <w:rPr>
          <w:rFonts w:ascii="宋体" w:hAnsi="宋体" w:cs="宋体"/>
          <w:color w:val="000000" w:themeColor="text1"/>
        </w:rPr>
      </w:pPr>
      <w:r w:rsidRPr="004247BB">
        <w:rPr>
          <w:rFonts w:ascii="宋体" w:hAnsi="宋体" w:cs="宋体" w:hint="eastAsia"/>
          <w:color w:val="000000" w:themeColor="text1"/>
          <w:sz w:val="24"/>
        </w:rPr>
        <w:t>3.4</w:t>
      </w:r>
      <w:r w:rsidRPr="004247BB">
        <w:rPr>
          <w:rFonts w:ascii="宋体" w:hAnsi="宋体" w:cs="宋体" w:hint="eastAsia"/>
          <w:b/>
          <w:color w:val="000000" w:themeColor="text1"/>
          <w:sz w:val="24"/>
        </w:rPr>
        <w:t>所</w:t>
      </w:r>
      <w:proofErr w:type="gramStart"/>
      <w:r w:rsidRPr="004247BB">
        <w:rPr>
          <w:rFonts w:ascii="宋体" w:hAnsi="宋体" w:cs="宋体" w:hint="eastAsia"/>
          <w:b/>
          <w:color w:val="000000" w:themeColor="text1"/>
          <w:sz w:val="24"/>
        </w:rPr>
        <w:t>供产品</w:t>
      </w:r>
      <w:proofErr w:type="gramEnd"/>
      <w:r w:rsidRPr="004247BB">
        <w:rPr>
          <w:rFonts w:ascii="宋体" w:hAnsi="宋体" w:cs="宋体" w:hint="eastAsia"/>
          <w:b/>
          <w:color w:val="000000" w:themeColor="text1"/>
          <w:sz w:val="24"/>
        </w:rPr>
        <w:t>的颜色与款式等最终由采购方确定后才可生产</w:t>
      </w:r>
      <w:r w:rsidRPr="004247BB">
        <w:rPr>
          <w:rFonts w:ascii="宋体" w:hAnsi="宋体" w:cs="宋体" w:hint="eastAsia"/>
          <w:color w:val="000000" w:themeColor="text1"/>
          <w:sz w:val="24"/>
        </w:rPr>
        <w:t>。</w:t>
      </w:r>
    </w:p>
    <w:p w:rsidR="00F15C42" w:rsidRPr="004247BB" w:rsidRDefault="00473812">
      <w:pPr>
        <w:widowControl/>
        <w:spacing w:line="460" w:lineRule="exact"/>
        <w:ind w:firstLineChars="200" w:firstLine="480"/>
        <w:rPr>
          <w:rFonts w:ascii="宋体" w:hAnsi="宋体" w:cs="宋体"/>
          <w:color w:val="000000" w:themeColor="text1"/>
          <w:sz w:val="24"/>
        </w:rPr>
      </w:pPr>
      <w:r w:rsidRPr="004247BB">
        <w:rPr>
          <w:rFonts w:ascii="宋体" w:hAnsi="宋体" w:cs="宋体" w:hint="eastAsia"/>
          <w:color w:val="000000" w:themeColor="text1"/>
          <w:sz w:val="24"/>
        </w:rPr>
        <w:t>3.5所</w:t>
      </w:r>
      <w:proofErr w:type="gramStart"/>
      <w:r w:rsidRPr="004247BB">
        <w:rPr>
          <w:rFonts w:ascii="宋体" w:hAnsi="宋体" w:cs="宋体" w:hint="eastAsia"/>
          <w:color w:val="000000" w:themeColor="text1"/>
          <w:sz w:val="24"/>
        </w:rPr>
        <w:t>供产品</w:t>
      </w:r>
      <w:proofErr w:type="gramEnd"/>
      <w:r w:rsidRPr="004247BB">
        <w:rPr>
          <w:rFonts w:ascii="宋体" w:hAnsi="宋体" w:cs="宋体" w:hint="eastAsia"/>
          <w:color w:val="000000" w:themeColor="text1"/>
          <w:sz w:val="24"/>
        </w:rPr>
        <w:t>应按国家相关强制标准或行业标准进行设计和制造。产品及其原材料应符合国家规定的强制性环保要求。所使用的主辅材料应符合国家环保标准。投标人应提供产品材质清单、原材料检验报告、材料产地证明。须说明产品在生产安装过程中，所采用的主要配件的名称及生产厂家，并提供相应的技术说明书。证明投标供应商所提供货物与招标文件的要求相一致的文件可以是手册、图纸、图片、文字资料和数据等。</w:t>
      </w:r>
    </w:p>
    <w:p w:rsidR="00F15C42" w:rsidRPr="004247BB" w:rsidRDefault="00473812">
      <w:pPr>
        <w:widowControl/>
        <w:spacing w:line="460" w:lineRule="exact"/>
        <w:ind w:firstLineChars="200" w:firstLine="480"/>
        <w:rPr>
          <w:rFonts w:ascii="宋体" w:hAnsi="宋体" w:cs="宋体"/>
          <w:color w:val="000000" w:themeColor="text1"/>
          <w:sz w:val="24"/>
        </w:rPr>
      </w:pPr>
      <w:r w:rsidRPr="004247BB">
        <w:rPr>
          <w:rFonts w:ascii="宋体" w:hAnsi="宋体" w:cs="宋体" w:hint="eastAsia"/>
          <w:color w:val="000000" w:themeColor="text1"/>
          <w:sz w:val="24"/>
        </w:rPr>
        <w:t>3.</w:t>
      </w:r>
      <w:r w:rsidRPr="004247BB">
        <w:rPr>
          <w:rFonts w:ascii="宋体" w:hAnsi="宋体" w:cs="宋体"/>
          <w:color w:val="000000" w:themeColor="text1"/>
          <w:sz w:val="24"/>
        </w:rPr>
        <w:t>6</w:t>
      </w:r>
      <w:r w:rsidRPr="004247BB">
        <w:rPr>
          <w:rFonts w:ascii="宋体" w:hAnsi="宋体" w:cs="宋体" w:hint="eastAsia"/>
          <w:color w:val="000000" w:themeColor="text1"/>
          <w:sz w:val="24"/>
        </w:rPr>
        <w:t>投标供应商报价中包括完成本项目所需的全部材料费、加工制作费、包装费、运输保险费、安装费、调试费、检测费、力支费、利润、税费、合同包含的所有风险、责任等及投标供应商认为需要的其他费用等，且该价格不因市场价格因素及政策性调整的变化而调整。投标供应商应自行咨询、踏勘现场，充分了解现场任何影响投标报价之情况，根据现场情况考虑相应的运输、上楼搬运、</w:t>
      </w:r>
      <w:proofErr w:type="gramStart"/>
      <w:r w:rsidRPr="004247BB">
        <w:rPr>
          <w:rFonts w:ascii="宋体" w:hAnsi="宋体" w:cs="宋体" w:hint="eastAsia"/>
          <w:color w:val="000000" w:themeColor="text1"/>
          <w:sz w:val="24"/>
        </w:rPr>
        <w:t>分楼分层</w:t>
      </w:r>
      <w:proofErr w:type="gramEnd"/>
      <w:r w:rsidRPr="004247BB">
        <w:rPr>
          <w:rFonts w:ascii="宋体" w:hAnsi="宋体" w:cs="宋体" w:hint="eastAsia"/>
          <w:color w:val="000000" w:themeColor="text1"/>
          <w:sz w:val="24"/>
        </w:rPr>
        <w:t>安装、</w:t>
      </w:r>
      <w:r w:rsidRPr="004247BB">
        <w:rPr>
          <w:rFonts w:ascii="宋体" w:hAnsi="宋体" w:cs="宋体" w:hint="eastAsia"/>
          <w:b/>
          <w:color w:val="000000" w:themeColor="text1"/>
          <w:sz w:val="24"/>
        </w:rPr>
        <w:t>旧课桌椅按采购方要求搬至指定地点</w:t>
      </w:r>
      <w:r w:rsidRPr="004247BB">
        <w:rPr>
          <w:rFonts w:ascii="宋体" w:hAnsi="宋体" w:cs="宋体" w:hint="eastAsia"/>
          <w:color w:val="000000" w:themeColor="text1"/>
          <w:sz w:val="24"/>
        </w:rPr>
        <w:t>等工作实际，并将</w:t>
      </w:r>
      <w:r w:rsidRPr="004247BB">
        <w:rPr>
          <w:rFonts w:ascii="宋体" w:hAnsi="宋体" w:cs="宋体" w:hint="eastAsia"/>
          <w:color w:val="000000" w:themeColor="text1"/>
          <w:sz w:val="24"/>
        </w:rPr>
        <w:lastRenderedPageBreak/>
        <w:t>相关费用考虑在报价中，任何忽视、猜测、或误解现场情况而导致的成本增加或工期延长等，采购方一律不予认可；</w:t>
      </w:r>
    </w:p>
    <w:p w:rsidR="00F15C42" w:rsidRPr="004247BB" w:rsidRDefault="00473812">
      <w:pPr>
        <w:widowControl/>
        <w:spacing w:line="460" w:lineRule="exact"/>
        <w:ind w:firstLineChars="200" w:firstLine="480"/>
        <w:rPr>
          <w:rFonts w:ascii="宋体" w:hAnsi="宋体" w:cs="宋体"/>
          <w:sz w:val="24"/>
        </w:rPr>
      </w:pPr>
      <w:r w:rsidRPr="004247BB">
        <w:rPr>
          <w:rFonts w:ascii="宋体" w:hAnsi="宋体" w:cs="宋体" w:hint="eastAsia"/>
          <w:sz w:val="24"/>
        </w:rPr>
        <w:t>3.</w:t>
      </w:r>
      <w:r w:rsidRPr="004247BB">
        <w:rPr>
          <w:rFonts w:ascii="宋体" w:hAnsi="宋体" w:cs="宋体"/>
          <w:sz w:val="24"/>
        </w:rPr>
        <w:t>7</w:t>
      </w:r>
      <w:r w:rsidRPr="004247BB">
        <w:rPr>
          <w:rFonts w:ascii="宋体" w:hAnsi="宋体" w:cs="宋体" w:hint="eastAsia"/>
          <w:sz w:val="24"/>
        </w:rPr>
        <w:t>双人课桌、课椅示意图仅作参考，投标供应商应在不低于本招标文件所提供的技术指标前提下，根据现场丈量优化设计，优化设计费包含在投标报价中。</w:t>
      </w:r>
    </w:p>
    <w:p w:rsidR="00F15C42" w:rsidRPr="004247BB" w:rsidRDefault="00473812">
      <w:pPr>
        <w:widowControl/>
        <w:spacing w:line="460" w:lineRule="exact"/>
        <w:ind w:firstLineChars="200" w:firstLine="482"/>
        <w:rPr>
          <w:rFonts w:ascii="宋体" w:hAnsi="宋体" w:cs="宋体"/>
          <w:b/>
          <w:sz w:val="24"/>
        </w:rPr>
      </w:pPr>
      <w:r w:rsidRPr="004247BB">
        <w:rPr>
          <w:rFonts w:ascii="宋体" w:hAnsi="宋体" w:cs="宋体" w:hint="eastAsia"/>
          <w:b/>
          <w:bCs/>
          <w:kern w:val="0"/>
          <w:sz w:val="24"/>
        </w:rPr>
        <w:t>五、</w:t>
      </w:r>
      <w:r w:rsidRPr="004247BB">
        <w:rPr>
          <w:rFonts w:ascii="宋体" w:hAnsi="宋体" w:cs="宋体" w:hint="eastAsia"/>
          <w:b/>
          <w:bCs/>
          <w:sz w:val="24"/>
        </w:rPr>
        <w:t>采</w:t>
      </w:r>
      <w:r w:rsidRPr="004247BB">
        <w:rPr>
          <w:rFonts w:ascii="宋体" w:hAnsi="宋体" w:cs="宋体" w:hint="eastAsia"/>
          <w:b/>
          <w:sz w:val="24"/>
        </w:rPr>
        <w:t>购标的需满足的服务标准、期限、效率等要求</w:t>
      </w:r>
    </w:p>
    <w:p w:rsidR="00F15C42" w:rsidRPr="004247BB" w:rsidRDefault="00473812">
      <w:pPr>
        <w:widowControl/>
        <w:spacing w:line="460" w:lineRule="exact"/>
        <w:ind w:firstLineChars="200" w:firstLine="480"/>
        <w:rPr>
          <w:rFonts w:ascii="宋体" w:hAnsi="宋体" w:cs="宋体"/>
          <w:kern w:val="0"/>
          <w:sz w:val="24"/>
        </w:rPr>
      </w:pPr>
      <w:r w:rsidRPr="004247BB">
        <w:rPr>
          <w:rFonts w:ascii="宋体" w:hAnsi="宋体" w:cs="宋体" w:hint="eastAsia"/>
          <w:kern w:val="0"/>
          <w:sz w:val="24"/>
        </w:rPr>
        <w:t>1.投标供应商应保证货物是全新、未使用过的原厂合格产品，并不低于投标文件的质量、规格和参数的要求。</w:t>
      </w:r>
    </w:p>
    <w:p w:rsidR="00F15C42" w:rsidRPr="004247BB" w:rsidRDefault="00473812">
      <w:pPr>
        <w:widowControl/>
        <w:spacing w:line="460" w:lineRule="exact"/>
        <w:ind w:firstLineChars="200" w:firstLine="480"/>
        <w:rPr>
          <w:rFonts w:ascii="宋体" w:hAnsi="宋体" w:cs="宋体"/>
          <w:kern w:val="0"/>
          <w:sz w:val="24"/>
        </w:rPr>
      </w:pPr>
      <w:r w:rsidRPr="004247BB">
        <w:rPr>
          <w:rFonts w:ascii="宋体" w:hAnsi="宋体" w:cs="宋体" w:hint="eastAsia"/>
          <w:kern w:val="0"/>
          <w:sz w:val="24"/>
        </w:rPr>
        <w:t>2.投标供应商应保证其货物在正确安装、正常使用下，在其使用寿命期内应具有满意的性能。</w:t>
      </w:r>
    </w:p>
    <w:p w:rsidR="00F15C42" w:rsidRPr="004247BB" w:rsidRDefault="00473812">
      <w:pPr>
        <w:widowControl/>
        <w:spacing w:line="460" w:lineRule="exact"/>
        <w:ind w:firstLineChars="200" w:firstLine="480"/>
        <w:rPr>
          <w:rFonts w:ascii="宋体" w:hAnsi="宋体" w:cs="宋体"/>
          <w:kern w:val="0"/>
          <w:sz w:val="24"/>
        </w:rPr>
      </w:pPr>
      <w:r w:rsidRPr="004247BB">
        <w:rPr>
          <w:rFonts w:ascii="宋体" w:hAnsi="宋体" w:cs="宋体" w:hint="eastAsia"/>
          <w:kern w:val="0"/>
          <w:sz w:val="24"/>
        </w:rPr>
        <w:t>3.投标供应商应采取必要的安全措施保证货物的运输及安装的安全，并承担货物的运输及安装过程中产生的风险。</w:t>
      </w:r>
    </w:p>
    <w:p w:rsidR="00F15C42" w:rsidRPr="004247BB" w:rsidRDefault="00473812">
      <w:pPr>
        <w:widowControl/>
        <w:spacing w:line="460" w:lineRule="exact"/>
        <w:ind w:firstLineChars="200" w:firstLine="480"/>
        <w:rPr>
          <w:rFonts w:ascii="宋体" w:hAnsi="宋体" w:cs="宋体"/>
          <w:kern w:val="0"/>
          <w:sz w:val="24"/>
        </w:rPr>
      </w:pPr>
      <w:r w:rsidRPr="004247BB">
        <w:rPr>
          <w:rFonts w:ascii="宋体" w:hAnsi="宋体" w:cs="宋体" w:hint="eastAsia"/>
          <w:kern w:val="0"/>
          <w:sz w:val="24"/>
        </w:rPr>
        <w:t>4.在质保期内，成交供应商在接到用户维修电话通知后，应在4小时内响应，</w:t>
      </w:r>
      <w:r w:rsidRPr="004247BB">
        <w:rPr>
          <w:rFonts w:ascii="宋体" w:hAnsi="宋体" w:cs="宋体"/>
          <w:kern w:val="0"/>
          <w:sz w:val="24"/>
        </w:rPr>
        <w:t>24</w:t>
      </w:r>
      <w:r w:rsidRPr="004247BB">
        <w:rPr>
          <w:rFonts w:ascii="宋体" w:hAnsi="宋体" w:cs="宋体" w:hint="eastAsia"/>
          <w:kern w:val="0"/>
          <w:sz w:val="24"/>
        </w:rPr>
        <w:t>小时内进行现场维护。非人为损坏，</w:t>
      </w:r>
      <w:proofErr w:type="gramStart"/>
      <w:r w:rsidRPr="004247BB">
        <w:rPr>
          <w:rFonts w:ascii="宋体" w:hAnsi="宋体" w:cs="宋体" w:hint="eastAsia"/>
          <w:kern w:val="0"/>
          <w:sz w:val="24"/>
        </w:rPr>
        <w:t>由成交</w:t>
      </w:r>
      <w:proofErr w:type="gramEnd"/>
      <w:r w:rsidRPr="004247BB">
        <w:rPr>
          <w:rFonts w:ascii="宋体" w:hAnsi="宋体" w:cs="宋体" w:hint="eastAsia"/>
          <w:kern w:val="0"/>
          <w:sz w:val="24"/>
        </w:rPr>
        <w:t>供应商负责修复或更换；人为损坏，</w:t>
      </w:r>
      <w:proofErr w:type="gramStart"/>
      <w:r w:rsidRPr="004247BB">
        <w:rPr>
          <w:rFonts w:ascii="宋体" w:hAnsi="宋体" w:cs="宋体" w:hint="eastAsia"/>
          <w:kern w:val="0"/>
          <w:sz w:val="24"/>
        </w:rPr>
        <w:t>由成交</w:t>
      </w:r>
      <w:proofErr w:type="gramEnd"/>
      <w:r w:rsidRPr="004247BB">
        <w:rPr>
          <w:rFonts w:ascii="宋体" w:hAnsi="宋体" w:cs="宋体" w:hint="eastAsia"/>
          <w:kern w:val="0"/>
          <w:sz w:val="24"/>
        </w:rPr>
        <w:t>供应商负责修复，只收取采购方材料费；质保期内，如成交供应商在接到采购方维修通知后，</w:t>
      </w:r>
      <w:r w:rsidRPr="004247BB">
        <w:rPr>
          <w:rFonts w:ascii="宋体" w:hAnsi="宋体" w:cs="宋体"/>
          <w:kern w:val="0"/>
          <w:sz w:val="24"/>
        </w:rPr>
        <w:t>48</w:t>
      </w:r>
      <w:r w:rsidRPr="004247BB">
        <w:rPr>
          <w:rFonts w:ascii="宋体" w:hAnsi="宋体" w:cs="宋体" w:hint="eastAsia"/>
          <w:kern w:val="0"/>
          <w:sz w:val="24"/>
        </w:rPr>
        <w:t>小时内未处理，采购方有权请第三方处理，所发生的费用</w:t>
      </w:r>
      <w:proofErr w:type="gramStart"/>
      <w:r w:rsidRPr="004247BB">
        <w:rPr>
          <w:rFonts w:ascii="宋体" w:hAnsi="宋体" w:cs="宋体" w:hint="eastAsia"/>
          <w:kern w:val="0"/>
          <w:sz w:val="24"/>
        </w:rPr>
        <w:t>由成交</w:t>
      </w:r>
      <w:proofErr w:type="gramEnd"/>
      <w:r w:rsidRPr="004247BB">
        <w:rPr>
          <w:rFonts w:ascii="宋体" w:hAnsi="宋体" w:cs="宋体" w:hint="eastAsia"/>
          <w:kern w:val="0"/>
          <w:sz w:val="24"/>
        </w:rPr>
        <w:t>供应商全额负担。</w:t>
      </w:r>
    </w:p>
    <w:p w:rsidR="00F15C42" w:rsidRPr="004247BB" w:rsidRDefault="00473812">
      <w:pPr>
        <w:widowControl/>
        <w:spacing w:line="460" w:lineRule="exact"/>
        <w:ind w:firstLineChars="200" w:firstLine="480"/>
        <w:rPr>
          <w:rFonts w:ascii="宋体" w:hAnsi="宋体" w:cs="宋体"/>
          <w:kern w:val="0"/>
          <w:sz w:val="24"/>
        </w:rPr>
      </w:pPr>
      <w:r w:rsidRPr="004247BB">
        <w:rPr>
          <w:rFonts w:ascii="宋体" w:hAnsi="宋体" w:cs="宋体" w:hint="eastAsia"/>
          <w:kern w:val="0"/>
          <w:sz w:val="24"/>
        </w:rPr>
        <w:t>5.本项目质保期至少为贰年，起始时间为本项目验收合格之日起。</w:t>
      </w:r>
    </w:p>
    <w:p w:rsidR="00F15C42" w:rsidRPr="004247BB" w:rsidRDefault="00473812">
      <w:pPr>
        <w:widowControl/>
        <w:spacing w:line="460" w:lineRule="exact"/>
        <w:ind w:firstLineChars="200" w:firstLine="482"/>
        <w:rPr>
          <w:rFonts w:ascii="宋体" w:hAnsi="宋体" w:cs="宋体"/>
          <w:b/>
          <w:sz w:val="24"/>
        </w:rPr>
      </w:pPr>
      <w:r w:rsidRPr="004247BB">
        <w:rPr>
          <w:rFonts w:ascii="宋体" w:hAnsi="宋体" w:cs="宋体" w:hint="eastAsia"/>
          <w:b/>
          <w:bCs/>
          <w:kern w:val="0"/>
          <w:sz w:val="24"/>
        </w:rPr>
        <w:t>六</w:t>
      </w:r>
      <w:r w:rsidRPr="004247BB">
        <w:rPr>
          <w:rFonts w:ascii="宋体" w:hAnsi="宋体" w:cs="宋体" w:hint="eastAsia"/>
          <w:b/>
          <w:bCs/>
          <w:sz w:val="24"/>
        </w:rPr>
        <w:t>、采购</w:t>
      </w:r>
      <w:r w:rsidRPr="004247BB">
        <w:rPr>
          <w:rFonts w:ascii="宋体" w:hAnsi="宋体" w:cs="宋体" w:hint="eastAsia"/>
          <w:b/>
          <w:sz w:val="24"/>
        </w:rPr>
        <w:t>标的其他技术、服务等要求</w:t>
      </w:r>
    </w:p>
    <w:p w:rsidR="00F15C42" w:rsidRPr="004247BB" w:rsidRDefault="00473812">
      <w:pPr>
        <w:widowControl/>
        <w:spacing w:line="460" w:lineRule="exact"/>
        <w:ind w:firstLineChars="200" w:firstLine="480"/>
        <w:rPr>
          <w:rFonts w:ascii="宋体" w:hAnsi="宋体" w:cs="宋体"/>
          <w:sz w:val="24"/>
        </w:rPr>
      </w:pPr>
      <w:r w:rsidRPr="004247BB">
        <w:rPr>
          <w:rFonts w:ascii="宋体" w:hAnsi="宋体" w:cs="宋体" w:hint="eastAsia"/>
          <w:sz w:val="24"/>
        </w:rPr>
        <w:t>1.成交供应商负责标的物的现场安装、调试；</w:t>
      </w:r>
    </w:p>
    <w:p w:rsidR="00F15C42" w:rsidRPr="004247BB" w:rsidRDefault="00473812">
      <w:pPr>
        <w:widowControl/>
        <w:spacing w:line="460" w:lineRule="exact"/>
        <w:ind w:firstLineChars="200" w:firstLine="480"/>
        <w:rPr>
          <w:rFonts w:ascii="宋体" w:hAnsi="宋体" w:cs="宋体"/>
          <w:sz w:val="24"/>
        </w:rPr>
      </w:pPr>
      <w:r w:rsidRPr="004247BB">
        <w:rPr>
          <w:rFonts w:ascii="宋体" w:hAnsi="宋体" w:cs="宋体" w:hint="eastAsia"/>
          <w:sz w:val="24"/>
        </w:rPr>
        <w:t>2.成交供应商免费提供标的物组装和一般维修所必需的工具；</w:t>
      </w:r>
    </w:p>
    <w:p w:rsidR="00F15C42" w:rsidRPr="004247BB" w:rsidRDefault="00473812">
      <w:pPr>
        <w:widowControl/>
        <w:spacing w:line="460" w:lineRule="exact"/>
        <w:ind w:firstLineChars="200" w:firstLine="480"/>
        <w:rPr>
          <w:rFonts w:ascii="宋体" w:hAnsi="宋体" w:cs="宋体"/>
          <w:sz w:val="24"/>
        </w:rPr>
      </w:pPr>
      <w:r w:rsidRPr="004247BB">
        <w:rPr>
          <w:rFonts w:ascii="宋体" w:hAnsi="宋体" w:cs="宋体" w:hint="eastAsia"/>
          <w:sz w:val="24"/>
        </w:rPr>
        <w:t>3.成交供应商在合同规定的期限内对所提供的标的物实行现场维护，随时处理存在的故障，如现场不能维修解决的故障问题，须提供故障不能排除时的解决方案。</w:t>
      </w:r>
    </w:p>
    <w:p w:rsidR="00F15C42" w:rsidRPr="004247BB" w:rsidRDefault="00473812">
      <w:pPr>
        <w:widowControl/>
        <w:spacing w:line="460" w:lineRule="exact"/>
        <w:ind w:firstLineChars="200" w:firstLine="480"/>
        <w:rPr>
          <w:rFonts w:ascii="宋体" w:hAnsi="宋体" w:cs="宋体"/>
          <w:sz w:val="24"/>
        </w:rPr>
      </w:pPr>
      <w:r w:rsidRPr="004247BB">
        <w:rPr>
          <w:rFonts w:ascii="宋体" w:hAnsi="宋体" w:cs="宋体" w:hint="eastAsia"/>
          <w:sz w:val="24"/>
        </w:rPr>
        <w:t xml:space="preserve">4.成交供应商应提供 </w:t>
      </w:r>
      <w:r w:rsidRPr="004247BB">
        <w:rPr>
          <w:rFonts w:ascii="宋体" w:hAnsi="宋体" w:cs="宋体" w:hint="eastAsia"/>
          <w:sz w:val="24"/>
          <w:u w:val="single"/>
        </w:rPr>
        <w:t>不少于贰</w:t>
      </w:r>
      <w:r w:rsidRPr="004247BB">
        <w:rPr>
          <w:rFonts w:ascii="宋体" w:hAnsi="宋体" w:cs="宋体" w:hint="eastAsia"/>
          <w:sz w:val="24"/>
        </w:rPr>
        <w:t>年的质保期承诺，投标供应</w:t>
      </w:r>
      <w:proofErr w:type="gramStart"/>
      <w:r w:rsidRPr="004247BB">
        <w:rPr>
          <w:rFonts w:ascii="宋体" w:hAnsi="宋体" w:cs="宋体" w:hint="eastAsia"/>
          <w:sz w:val="24"/>
        </w:rPr>
        <w:t>商接到</w:t>
      </w:r>
      <w:proofErr w:type="gramEnd"/>
      <w:r w:rsidRPr="004247BB">
        <w:rPr>
          <w:rFonts w:ascii="宋体" w:hAnsi="宋体" w:cs="宋体" w:hint="eastAsia"/>
          <w:sz w:val="24"/>
        </w:rPr>
        <w:t>使用方通知后</w:t>
      </w:r>
      <w:r w:rsidRPr="004247BB">
        <w:rPr>
          <w:rFonts w:ascii="宋体" w:hAnsi="宋体" w:cs="宋体"/>
          <w:sz w:val="24"/>
        </w:rPr>
        <w:t>4</w:t>
      </w:r>
      <w:r w:rsidRPr="004247BB">
        <w:rPr>
          <w:rFonts w:ascii="宋体" w:hAnsi="宋体" w:cs="宋体" w:hint="eastAsia"/>
          <w:sz w:val="24"/>
        </w:rPr>
        <w:t>小时内响应，</w:t>
      </w:r>
      <w:r w:rsidRPr="004247BB">
        <w:rPr>
          <w:rFonts w:ascii="宋体" w:hAnsi="宋体" w:cs="宋体"/>
          <w:sz w:val="24"/>
        </w:rPr>
        <w:t>24</w:t>
      </w:r>
      <w:r w:rsidRPr="004247BB">
        <w:rPr>
          <w:rFonts w:ascii="宋体" w:hAnsi="宋体" w:cs="宋体" w:hint="eastAsia"/>
          <w:sz w:val="24"/>
        </w:rPr>
        <w:t>小时内进行现场维护。</w:t>
      </w:r>
    </w:p>
    <w:p w:rsidR="00F15C42" w:rsidRPr="004247BB" w:rsidRDefault="00473812">
      <w:pPr>
        <w:widowControl/>
        <w:spacing w:line="460" w:lineRule="exact"/>
        <w:ind w:firstLineChars="200" w:firstLine="480"/>
        <w:rPr>
          <w:rFonts w:ascii="宋体" w:hAnsi="宋体" w:cs="宋体"/>
          <w:sz w:val="24"/>
        </w:rPr>
      </w:pPr>
      <w:r w:rsidRPr="004247BB">
        <w:rPr>
          <w:rFonts w:ascii="宋体" w:hAnsi="宋体" w:cs="宋体" w:hint="eastAsia"/>
          <w:sz w:val="24"/>
        </w:rPr>
        <w:t>5.质保期满后，成交供应商须承诺提供终身维修服务，保证零配件供应，维修费</w:t>
      </w:r>
      <w:proofErr w:type="gramStart"/>
      <w:r w:rsidRPr="004247BB">
        <w:rPr>
          <w:rFonts w:ascii="宋体" w:hAnsi="宋体" w:cs="宋体" w:hint="eastAsia"/>
          <w:sz w:val="24"/>
        </w:rPr>
        <w:t>用按照</w:t>
      </w:r>
      <w:proofErr w:type="gramEnd"/>
      <w:r w:rsidRPr="004247BB">
        <w:rPr>
          <w:rFonts w:ascii="宋体" w:hAnsi="宋体" w:cs="宋体" w:hint="eastAsia"/>
          <w:sz w:val="24"/>
        </w:rPr>
        <w:t>材料成本收取。</w:t>
      </w:r>
    </w:p>
    <w:p w:rsidR="00F15C42" w:rsidRPr="004247BB" w:rsidRDefault="00473812">
      <w:pPr>
        <w:widowControl/>
        <w:spacing w:line="460" w:lineRule="exact"/>
        <w:ind w:firstLineChars="200" w:firstLine="480"/>
        <w:rPr>
          <w:rFonts w:ascii="宋体" w:hAnsi="宋体" w:cs="宋体"/>
          <w:sz w:val="24"/>
        </w:rPr>
      </w:pPr>
      <w:r w:rsidRPr="004247BB">
        <w:rPr>
          <w:rFonts w:ascii="宋体" w:hAnsi="宋体" w:cs="宋体" w:hint="eastAsia"/>
          <w:sz w:val="24"/>
        </w:rPr>
        <w:t>6.成交供应商应对采购方技术人员进行维护、维修、培训，确保使用者了解维护方法和进行简单的维修操作。</w:t>
      </w:r>
    </w:p>
    <w:p w:rsidR="00F15C42" w:rsidRPr="004247BB" w:rsidRDefault="00473812">
      <w:pPr>
        <w:widowControl/>
        <w:spacing w:line="460" w:lineRule="exact"/>
        <w:ind w:firstLineChars="200" w:firstLine="480"/>
        <w:rPr>
          <w:rFonts w:ascii="宋体" w:hAnsi="宋体" w:cs="宋体"/>
          <w:sz w:val="24"/>
        </w:rPr>
      </w:pPr>
      <w:r w:rsidRPr="004247BB">
        <w:rPr>
          <w:rFonts w:ascii="宋体" w:hAnsi="宋体" w:cs="宋体" w:hint="eastAsia"/>
          <w:sz w:val="24"/>
        </w:rPr>
        <w:t>7</w:t>
      </w:r>
      <w:r w:rsidRPr="004247BB">
        <w:rPr>
          <w:rFonts w:ascii="宋体" w:hAnsi="宋体" w:cs="宋体"/>
          <w:sz w:val="24"/>
        </w:rPr>
        <w:t>.</w:t>
      </w:r>
      <w:r w:rsidRPr="004247BB">
        <w:rPr>
          <w:rFonts w:ascii="宋体" w:hAnsi="宋体" w:cs="宋体" w:hint="eastAsia"/>
          <w:sz w:val="24"/>
        </w:rPr>
        <w:t>成交供应商交货后，采购方可委托质量检测机构对所有采购物品进行检测，检测合格的，检测费用由投标供应商承担；检测不合格，检测费用投标供应商承担，由此造成的所有损失及一切后果由投标供应商承担。</w:t>
      </w:r>
    </w:p>
    <w:p w:rsidR="00F15C42" w:rsidRPr="004247BB" w:rsidRDefault="00473812">
      <w:pPr>
        <w:widowControl/>
        <w:spacing w:line="460" w:lineRule="exact"/>
        <w:ind w:firstLineChars="200" w:firstLine="480"/>
        <w:rPr>
          <w:rFonts w:ascii="宋体" w:hAnsi="宋体" w:cs="宋体"/>
          <w:sz w:val="24"/>
        </w:rPr>
      </w:pPr>
      <w:r w:rsidRPr="004247BB">
        <w:rPr>
          <w:rFonts w:ascii="宋体" w:hAnsi="宋体" w:cs="宋体" w:hint="eastAsia"/>
          <w:sz w:val="24"/>
        </w:rPr>
        <w:lastRenderedPageBreak/>
        <w:t>8.签订合同日期：自中标（成交）通知书发出之日起</w:t>
      </w:r>
      <w:r w:rsidRPr="004247BB">
        <w:rPr>
          <w:rFonts w:ascii="宋体" w:hAnsi="宋体" w:cs="宋体"/>
          <w:sz w:val="24"/>
        </w:rPr>
        <w:t>30</w:t>
      </w:r>
      <w:r w:rsidRPr="004247BB">
        <w:rPr>
          <w:rFonts w:ascii="宋体" w:hAnsi="宋体" w:cs="宋体" w:hint="eastAsia"/>
          <w:sz w:val="24"/>
        </w:rPr>
        <w:t>日内按时签约。</w:t>
      </w:r>
    </w:p>
    <w:p w:rsidR="00F15C42" w:rsidRPr="004247BB" w:rsidRDefault="00473812">
      <w:pPr>
        <w:widowControl/>
        <w:spacing w:line="460" w:lineRule="exact"/>
        <w:ind w:firstLineChars="200" w:firstLine="480"/>
        <w:rPr>
          <w:rFonts w:ascii="宋体" w:hAnsi="宋体" w:cs="宋体"/>
          <w:sz w:val="24"/>
        </w:rPr>
      </w:pPr>
      <w:r w:rsidRPr="004247BB">
        <w:rPr>
          <w:rFonts w:ascii="宋体" w:hAnsi="宋体" w:cs="宋体" w:hint="eastAsia"/>
          <w:sz w:val="24"/>
        </w:rPr>
        <w:t>9.成交供应商货物如不能按期进场或按期交付使用，每滞后一天，成交供应商承担</w:t>
      </w:r>
      <w:r w:rsidRPr="004247BB">
        <w:rPr>
          <w:rFonts w:ascii="宋体" w:hAnsi="宋体" w:cs="宋体"/>
          <w:sz w:val="24"/>
        </w:rPr>
        <w:t>1</w:t>
      </w:r>
      <w:r w:rsidRPr="004247BB">
        <w:rPr>
          <w:rFonts w:ascii="宋体" w:hAnsi="宋体" w:cs="宋体" w:hint="eastAsia"/>
          <w:sz w:val="24"/>
        </w:rPr>
        <w:t>000.00元/天的延期违约金，违约金首先从合同履约保证金中扣除，违约金超出履约保证金的部分从总合同价款中扣除。</w:t>
      </w:r>
    </w:p>
    <w:p w:rsidR="00F15C42" w:rsidRPr="004247BB" w:rsidRDefault="00473812">
      <w:pPr>
        <w:widowControl/>
        <w:tabs>
          <w:tab w:val="left" w:pos="-720"/>
        </w:tabs>
        <w:spacing w:line="460" w:lineRule="atLeast"/>
        <w:ind w:firstLineChars="200" w:firstLine="482"/>
        <w:rPr>
          <w:rFonts w:ascii="宋体" w:hAnsi="宋体" w:cs="宋体"/>
          <w:b/>
          <w:kern w:val="0"/>
          <w:sz w:val="24"/>
          <w:lang w:val="zh-CN"/>
        </w:rPr>
      </w:pPr>
      <w:r w:rsidRPr="004247BB">
        <w:rPr>
          <w:rFonts w:ascii="宋体" w:hAnsi="宋体" w:cs="宋体" w:hint="eastAsia"/>
          <w:b/>
          <w:kern w:val="0"/>
          <w:sz w:val="24"/>
          <w:lang w:val="zh-CN"/>
        </w:rPr>
        <w:t>10.验收：</w:t>
      </w:r>
    </w:p>
    <w:p w:rsidR="00F15C42" w:rsidRPr="004247BB" w:rsidRDefault="00473812">
      <w:pPr>
        <w:widowControl/>
        <w:tabs>
          <w:tab w:val="left" w:pos="-720"/>
        </w:tabs>
        <w:spacing w:line="460" w:lineRule="atLeast"/>
        <w:ind w:firstLineChars="200" w:firstLine="480"/>
        <w:rPr>
          <w:rFonts w:ascii="宋体" w:hAnsi="宋体" w:cs="宋体"/>
          <w:kern w:val="0"/>
          <w:sz w:val="24"/>
          <w:lang w:val="zh-CN"/>
        </w:rPr>
      </w:pPr>
      <w:r w:rsidRPr="004247BB">
        <w:rPr>
          <w:rFonts w:ascii="宋体" w:hAnsi="宋体" w:cs="宋体" w:hint="eastAsia"/>
          <w:kern w:val="0"/>
          <w:sz w:val="24"/>
          <w:lang w:val="zh-CN"/>
        </w:rPr>
        <w:t>10</w:t>
      </w:r>
      <w:r w:rsidRPr="004247BB">
        <w:rPr>
          <w:rFonts w:ascii="宋体" w:hAnsi="宋体" w:cs="宋体"/>
          <w:kern w:val="0"/>
          <w:sz w:val="24"/>
          <w:lang w:val="zh-CN"/>
        </w:rPr>
        <w:t>.1</w:t>
      </w:r>
      <w:r w:rsidRPr="004247BB">
        <w:rPr>
          <w:rFonts w:ascii="宋体" w:hAnsi="宋体" w:cs="宋体" w:hint="eastAsia"/>
          <w:kern w:val="0"/>
          <w:sz w:val="24"/>
          <w:lang w:val="zh-CN"/>
        </w:rPr>
        <w:t>该批货物均按国家技术标准验收。</w:t>
      </w:r>
    </w:p>
    <w:p w:rsidR="00F15C42" w:rsidRPr="004247BB" w:rsidRDefault="00473812">
      <w:pPr>
        <w:widowControl/>
        <w:tabs>
          <w:tab w:val="left" w:pos="-720"/>
        </w:tabs>
        <w:spacing w:line="460" w:lineRule="atLeast"/>
        <w:ind w:firstLineChars="200" w:firstLine="480"/>
        <w:rPr>
          <w:rFonts w:ascii="宋体" w:hAnsi="宋体" w:cs="宋体"/>
          <w:kern w:val="0"/>
          <w:sz w:val="24"/>
          <w:lang w:val="zh-CN"/>
        </w:rPr>
      </w:pPr>
      <w:r w:rsidRPr="004247BB">
        <w:rPr>
          <w:rFonts w:ascii="宋体" w:hAnsi="宋体" w:cs="宋体" w:hint="eastAsia"/>
          <w:kern w:val="0"/>
          <w:sz w:val="24"/>
          <w:lang w:val="zh-CN"/>
        </w:rPr>
        <w:t>10</w:t>
      </w:r>
      <w:r w:rsidRPr="004247BB">
        <w:rPr>
          <w:rFonts w:ascii="宋体" w:hAnsi="宋体" w:cs="宋体"/>
          <w:kern w:val="0"/>
          <w:sz w:val="24"/>
          <w:lang w:val="zh-CN"/>
        </w:rPr>
        <w:t>.2</w:t>
      </w:r>
      <w:r w:rsidRPr="004247BB">
        <w:rPr>
          <w:rFonts w:ascii="宋体" w:hAnsi="宋体" w:cs="宋体" w:hint="eastAsia"/>
          <w:kern w:val="0"/>
          <w:sz w:val="24"/>
          <w:lang w:val="zh-CN"/>
        </w:rPr>
        <w:t>所有课桌椅的规格、技术指标均按招标要求为准。</w:t>
      </w:r>
    </w:p>
    <w:p w:rsidR="00F15C42" w:rsidRPr="004247BB" w:rsidRDefault="00473812">
      <w:pPr>
        <w:widowControl/>
        <w:tabs>
          <w:tab w:val="left" w:pos="-720"/>
        </w:tabs>
        <w:spacing w:line="460" w:lineRule="atLeast"/>
        <w:ind w:firstLineChars="200" w:firstLine="480"/>
        <w:rPr>
          <w:rFonts w:ascii="宋体" w:hAnsi="宋体" w:cs="宋体"/>
          <w:kern w:val="0"/>
          <w:sz w:val="24"/>
          <w:lang w:val="zh-CN"/>
        </w:rPr>
      </w:pPr>
      <w:r w:rsidRPr="004247BB">
        <w:rPr>
          <w:rFonts w:ascii="宋体" w:hAnsi="宋体" w:cs="宋体" w:hint="eastAsia"/>
          <w:kern w:val="0"/>
          <w:sz w:val="24"/>
          <w:lang w:val="zh-CN"/>
        </w:rPr>
        <w:t>10</w:t>
      </w:r>
      <w:r w:rsidRPr="004247BB">
        <w:rPr>
          <w:rFonts w:ascii="宋体" w:hAnsi="宋体" w:cs="宋体"/>
          <w:kern w:val="0"/>
          <w:sz w:val="24"/>
          <w:lang w:val="zh-CN"/>
        </w:rPr>
        <w:t>.3</w:t>
      </w:r>
      <w:r w:rsidRPr="004247BB">
        <w:rPr>
          <w:rFonts w:ascii="宋体" w:hAnsi="宋体" w:cs="宋体" w:hint="eastAsia"/>
          <w:kern w:val="0"/>
          <w:sz w:val="24"/>
          <w:lang w:val="zh-CN"/>
        </w:rPr>
        <w:t>所购产品安装到位后，采购方可委托质量检测部门对所购产品进行抽样检测。如抽样检测结果不合格、成交供应商需无条件进行整改，直至再次检测合格为止，由此造成的一切损失均</w:t>
      </w:r>
      <w:proofErr w:type="gramStart"/>
      <w:r w:rsidRPr="004247BB">
        <w:rPr>
          <w:rFonts w:ascii="宋体" w:hAnsi="宋体" w:cs="宋体" w:hint="eastAsia"/>
          <w:kern w:val="0"/>
          <w:sz w:val="24"/>
          <w:lang w:val="zh-CN"/>
        </w:rPr>
        <w:t>由成交</w:t>
      </w:r>
      <w:proofErr w:type="gramEnd"/>
      <w:r w:rsidRPr="004247BB">
        <w:rPr>
          <w:rFonts w:ascii="宋体" w:hAnsi="宋体" w:cs="宋体" w:hint="eastAsia"/>
          <w:kern w:val="0"/>
          <w:sz w:val="24"/>
          <w:lang w:val="zh-CN"/>
        </w:rPr>
        <w:t>供应商承担。</w:t>
      </w:r>
    </w:p>
    <w:p w:rsidR="00F15C42" w:rsidRPr="004247BB" w:rsidRDefault="00473812">
      <w:pPr>
        <w:widowControl/>
        <w:tabs>
          <w:tab w:val="left" w:pos="-720"/>
        </w:tabs>
        <w:spacing w:line="460" w:lineRule="atLeast"/>
        <w:ind w:firstLineChars="200" w:firstLine="480"/>
        <w:rPr>
          <w:rFonts w:ascii="宋体" w:hAnsi="宋体" w:cs="宋体"/>
          <w:kern w:val="0"/>
          <w:sz w:val="24"/>
          <w:lang w:val="zh-CN"/>
        </w:rPr>
      </w:pPr>
      <w:r w:rsidRPr="004247BB">
        <w:rPr>
          <w:rFonts w:ascii="宋体" w:hAnsi="宋体" w:cs="宋体" w:hint="eastAsia"/>
          <w:kern w:val="0"/>
          <w:sz w:val="24"/>
          <w:lang w:val="zh-CN"/>
        </w:rPr>
        <w:t>10.4成交供应商提供成品课桌椅的检测报告，同时采购方可随机抽取进行破坏性试验，成品检测报告合格，破坏性试验满足要求，视为验收合格。所需费用</w:t>
      </w:r>
      <w:proofErr w:type="gramStart"/>
      <w:r w:rsidRPr="004247BB">
        <w:rPr>
          <w:rFonts w:ascii="宋体" w:hAnsi="宋体" w:cs="宋体" w:hint="eastAsia"/>
          <w:kern w:val="0"/>
          <w:sz w:val="24"/>
          <w:lang w:val="zh-CN"/>
        </w:rPr>
        <w:t>由成交</w:t>
      </w:r>
      <w:proofErr w:type="gramEnd"/>
      <w:r w:rsidRPr="004247BB">
        <w:rPr>
          <w:rFonts w:ascii="宋体" w:hAnsi="宋体" w:cs="宋体" w:hint="eastAsia"/>
          <w:kern w:val="0"/>
          <w:sz w:val="24"/>
          <w:lang w:val="zh-CN"/>
        </w:rPr>
        <w:t>供应商承担。</w:t>
      </w:r>
    </w:p>
    <w:p w:rsidR="00F15C42" w:rsidRPr="004247BB" w:rsidRDefault="00473812">
      <w:pPr>
        <w:widowControl/>
        <w:tabs>
          <w:tab w:val="left" w:pos="-720"/>
        </w:tabs>
        <w:spacing w:line="460" w:lineRule="atLeast"/>
        <w:ind w:firstLineChars="200" w:firstLine="482"/>
        <w:rPr>
          <w:rFonts w:ascii="宋体" w:hAnsi="宋体" w:cs="宋体"/>
          <w:b/>
          <w:sz w:val="24"/>
        </w:rPr>
      </w:pPr>
      <w:r w:rsidRPr="004247BB">
        <w:rPr>
          <w:rFonts w:ascii="宋体" w:hAnsi="宋体" w:cs="宋体" w:hint="eastAsia"/>
          <w:b/>
          <w:sz w:val="24"/>
        </w:rPr>
        <w:t>七、付款方式：</w:t>
      </w:r>
    </w:p>
    <w:p w:rsidR="00F15C42" w:rsidRPr="004247BB" w:rsidRDefault="00473812">
      <w:pPr>
        <w:spacing w:line="460" w:lineRule="exact"/>
        <w:ind w:firstLineChars="200" w:firstLine="480"/>
        <w:rPr>
          <w:rFonts w:ascii="宋体" w:hAnsi="宋体" w:cs="宋体"/>
          <w:kern w:val="0"/>
          <w:sz w:val="24"/>
        </w:rPr>
      </w:pPr>
      <w:r w:rsidRPr="004247BB">
        <w:rPr>
          <w:rFonts w:ascii="宋体" w:hAnsi="宋体" w:cs="宋体" w:hint="eastAsia"/>
          <w:kern w:val="0"/>
          <w:sz w:val="24"/>
        </w:rPr>
        <w:t>合同签订后，采购单位向成交供应商支付合同总额30%作为预付款，货物运送到采购单位指定地点，安装调试完毕经验收合格后，采购单位将支付合同总额65%（同时退还履约保证金），余款5%待贰年后一次性付清。</w:t>
      </w:r>
    </w:p>
    <w:p w:rsidR="00F15C42" w:rsidRPr="004247BB" w:rsidRDefault="00473812">
      <w:pPr>
        <w:spacing w:line="460" w:lineRule="exact"/>
        <w:ind w:firstLineChars="200" w:firstLine="480"/>
        <w:rPr>
          <w:rFonts w:ascii="宋体" w:hAnsi="宋体" w:cs="宋体"/>
          <w:kern w:val="0"/>
          <w:sz w:val="24"/>
        </w:rPr>
      </w:pPr>
      <w:r w:rsidRPr="004247BB">
        <w:rPr>
          <w:rFonts w:ascii="宋体" w:hAnsi="宋体" w:cs="宋体" w:hint="eastAsia"/>
          <w:kern w:val="0"/>
          <w:sz w:val="24"/>
        </w:rPr>
        <w:t>以上付款均不计利息。由采购方按相关财务支付规定办理支付手续。不得故意拖延支付时间。</w:t>
      </w:r>
    </w:p>
    <w:p w:rsidR="00F15C42" w:rsidRPr="004247BB" w:rsidRDefault="00473812">
      <w:pPr>
        <w:widowControl/>
        <w:tabs>
          <w:tab w:val="left" w:pos="-720"/>
        </w:tabs>
        <w:spacing w:line="460" w:lineRule="atLeast"/>
        <w:ind w:firstLineChars="200" w:firstLine="482"/>
        <w:rPr>
          <w:rFonts w:ascii="宋体" w:hAnsi="宋体" w:cs="宋体"/>
          <w:b/>
          <w:sz w:val="24"/>
        </w:rPr>
      </w:pPr>
      <w:r w:rsidRPr="004247BB">
        <w:rPr>
          <w:rFonts w:ascii="宋体" w:hAnsi="宋体" w:cs="宋体" w:hint="eastAsia"/>
          <w:b/>
          <w:sz w:val="24"/>
        </w:rPr>
        <w:t>八、履约保证金</w:t>
      </w:r>
    </w:p>
    <w:p w:rsidR="00F15C42" w:rsidRPr="004247BB" w:rsidRDefault="00473812">
      <w:pPr>
        <w:spacing w:line="460" w:lineRule="exact"/>
        <w:ind w:firstLineChars="200" w:firstLine="480"/>
        <w:rPr>
          <w:rFonts w:ascii="宋体" w:hAnsi="宋体" w:cs="宋体"/>
          <w:sz w:val="24"/>
        </w:rPr>
      </w:pPr>
      <w:r w:rsidRPr="004247BB">
        <w:rPr>
          <w:rFonts w:ascii="宋体" w:hAnsi="宋体" w:cs="宋体" w:hint="eastAsia"/>
          <w:sz w:val="24"/>
        </w:rPr>
        <w:t xml:space="preserve">1.本项目成交后的履约保证金为项目中标价的10% 。 </w:t>
      </w:r>
    </w:p>
    <w:p w:rsidR="00F15C42" w:rsidRPr="004247BB" w:rsidRDefault="00473812">
      <w:pPr>
        <w:pStyle w:val="HTML"/>
        <w:shd w:val="clear" w:color="auto" w:fill="FFFFFF"/>
        <w:spacing w:line="460" w:lineRule="exact"/>
        <w:ind w:firstLineChars="200" w:firstLine="480"/>
        <w:rPr>
          <w:kern w:val="2"/>
        </w:rPr>
      </w:pPr>
      <w:r w:rsidRPr="004247BB">
        <w:rPr>
          <w:rFonts w:hint="eastAsia"/>
          <w:kern w:val="2"/>
        </w:rPr>
        <w:t>2．成交供应商的履约保证金须在成交通知书发出之日起至合同签订前将保证金汇入采购人账户（应当以支票、汇票或者金融机构、担保机构出具的保函等非现金形式提交），成交供应</w:t>
      </w:r>
      <w:proofErr w:type="gramStart"/>
      <w:r w:rsidRPr="004247BB">
        <w:rPr>
          <w:rFonts w:hint="eastAsia"/>
          <w:kern w:val="2"/>
        </w:rPr>
        <w:t>商凭成交</w:t>
      </w:r>
      <w:proofErr w:type="gramEnd"/>
      <w:r w:rsidRPr="004247BB">
        <w:rPr>
          <w:rFonts w:hint="eastAsia"/>
          <w:kern w:val="2"/>
        </w:rPr>
        <w:t>通知书与采购单位签订合同。超期或未有协商，则视为自动放弃成交资格。</w:t>
      </w:r>
    </w:p>
    <w:p w:rsidR="00F15C42" w:rsidRPr="004247BB" w:rsidRDefault="00473812">
      <w:pPr>
        <w:pStyle w:val="HTML"/>
        <w:shd w:val="clear" w:color="auto" w:fill="FFFFFF"/>
        <w:spacing w:line="460" w:lineRule="exact"/>
        <w:ind w:firstLineChars="200" w:firstLine="480"/>
        <w:rPr>
          <w:kern w:val="2"/>
        </w:rPr>
      </w:pPr>
      <w:r w:rsidRPr="004247BB">
        <w:rPr>
          <w:rFonts w:hint="eastAsia"/>
          <w:kern w:val="2"/>
        </w:rPr>
        <w:t>3．成交供应商在按要求保质保量的完成该项目合同并通过验收后，采购单位</w:t>
      </w:r>
      <w:proofErr w:type="gramStart"/>
      <w:r w:rsidRPr="004247BB">
        <w:rPr>
          <w:rFonts w:hint="eastAsia"/>
          <w:kern w:val="2"/>
        </w:rPr>
        <w:t>凭成交</w:t>
      </w:r>
      <w:proofErr w:type="gramEnd"/>
      <w:r w:rsidRPr="004247BB">
        <w:rPr>
          <w:rFonts w:hint="eastAsia"/>
          <w:kern w:val="2"/>
        </w:rPr>
        <w:t>供应商提交的申请，经验收合格后一次性无息退还该合同项目的履约保证金。</w:t>
      </w:r>
    </w:p>
    <w:p w:rsidR="00F15C42" w:rsidRPr="004247BB" w:rsidRDefault="00473812">
      <w:pPr>
        <w:pStyle w:val="HTML"/>
        <w:shd w:val="clear" w:color="auto" w:fill="FFFFFF"/>
        <w:spacing w:line="460" w:lineRule="exact"/>
        <w:ind w:firstLineChars="200" w:firstLine="480"/>
        <w:rPr>
          <w:kern w:val="2"/>
        </w:rPr>
      </w:pPr>
      <w:r w:rsidRPr="004247BB">
        <w:rPr>
          <w:rFonts w:hint="eastAsia"/>
          <w:kern w:val="2"/>
        </w:rPr>
        <w:t>4．由于成交供应商原因，在签订合同后出现不按合同履行的情况，采购单位有权将履约保证金作为违约金，全额不予退还，同时采购单位有权终止合同，成交供应商须承担相应的法律赔偿责任。</w:t>
      </w:r>
    </w:p>
    <w:p w:rsidR="00F15C42" w:rsidRPr="004247BB" w:rsidRDefault="00473812">
      <w:pPr>
        <w:pStyle w:val="HTML"/>
        <w:shd w:val="clear" w:color="auto" w:fill="FFFFFF"/>
        <w:spacing w:line="460" w:lineRule="exact"/>
        <w:ind w:firstLineChars="200" w:firstLine="480"/>
        <w:rPr>
          <w:kern w:val="2"/>
        </w:rPr>
      </w:pPr>
      <w:r w:rsidRPr="004247BB">
        <w:rPr>
          <w:rFonts w:hint="eastAsia"/>
          <w:kern w:val="2"/>
        </w:rPr>
        <w:t>5．根据《南通市财政局关于进一步加大政府采购支持中小企业力度的通知》（</w:t>
      </w:r>
      <w:proofErr w:type="gramStart"/>
      <w:r w:rsidRPr="004247BB">
        <w:rPr>
          <w:rFonts w:hint="eastAsia"/>
          <w:kern w:val="2"/>
        </w:rPr>
        <w:t>通财购〔2022〕</w:t>
      </w:r>
      <w:proofErr w:type="gramEnd"/>
      <w:r w:rsidRPr="004247BB">
        <w:rPr>
          <w:rFonts w:hint="eastAsia"/>
          <w:kern w:val="2"/>
        </w:rPr>
        <w:t>23号）精神，对政府采购信用档案中无不良记录的中小企业免收履约保证金。确需收取履约</w:t>
      </w:r>
      <w:r w:rsidRPr="004247BB">
        <w:rPr>
          <w:rFonts w:hint="eastAsia"/>
          <w:kern w:val="2"/>
        </w:rPr>
        <w:lastRenderedPageBreak/>
        <w:t>保证金的，按照《关于在政府采购领域开展履约保证保险网上办理试行工作的通知》（</w:t>
      </w:r>
      <w:proofErr w:type="gramStart"/>
      <w:r w:rsidRPr="004247BB">
        <w:rPr>
          <w:rFonts w:hint="eastAsia"/>
          <w:kern w:val="2"/>
        </w:rPr>
        <w:t>通财购〔2022〕</w:t>
      </w:r>
      <w:proofErr w:type="gramEnd"/>
      <w:r w:rsidRPr="004247BB">
        <w:rPr>
          <w:rFonts w:hint="eastAsia"/>
          <w:kern w:val="2"/>
        </w:rPr>
        <w:t>8号），直接在网上办理履约保证保险替代实质性的履约保证金缴纳，进一步减轻企业现金流压力。</w:t>
      </w:r>
    </w:p>
    <w:p w:rsidR="00F15C42" w:rsidRPr="004247BB" w:rsidRDefault="00473812">
      <w:pPr>
        <w:widowControl/>
        <w:tabs>
          <w:tab w:val="left" w:pos="-720"/>
        </w:tabs>
        <w:spacing w:line="460" w:lineRule="atLeast"/>
        <w:ind w:firstLineChars="200" w:firstLine="482"/>
        <w:rPr>
          <w:rFonts w:ascii="宋体" w:hAnsi="宋体" w:cs="宋体"/>
          <w:b/>
          <w:sz w:val="24"/>
        </w:rPr>
      </w:pPr>
      <w:r w:rsidRPr="004247BB">
        <w:rPr>
          <w:rFonts w:ascii="宋体" w:hAnsi="宋体" w:cs="宋体" w:hint="eastAsia"/>
          <w:b/>
          <w:sz w:val="24"/>
        </w:rPr>
        <w:t>九、样品</w:t>
      </w:r>
    </w:p>
    <w:p w:rsidR="00F15C42" w:rsidRPr="004247BB" w:rsidRDefault="00473812">
      <w:pPr>
        <w:pStyle w:val="HTML"/>
        <w:shd w:val="clear" w:color="auto" w:fill="FFFFFF"/>
        <w:spacing w:line="460" w:lineRule="exact"/>
        <w:ind w:firstLineChars="200" w:firstLine="480"/>
        <w:rPr>
          <w:kern w:val="2"/>
        </w:rPr>
      </w:pPr>
      <w:r w:rsidRPr="004247BB">
        <w:rPr>
          <w:rFonts w:hint="eastAsia"/>
          <w:kern w:val="2"/>
        </w:rPr>
        <w:t>1.</w:t>
      </w:r>
      <w:r w:rsidRPr="004247BB">
        <w:rPr>
          <w:rFonts w:hint="eastAsia"/>
          <w:b/>
          <w:kern w:val="2"/>
        </w:rPr>
        <w:t>供应商投标时提供实物1:1样品：双人课桌1张、课椅1张</w:t>
      </w:r>
      <w:r w:rsidRPr="004247BB">
        <w:rPr>
          <w:rFonts w:hint="eastAsia"/>
          <w:kern w:val="2"/>
        </w:rPr>
        <w:t>。以上样品供评审专家做现场钻孔检验、打分，成交供应商的样品由采购单位封存并供验收时比对。费用由投标供应商承担。成交供应商的样品归采购方所有，不包含在采购数量中。</w:t>
      </w:r>
    </w:p>
    <w:p w:rsidR="00F15C42" w:rsidRPr="004247BB" w:rsidRDefault="00473812">
      <w:pPr>
        <w:pStyle w:val="HTML"/>
        <w:shd w:val="clear" w:color="auto" w:fill="FFFFFF"/>
        <w:spacing w:line="460" w:lineRule="exact"/>
        <w:ind w:firstLineChars="200" w:firstLine="480"/>
        <w:rPr>
          <w:kern w:val="2"/>
        </w:rPr>
      </w:pPr>
      <w:r w:rsidRPr="004247BB">
        <w:rPr>
          <w:rFonts w:hint="eastAsia"/>
          <w:kern w:val="2"/>
        </w:rPr>
        <w:t>2.</w:t>
      </w:r>
      <w:r w:rsidRPr="004247BB">
        <w:rPr>
          <w:rFonts w:hint="eastAsia"/>
          <w:b/>
          <w:kern w:val="2"/>
        </w:rPr>
        <w:t>以上提供的样品不能出现投标供应商的任何标志、标记如：品牌、家具生产厂家名称LOGO、型号等，否则作无效投标处理</w:t>
      </w:r>
      <w:r w:rsidRPr="004247BB">
        <w:rPr>
          <w:rFonts w:hint="eastAsia"/>
          <w:kern w:val="2"/>
        </w:rPr>
        <w:t>。开标结束后，投标供应商（中标候选人除外）应将样品及时撤离，否则，样品发生任何损坏、损失由投标供应商自行承担，所有投标供应商自行承担相关样品制作、安装、运输等费用。中标投标供应商的样品由采购方封存并供验收时比对。</w:t>
      </w:r>
    </w:p>
    <w:p w:rsidR="00F15C42" w:rsidRPr="004247BB" w:rsidRDefault="00473812">
      <w:pPr>
        <w:pStyle w:val="HTML"/>
        <w:shd w:val="clear" w:color="auto" w:fill="FFFFFF"/>
        <w:spacing w:line="460" w:lineRule="exact"/>
        <w:ind w:firstLineChars="200" w:firstLine="480"/>
        <w:rPr>
          <w:kern w:val="2"/>
        </w:rPr>
      </w:pPr>
      <w:r w:rsidRPr="004247BB">
        <w:rPr>
          <w:rFonts w:hint="eastAsia"/>
          <w:kern w:val="2"/>
        </w:rPr>
        <w:t>3.</w:t>
      </w:r>
      <w:r w:rsidRPr="004C61AA">
        <w:rPr>
          <w:rFonts w:hint="eastAsia"/>
          <w:b/>
          <w:kern w:val="2"/>
        </w:rPr>
        <w:t>20</w:t>
      </w:r>
      <w:r w:rsidRPr="004C61AA">
        <w:rPr>
          <w:b/>
          <w:kern w:val="2"/>
        </w:rPr>
        <w:t>24</w:t>
      </w:r>
      <w:r w:rsidRPr="004C61AA">
        <w:rPr>
          <w:rFonts w:hint="eastAsia"/>
          <w:b/>
          <w:kern w:val="2"/>
        </w:rPr>
        <w:t xml:space="preserve">年 </w:t>
      </w:r>
      <w:r w:rsidR="00E92168" w:rsidRPr="004C61AA">
        <w:rPr>
          <w:rFonts w:hint="eastAsia"/>
          <w:b/>
          <w:kern w:val="2"/>
        </w:rPr>
        <w:t>11</w:t>
      </w:r>
      <w:r w:rsidRPr="004C61AA">
        <w:rPr>
          <w:b/>
          <w:kern w:val="2"/>
        </w:rPr>
        <w:t xml:space="preserve"> </w:t>
      </w:r>
      <w:r w:rsidRPr="004C61AA">
        <w:rPr>
          <w:rFonts w:hint="eastAsia"/>
          <w:b/>
          <w:kern w:val="2"/>
        </w:rPr>
        <w:t>月</w:t>
      </w:r>
      <w:r w:rsidRPr="004C61AA">
        <w:rPr>
          <w:b/>
          <w:kern w:val="2"/>
        </w:rPr>
        <w:t xml:space="preserve"> </w:t>
      </w:r>
      <w:r w:rsidR="003E3AC5" w:rsidRPr="004C61AA">
        <w:rPr>
          <w:rFonts w:hint="eastAsia"/>
          <w:b/>
          <w:kern w:val="2"/>
        </w:rPr>
        <w:t>11</w:t>
      </w:r>
      <w:r w:rsidRPr="004C61AA">
        <w:rPr>
          <w:b/>
          <w:kern w:val="2"/>
        </w:rPr>
        <w:t xml:space="preserve"> </w:t>
      </w:r>
      <w:r w:rsidRPr="004C61AA">
        <w:rPr>
          <w:rFonts w:hint="eastAsia"/>
          <w:b/>
          <w:kern w:val="2"/>
        </w:rPr>
        <w:t>日9:00至16:00点（逾时不接受）将样品统一送达南通市江通路48号</w:t>
      </w:r>
      <w:r w:rsidRPr="004247BB">
        <w:rPr>
          <w:rFonts w:hint="eastAsia"/>
          <w:kern w:val="2"/>
        </w:rPr>
        <w:t>江苏商贸职业学院资产管理处（西大门南侧）  联系人:</w:t>
      </w:r>
      <w:r w:rsidR="00E92168">
        <w:rPr>
          <w:rFonts w:hint="eastAsia"/>
          <w:kern w:val="2"/>
        </w:rPr>
        <w:t>蒋</w:t>
      </w:r>
      <w:r w:rsidRPr="004247BB">
        <w:rPr>
          <w:rFonts w:hint="eastAsia"/>
          <w:kern w:val="2"/>
        </w:rPr>
        <w:t>老师 联系电话:0513-85679264</w:t>
      </w:r>
      <w:r w:rsidR="00E92168">
        <w:rPr>
          <w:rFonts w:hint="eastAsia"/>
          <w:kern w:val="2"/>
        </w:rPr>
        <w:t>、15262866727</w:t>
      </w:r>
      <w:r w:rsidRPr="004247BB">
        <w:rPr>
          <w:rFonts w:hint="eastAsia"/>
          <w:kern w:val="2"/>
        </w:rPr>
        <w:t>。</w:t>
      </w:r>
    </w:p>
    <w:p w:rsidR="00F15C42" w:rsidRPr="004247BB" w:rsidRDefault="00F15C42">
      <w:pPr>
        <w:pStyle w:val="HTML"/>
        <w:shd w:val="clear" w:color="auto" w:fill="FFFFFF"/>
        <w:spacing w:line="460" w:lineRule="exact"/>
        <w:ind w:firstLineChars="200" w:firstLine="480"/>
        <w:rPr>
          <w:kern w:val="2"/>
        </w:rPr>
      </w:pPr>
    </w:p>
    <w:p w:rsidR="00F15C42" w:rsidRDefault="00473812">
      <w:pPr>
        <w:pStyle w:val="HTML"/>
        <w:shd w:val="clear" w:color="auto" w:fill="FFFFFF"/>
        <w:spacing w:line="460" w:lineRule="exact"/>
        <w:ind w:firstLineChars="200" w:firstLine="480"/>
        <w:rPr>
          <w:kern w:val="2"/>
        </w:rPr>
      </w:pPr>
      <w:r w:rsidRPr="004247BB">
        <w:rPr>
          <w:rFonts w:hint="eastAsia"/>
          <w:kern w:val="2"/>
        </w:rPr>
        <w:br w:type="page"/>
      </w:r>
    </w:p>
    <w:p w:rsidR="008A4897" w:rsidRPr="004247BB" w:rsidRDefault="008A4897">
      <w:pPr>
        <w:pStyle w:val="HTML"/>
        <w:shd w:val="clear" w:color="auto" w:fill="FFFFFF"/>
        <w:spacing w:line="460" w:lineRule="exact"/>
        <w:ind w:firstLineChars="200" w:firstLine="480"/>
        <w:rPr>
          <w:kern w:val="2"/>
        </w:rPr>
      </w:pPr>
    </w:p>
    <w:p w:rsidR="00F15C42" w:rsidRPr="004247BB" w:rsidRDefault="00473812">
      <w:pPr>
        <w:adjustRightInd w:val="0"/>
        <w:snapToGrid w:val="0"/>
        <w:spacing w:line="500" w:lineRule="exact"/>
        <w:jc w:val="center"/>
        <w:outlineLvl w:val="0"/>
        <w:rPr>
          <w:rFonts w:ascii="宋体" w:hAnsi="宋体" w:cs="宋体"/>
          <w:bCs/>
          <w:sz w:val="32"/>
          <w:szCs w:val="32"/>
        </w:rPr>
      </w:pPr>
      <w:r w:rsidRPr="004247BB">
        <w:rPr>
          <w:rFonts w:ascii="宋体" w:hAnsi="宋体" w:cs="宋体" w:hint="eastAsia"/>
          <w:bCs/>
          <w:sz w:val="32"/>
          <w:szCs w:val="32"/>
        </w:rPr>
        <w:t>第四部分  开标和评标</w:t>
      </w:r>
    </w:p>
    <w:p w:rsidR="00F15C42" w:rsidRPr="004247BB" w:rsidRDefault="00473812">
      <w:pPr>
        <w:pStyle w:val="afe"/>
        <w:snapToGrid w:val="0"/>
        <w:spacing w:before="0" w:after="0" w:line="460" w:lineRule="exact"/>
        <w:ind w:left="0" w:right="0" w:firstLineChars="200" w:firstLine="482"/>
        <w:jc w:val="left"/>
        <w:rPr>
          <w:rFonts w:ascii="宋体" w:hAnsi="宋体" w:cs="宋体"/>
          <w:b/>
          <w:kern w:val="2"/>
        </w:rPr>
      </w:pPr>
      <w:r w:rsidRPr="004247BB">
        <w:rPr>
          <w:rFonts w:ascii="宋体" w:hAnsi="宋体" w:cs="宋体" w:hint="eastAsia"/>
          <w:b/>
          <w:kern w:val="2"/>
        </w:rPr>
        <w:t>一、开标</w:t>
      </w:r>
    </w:p>
    <w:p w:rsidR="00F15C42" w:rsidRPr="004247BB" w:rsidRDefault="00473812">
      <w:pPr>
        <w:tabs>
          <w:tab w:val="left" w:pos="3585"/>
        </w:tabs>
        <w:adjustRightInd w:val="0"/>
        <w:snapToGrid w:val="0"/>
        <w:spacing w:line="460" w:lineRule="exact"/>
        <w:ind w:firstLineChars="200" w:firstLine="480"/>
        <w:rPr>
          <w:rFonts w:ascii="宋体" w:hAnsi="宋体" w:cs="宋体"/>
          <w:sz w:val="24"/>
        </w:rPr>
      </w:pPr>
      <w:r w:rsidRPr="004247BB">
        <w:rPr>
          <w:rFonts w:ascii="宋体" w:hAnsi="宋体" w:cs="宋体" w:hint="eastAsia"/>
          <w:sz w:val="24"/>
        </w:rPr>
        <w:t>见面开标模式：投标人在指定地点参加开标会。</w:t>
      </w:r>
    </w:p>
    <w:p w:rsidR="00F15C42" w:rsidRPr="004247BB" w:rsidRDefault="00473812">
      <w:pPr>
        <w:pStyle w:val="afe"/>
        <w:snapToGrid w:val="0"/>
        <w:spacing w:before="0" w:after="0" w:line="460" w:lineRule="exact"/>
        <w:ind w:left="0" w:right="0" w:firstLineChars="200" w:firstLine="482"/>
        <w:jc w:val="left"/>
        <w:rPr>
          <w:rFonts w:ascii="宋体" w:hAnsi="宋体" w:cs="宋体"/>
          <w:b/>
          <w:kern w:val="2"/>
        </w:rPr>
      </w:pPr>
      <w:r w:rsidRPr="004247BB">
        <w:rPr>
          <w:rFonts w:ascii="宋体" w:hAnsi="宋体" w:cs="宋体" w:hint="eastAsia"/>
          <w:b/>
          <w:kern w:val="2"/>
        </w:rPr>
        <w:t>二、评标流程和评标标准</w:t>
      </w:r>
    </w:p>
    <w:p w:rsidR="00F15C42" w:rsidRPr="004247BB" w:rsidRDefault="00473812">
      <w:pPr>
        <w:adjustRightInd w:val="0"/>
        <w:snapToGrid w:val="0"/>
        <w:spacing w:line="460" w:lineRule="exact"/>
        <w:ind w:firstLineChars="200" w:firstLine="480"/>
        <w:rPr>
          <w:rFonts w:ascii="宋体" w:hAnsi="宋体" w:cs="宋体"/>
          <w:sz w:val="24"/>
        </w:rPr>
      </w:pPr>
      <w:r w:rsidRPr="004247BB">
        <w:rPr>
          <w:rFonts w:ascii="宋体" w:hAnsi="宋体" w:cs="宋体" w:hint="eastAsia"/>
          <w:sz w:val="24"/>
        </w:rPr>
        <w:t>采用综合评分法。分资格审查、商务技术标、价格标、三部分评审，总分值为100分，加分和减分因素除外。</w:t>
      </w:r>
    </w:p>
    <w:p w:rsidR="00F15C42" w:rsidRPr="004247BB" w:rsidRDefault="00473812">
      <w:pPr>
        <w:adjustRightInd w:val="0"/>
        <w:snapToGrid w:val="0"/>
        <w:spacing w:line="460" w:lineRule="exact"/>
        <w:ind w:firstLineChars="200" w:firstLine="480"/>
        <w:rPr>
          <w:rFonts w:ascii="宋体" w:hAnsi="宋体" w:cs="宋体"/>
          <w:sz w:val="24"/>
        </w:rPr>
      </w:pPr>
      <w:r w:rsidRPr="004247BB">
        <w:rPr>
          <w:rFonts w:ascii="宋体" w:hAnsi="宋体" w:cs="宋体" w:hint="eastAsia"/>
          <w:sz w:val="24"/>
        </w:rPr>
        <w:t>首先由招标人对投标人资格进行审查，然后评标委员会对符合资格的投标人的投标文件进行符合性审查，最后评标委员会对符合性审查合格的投标文件商务、技术部分进行评估，综合比较与评价。待商务技术标评审结束后，进行价格标的开启、评审。投标人商务、技术部分和价格部分的合计分值，为该投标人的评标总得分。</w:t>
      </w:r>
    </w:p>
    <w:p w:rsidR="00F15C42" w:rsidRPr="004247BB" w:rsidRDefault="00473812">
      <w:pPr>
        <w:adjustRightInd w:val="0"/>
        <w:snapToGrid w:val="0"/>
        <w:spacing w:line="460" w:lineRule="exact"/>
        <w:ind w:firstLineChars="200" w:firstLine="480"/>
        <w:rPr>
          <w:rFonts w:ascii="宋体" w:hAnsi="宋体" w:cs="宋体"/>
          <w:sz w:val="24"/>
        </w:rPr>
      </w:pPr>
      <w:r w:rsidRPr="004247BB">
        <w:rPr>
          <w:rFonts w:ascii="宋体" w:hAnsi="宋体" w:cs="宋体" w:hint="eastAsia"/>
          <w:sz w:val="24"/>
        </w:rPr>
        <w:t>评标结果按评审后得分由高到低顺序排列。得分相同的，按投标报价由低到高顺序排列。得分且投标报价相同的并列。投标文件满足招标文件全部实质性要求，</w:t>
      </w:r>
      <w:proofErr w:type="gramStart"/>
      <w:r w:rsidRPr="004247BB">
        <w:rPr>
          <w:rFonts w:ascii="宋体" w:hAnsi="宋体" w:cs="宋体" w:hint="eastAsia"/>
          <w:sz w:val="24"/>
        </w:rPr>
        <w:t>且按照</w:t>
      </w:r>
      <w:proofErr w:type="gramEnd"/>
      <w:r w:rsidRPr="004247BB">
        <w:rPr>
          <w:rFonts w:ascii="宋体" w:hAnsi="宋体" w:cs="宋体" w:hint="eastAsia"/>
          <w:sz w:val="24"/>
        </w:rPr>
        <w:t>评审因素的量化指标评审得分前三名的投标人为中标候选人。</w:t>
      </w:r>
    </w:p>
    <w:p w:rsidR="00F15C42" w:rsidRPr="004247BB" w:rsidRDefault="00473812">
      <w:pPr>
        <w:adjustRightInd w:val="0"/>
        <w:snapToGrid w:val="0"/>
        <w:spacing w:line="460" w:lineRule="exact"/>
        <w:ind w:firstLineChars="200" w:firstLine="480"/>
        <w:rPr>
          <w:rFonts w:ascii="宋体" w:hAnsi="宋体" w:cs="宋体"/>
          <w:sz w:val="24"/>
        </w:rPr>
      </w:pPr>
      <w:r w:rsidRPr="004247BB">
        <w:rPr>
          <w:rFonts w:ascii="宋体" w:hAnsi="宋体" w:cs="宋体" w:hint="eastAsia"/>
          <w:sz w:val="24"/>
        </w:rPr>
        <w:t>评委在认真审阅投标文件的基础上，根据各投标文件的响应程度独立评判，不得统一打分。</w:t>
      </w:r>
    </w:p>
    <w:p w:rsidR="00F15C42" w:rsidRPr="004247BB" w:rsidRDefault="00473812">
      <w:pPr>
        <w:adjustRightInd w:val="0"/>
        <w:snapToGrid w:val="0"/>
        <w:spacing w:line="460" w:lineRule="exact"/>
        <w:ind w:firstLineChars="200" w:firstLine="482"/>
        <w:rPr>
          <w:rFonts w:ascii="宋体" w:hAnsi="宋体" w:cs="宋体"/>
          <w:b/>
          <w:sz w:val="24"/>
        </w:rPr>
      </w:pPr>
      <w:r w:rsidRPr="004247BB">
        <w:rPr>
          <w:rFonts w:ascii="宋体" w:hAnsi="宋体" w:cs="宋体" w:hint="eastAsia"/>
          <w:b/>
          <w:sz w:val="24"/>
        </w:rPr>
        <w:t>1.招标人（代表）对投标人资格进行审查。</w:t>
      </w:r>
    </w:p>
    <w:p w:rsidR="00F15C42" w:rsidRPr="004247BB" w:rsidRDefault="00473812">
      <w:pPr>
        <w:pStyle w:val="24"/>
        <w:adjustRightInd w:val="0"/>
        <w:snapToGrid w:val="0"/>
        <w:spacing w:line="460" w:lineRule="exact"/>
        <w:ind w:firstLineChars="200" w:firstLine="480"/>
        <w:rPr>
          <w:rFonts w:ascii="宋体" w:eastAsia="宋体" w:cs="宋体"/>
          <w:sz w:val="24"/>
          <w:szCs w:val="24"/>
        </w:rPr>
      </w:pPr>
      <w:r w:rsidRPr="004247BB">
        <w:rPr>
          <w:rFonts w:ascii="宋体" w:eastAsia="宋体" w:cs="宋体" w:hint="eastAsia"/>
          <w:sz w:val="24"/>
          <w:szCs w:val="24"/>
        </w:rPr>
        <w:t>投标人资格不合格的，其投标文件判定为无效投标文件。</w:t>
      </w:r>
    </w:p>
    <w:p w:rsidR="00F15C42" w:rsidRPr="004247BB" w:rsidRDefault="00473812">
      <w:pPr>
        <w:adjustRightInd w:val="0"/>
        <w:snapToGrid w:val="0"/>
        <w:spacing w:line="460" w:lineRule="exact"/>
        <w:ind w:firstLineChars="200" w:firstLine="482"/>
        <w:jc w:val="left"/>
        <w:rPr>
          <w:rFonts w:ascii="宋体" w:hAnsi="宋体" w:cs="宋体"/>
          <w:b/>
          <w:sz w:val="24"/>
        </w:rPr>
      </w:pPr>
      <w:r w:rsidRPr="004247BB">
        <w:rPr>
          <w:rFonts w:ascii="宋体" w:hAnsi="宋体" w:cs="宋体" w:hint="eastAsia"/>
          <w:b/>
          <w:sz w:val="24"/>
        </w:rPr>
        <w:t>2.评标委员会对符合资格投标人的投标文件进行符合性审查。</w:t>
      </w:r>
    </w:p>
    <w:p w:rsidR="00F15C42" w:rsidRPr="004247BB" w:rsidRDefault="00473812">
      <w:pPr>
        <w:pStyle w:val="24"/>
        <w:adjustRightInd w:val="0"/>
        <w:snapToGrid w:val="0"/>
        <w:spacing w:line="460" w:lineRule="exact"/>
        <w:ind w:firstLineChars="200" w:firstLine="480"/>
        <w:rPr>
          <w:rFonts w:ascii="宋体" w:eastAsia="宋体" w:cs="宋体"/>
          <w:sz w:val="24"/>
          <w:szCs w:val="24"/>
        </w:rPr>
      </w:pPr>
      <w:r w:rsidRPr="004247BB">
        <w:rPr>
          <w:rFonts w:ascii="宋体" w:eastAsia="宋体" w:cs="宋体" w:hint="eastAsia"/>
          <w:sz w:val="24"/>
          <w:szCs w:val="24"/>
        </w:rPr>
        <w:t xml:space="preserve">未通过符合性审查的投标文件，将被判为不满足招标文件实质性要求。 </w:t>
      </w:r>
    </w:p>
    <w:p w:rsidR="00F15C42" w:rsidRPr="004247BB" w:rsidRDefault="00473812">
      <w:pPr>
        <w:adjustRightInd w:val="0"/>
        <w:snapToGrid w:val="0"/>
        <w:spacing w:line="460" w:lineRule="exact"/>
        <w:ind w:firstLineChars="200" w:firstLine="482"/>
        <w:jc w:val="left"/>
        <w:rPr>
          <w:rFonts w:ascii="宋体" w:hAnsi="宋体" w:cs="宋体"/>
          <w:b/>
          <w:bCs/>
          <w:sz w:val="24"/>
        </w:rPr>
      </w:pPr>
      <w:r w:rsidRPr="004247BB">
        <w:rPr>
          <w:rFonts w:ascii="宋体" w:hAnsi="宋体" w:cs="宋体" w:hint="eastAsia"/>
          <w:b/>
          <w:sz w:val="24"/>
          <w:lang w:val="zh-CN"/>
        </w:rPr>
        <w:t>3.商务技术分：</w:t>
      </w:r>
      <w:r w:rsidRPr="004247BB">
        <w:rPr>
          <w:rFonts w:ascii="宋体" w:hAnsi="宋体" w:cs="宋体" w:hint="eastAsia"/>
          <w:b/>
          <w:bCs/>
          <w:sz w:val="24"/>
        </w:rPr>
        <w:t>（70分）</w:t>
      </w:r>
    </w:p>
    <w:tbl>
      <w:tblPr>
        <w:tblW w:w="8820" w:type="dxa"/>
        <w:jc w:val="center"/>
        <w:tblLook w:val="04A0" w:firstRow="1" w:lastRow="0" w:firstColumn="1" w:lastColumn="0" w:noHBand="0" w:noVBand="1"/>
      </w:tblPr>
      <w:tblGrid>
        <w:gridCol w:w="813"/>
        <w:gridCol w:w="1839"/>
        <w:gridCol w:w="571"/>
        <w:gridCol w:w="5597"/>
      </w:tblGrid>
      <w:tr w:rsidR="00F15C42" w:rsidRPr="004247BB">
        <w:trPr>
          <w:trHeight w:val="315"/>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color w:val="000000"/>
                <w:kern w:val="0"/>
                <w:sz w:val="20"/>
                <w:szCs w:val="20"/>
              </w:rPr>
            </w:pPr>
            <w:r w:rsidRPr="004247BB">
              <w:rPr>
                <w:rFonts w:ascii="宋体" w:hAnsi="宋体" w:cs="宋体" w:hint="eastAsia"/>
                <w:color w:val="000000"/>
                <w:kern w:val="0"/>
                <w:sz w:val="20"/>
                <w:szCs w:val="20"/>
              </w:rPr>
              <w:t>序号</w:t>
            </w:r>
          </w:p>
        </w:tc>
        <w:tc>
          <w:tcPr>
            <w:tcW w:w="1839" w:type="dxa"/>
            <w:tcBorders>
              <w:top w:val="single" w:sz="4" w:space="0" w:color="auto"/>
              <w:left w:val="nil"/>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color w:val="000000"/>
                <w:kern w:val="0"/>
                <w:sz w:val="20"/>
                <w:szCs w:val="20"/>
              </w:rPr>
            </w:pPr>
            <w:r w:rsidRPr="004247BB">
              <w:rPr>
                <w:rFonts w:ascii="宋体" w:hAnsi="宋体" w:cs="宋体" w:hint="eastAsia"/>
                <w:color w:val="000000"/>
                <w:kern w:val="0"/>
                <w:sz w:val="20"/>
                <w:szCs w:val="20"/>
              </w:rPr>
              <w:t>评分点名称</w:t>
            </w:r>
          </w:p>
        </w:tc>
        <w:tc>
          <w:tcPr>
            <w:tcW w:w="571" w:type="dxa"/>
            <w:tcBorders>
              <w:top w:val="single" w:sz="4" w:space="0" w:color="auto"/>
              <w:left w:val="nil"/>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color w:val="000000"/>
                <w:kern w:val="0"/>
                <w:sz w:val="20"/>
                <w:szCs w:val="20"/>
              </w:rPr>
            </w:pPr>
            <w:r w:rsidRPr="004247BB">
              <w:rPr>
                <w:rFonts w:ascii="宋体" w:hAnsi="宋体" w:cs="宋体" w:hint="eastAsia"/>
                <w:color w:val="000000"/>
                <w:kern w:val="0"/>
                <w:sz w:val="20"/>
                <w:szCs w:val="20"/>
              </w:rPr>
              <w:t>分值</w:t>
            </w:r>
          </w:p>
        </w:tc>
        <w:tc>
          <w:tcPr>
            <w:tcW w:w="5597" w:type="dxa"/>
            <w:tcBorders>
              <w:top w:val="single" w:sz="4" w:space="0" w:color="auto"/>
              <w:left w:val="nil"/>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color w:val="000000"/>
                <w:kern w:val="0"/>
                <w:sz w:val="20"/>
                <w:szCs w:val="20"/>
              </w:rPr>
            </w:pPr>
            <w:r w:rsidRPr="004247BB">
              <w:rPr>
                <w:rFonts w:ascii="宋体" w:hAnsi="宋体" w:cs="宋体" w:hint="eastAsia"/>
                <w:color w:val="000000"/>
                <w:kern w:val="0"/>
                <w:sz w:val="20"/>
                <w:szCs w:val="20"/>
              </w:rPr>
              <w:t>评审标准</w:t>
            </w:r>
          </w:p>
        </w:tc>
      </w:tr>
      <w:tr w:rsidR="00F15C42" w:rsidRPr="004247BB">
        <w:trPr>
          <w:trHeight w:val="750"/>
          <w:jc w:val="center"/>
        </w:trPr>
        <w:tc>
          <w:tcPr>
            <w:tcW w:w="813" w:type="dxa"/>
            <w:tcBorders>
              <w:top w:val="nil"/>
              <w:left w:val="single" w:sz="4" w:space="0" w:color="auto"/>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b/>
                <w:bCs/>
                <w:color w:val="000000"/>
                <w:kern w:val="0"/>
                <w:sz w:val="20"/>
                <w:szCs w:val="20"/>
              </w:rPr>
            </w:pPr>
            <w:r w:rsidRPr="004247BB">
              <w:rPr>
                <w:rFonts w:ascii="宋体" w:hAnsi="宋体" w:cs="宋体" w:hint="eastAsia"/>
                <w:b/>
                <w:bCs/>
                <w:color w:val="000000"/>
                <w:kern w:val="0"/>
                <w:sz w:val="20"/>
                <w:szCs w:val="20"/>
              </w:rPr>
              <w:t>3.1</w:t>
            </w:r>
          </w:p>
        </w:tc>
        <w:tc>
          <w:tcPr>
            <w:tcW w:w="1839"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b/>
                <w:bCs/>
                <w:color w:val="000000"/>
                <w:kern w:val="0"/>
                <w:sz w:val="20"/>
                <w:szCs w:val="20"/>
              </w:rPr>
            </w:pPr>
            <w:r w:rsidRPr="004247BB">
              <w:rPr>
                <w:rFonts w:ascii="宋体" w:hAnsi="宋体" w:cs="宋体" w:hint="eastAsia"/>
                <w:b/>
                <w:bCs/>
                <w:color w:val="000000"/>
                <w:kern w:val="0"/>
                <w:sz w:val="20"/>
                <w:szCs w:val="20"/>
              </w:rPr>
              <w:t>企业实力</w:t>
            </w:r>
          </w:p>
        </w:tc>
        <w:tc>
          <w:tcPr>
            <w:tcW w:w="571"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b/>
                <w:bCs/>
                <w:color w:val="000000"/>
                <w:kern w:val="0"/>
                <w:sz w:val="20"/>
                <w:szCs w:val="20"/>
              </w:rPr>
            </w:pPr>
            <w:r w:rsidRPr="004247BB">
              <w:rPr>
                <w:rFonts w:ascii="宋体" w:hAnsi="宋体" w:cs="宋体"/>
                <w:b/>
                <w:bCs/>
                <w:color w:val="000000"/>
                <w:kern w:val="0"/>
                <w:sz w:val="20"/>
                <w:szCs w:val="20"/>
              </w:rPr>
              <w:t>7</w:t>
            </w:r>
          </w:p>
        </w:tc>
        <w:tc>
          <w:tcPr>
            <w:tcW w:w="5597"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left"/>
              <w:rPr>
                <w:rFonts w:ascii="宋体" w:hAnsi="宋体" w:cs="宋体"/>
                <w:b/>
                <w:bCs/>
                <w:color w:val="000000"/>
                <w:kern w:val="0"/>
                <w:sz w:val="20"/>
                <w:szCs w:val="20"/>
              </w:rPr>
            </w:pPr>
            <w:r w:rsidRPr="004247BB">
              <w:rPr>
                <w:rFonts w:ascii="宋体" w:hAnsi="宋体" w:cs="宋体" w:hint="eastAsia"/>
                <w:b/>
                <w:bCs/>
                <w:color w:val="000000"/>
                <w:kern w:val="0"/>
                <w:sz w:val="20"/>
                <w:szCs w:val="20"/>
              </w:rPr>
              <w:t>企业实力，满分</w:t>
            </w:r>
            <w:r w:rsidRPr="004247BB">
              <w:rPr>
                <w:rFonts w:ascii="宋体" w:hAnsi="宋体" w:cs="宋体"/>
                <w:b/>
                <w:bCs/>
                <w:color w:val="000000"/>
                <w:kern w:val="0"/>
                <w:sz w:val="20"/>
                <w:szCs w:val="20"/>
              </w:rPr>
              <w:t>7</w:t>
            </w:r>
            <w:r w:rsidRPr="004247BB">
              <w:rPr>
                <w:rFonts w:ascii="宋体" w:hAnsi="宋体" w:cs="宋体" w:hint="eastAsia"/>
                <w:b/>
                <w:bCs/>
                <w:color w:val="000000"/>
                <w:kern w:val="0"/>
                <w:sz w:val="20"/>
                <w:szCs w:val="20"/>
              </w:rPr>
              <w:t>分（须在有效期内）。投标人提交的相关证明材料均应为原件的复印件且清晰可见，否则，投标人自行承担因复印件模糊等问题导致评委无法辨识的一切后果。</w:t>
            </w:r>
          </w:p>
        </w:tc>
      </w:tr>
      <w:tr w:rsidR="00F15C42" w:rsidRPr="004247BB">
        <w:trPr>
          <w:trHeight w:val="615"/>
          <w:jc w:val="center"/>
        </w:trPr>
        <w:tc>
          <w:tcPr>
            <w:tcW w:w="813" w:type="dxa"/>
            <w:tcBorders>
              <w:top w:val="nil"/>
              <w:left w:val="single" w:sz="4" w:space="0" w:color="auto"/>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color w:val="000000"/>
                <w:kern w:val="0"/>
                <w:sz w:val="20"/>
                <w:szCs w:val="20"/>
              </w:rPr>
            </w:pPr>
            <w:r w:rsidRPr="004247BB">
              <w:rPr>
                <w:rFonts w:ascii="宋体" w:hAnsi="宋体" w:cs="宋体" w:hint="eastAsia"/>
                <w:color w:val="000000"/>
                <w:kern w:val="0"/>
                <w:sz w:val="20"/>
                <w:szCs w:val="20"/>
              </w:rPr>
              <w:t>3.1.1</w:t>
            </w:r>
          </w:p>
        </w:tc>
        <w:tc>
          <w:tcPr>
            <w:tcW w:w="1839"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color w:val="000000"/>
                <w:kern w:val="0"/>
                <w:sz w:val="20"/>
                <w:szCs w:val="20"/>
              </w:rPr>
            </w:pPr>
            <w:r w:rsidRPr="004247BB">
              <w:rPr>
                <w:rFonts w:ascii="宋体" w:hAnsi="宋体" w:cs="宋体" w:hint="eastAsia"/>
                <w:color w:val="000000"/>
                <w:kern w:val="0"/>
                <w:sz w:val="20"/>
                <w:szCs w:val="20"/>
              </w:rPr>
              <w:t>中国环保标产品认证证书（CQC）</w:t>
            </w:r>
          </w:p>
        </w:tc>
        <w:tc>
          <w:tcPr>
            <w:tcW w:w="571"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color w:val="000000"/>
                <w:kern w:val="0"/>
                <w:sz w:val="20"/>
                <w:szCs w:val="20"/>
              </w:rPr>
            </w:pPr>
            <w:r w:rsidRPr="004247BB">
              <w:rPr>
                <w:rFonts w:ascii="宋体" w:hAnsi="宋体" w:cs="宋体" w:hint="eastAsia"/>
                <w:color w:val="000000"/>
                <w:kern w:val="0"/>
                <w:sz w:val="20"/>
                <w:szCs w:val="20"/>
              </w:rPr>
              <w:t>1</w:t>
            </w:r>
          </w:p>
        </w:tc>
        <w:tc>
          <w:tcPr>
            <w:tcW w:w="5597"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left"/>
              <w:rPr>
                <w:rFonts w:ascii="宋体" w:hAnsi="宋体" w:cs="宋体"/>
                <w:color w:val="000000"/>
                <w:kern w:val="0"/>
                <w:sz w:val="20"/>
                <w:szCs w:val="20"/>
              </w:rPr>
            </w:pPr>
            <w:r w:rsidRPr="004247BB">
              <w:rPr>
                <w:rFonts w:ascii="宋体" w:hAnsi="宋体" w:cs="宋体" w:hint="eastAsia"/>
                <w:color w:val="000000"/>
                <w:kern w:val="0"/>
                <w:sz w:val="20"/>
                <w:szCs w:val="20"/>
              </w:rPr>
              <w:t>投标供应商具有中国质量认证中心发证的《中国环保产品认证（CQC）证书》的得1分。</w:t>
            </w:r>
          </w:p>
        </w:tc>
      </w:tr>
      <w:tr w:rsidR="00F15C42" w:rsidRPr="004247BB">
        <w:trPr>
          <w:trHeight w:val="555"/>
          <w:jc w:val="center"/>
        </w:trPr>
        <w:tc>
          <w:tcPr>
            <w:tcW w:w="813" w:type="dxa"/>
            <w:tcBorders>
              <w:top w:val="nil"/>
              <w:left w:val="single" w:sz="4" w:space="0" w:color="auto"/>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color w:val="000000"/>
                <w:kern w:val="0"/>
                <w:sz w:val="20"/>
                <w:szCs w:val="20"/>
              </w:rPr>
            </w:pPr>
            <w:r w:rsidRPr="004247BB">
              <w:rPr>
                <w:rFonts w:ascii="宋体" w:hAnsi="宋体" w:cs="宋体" w:hint="eastAsia"/>
                <w:color w:val="000000"/>
                <w:kern w:val="0"/>
                <w:sz w:val="20"/>
                <w:szCs w:val="20"/>
              </w:rPr>
              <w:t>3.1.2</w:t>
            </w:r>
          </w:p>
        </w:tc>
        <w:tc>
          <w:tcPr>
            <w:tcW w:w="1839"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color w:val="000000"/>
                <w:kern w:val="0"/>
                <w:sz w:val="20"/>
                <w:szCs w:val="20"/>
              </w:rPr>
            </w:pPr>
            <w:r w:rsidRPr="004247BB">
              <w:rPr>
                <w:rFonts w:ascii="宋体" w:hAnsi="宋体" w:cs="宋体"/>
                <w:color w:val="000000"/>
                <w:kern w:val="0"/>
                <w:sz w:val="20"/>
                <w:szCs w:val="20"/>
              </w:rPr>
              <w:t>环境标志产品认证证书</w:t>
            </w:r>
          </w:p>
        </w:tc>
        <w:tc>
          <w:tcPr>
            <w:tcW w:w="571"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color w:val="000000"/>
                <w:kern w:val="0"/>
                <w:sz w:val="20"/>
                <w:szCs w:val="20"/>
              </w:rPr>
            </w:pPr>
            <w:r w:rsidRPr="004247BB">
              <w:rPr>
                <w:rFonts w:ascii="宋体" w:hAnsi="宋体" w:cs="宋体" w:hint="eastAsia"/>
                <w:color w:val="000000"/>
                <w:kern w:val="0"/>
                <w:sz w:val="20"/>
                <w:szCs w:val="20"/>
              </w:rPr>
              <w:t>1</w:t>
            </w:r>
          </w:p>
        </w:tc>
        <w:tc>
          <w:tcPr>
            <w:tcW w:w="5597"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left"/>
              <w:rPr>
                <w:rFonts w:ascii="宋体" w:hAnsi="宋体" w:cs="宋体"/>
                <w:color w:val="000000"/>
                <w:kern w:val="0"/>
                <w:sz w:val="20"/>
                <w:szCs w:val="20"/>
              </w:rPr>
            </w:pPr>
            <w:r w:rsidRPr="004247BB">
              <w:rPr>
                <w:rFonts w:ascii="宋体" w:hAnsi="宋体" w:cs="宋体" w:hint="eastAsia"/>
                <w:color w:val="000000"/>
                <w:kern w:val="0"/>
                <w:sz w:val="20"/>
                <w:szCs w:val="20"/>
              </w:rPr>
              <w:t>投标供应商</w:t>
            </w:r>
            <w:r w:rsidRPr="004247BB">
              <w:rPr>
                <w:rFonts w:ascii="宋体" w:hAnsi="宋体" w:cs="宋体"/>
                <w:color w:val="000000"/>
                <w:kern w:val="0"/>
                <w:sz w:val="20"/>
                <w:szCs w:val="20"/>
              </w:rPr>
              <w:t>具有中国质量认证中心发证的《中国环境标志产品认证证书》，认证范围需包含</w:t>
            </w:r>
            <w:r w:rsidRPr="004247BB">
              <w:rPr>
                <w:rFonts w:ascii="宋体" w:hAnsi="宋体" w:cs="宋体" w:hint="eastAsia"/>
                <w:color w:val="000000"/>
                <w:kern w:val="0"/>
                <w:sz w:val="20"/>
                <w:szCs w:val="20"/>
              </w:rPr>
              <w:t>课桌或桌类、课椅或椅凳类</w:t>
            </w:r>
            <w:r w:rsidRPr="004247BB">
              <w:rPr>
                <w:rFonts w:ascii="宋体" w:hAnsi="宋体" w:cs="宋体"/>
                <w:color w:val="000000"/>
                <w:kern w:val="0"/>
                <w:sz w:val="20"/>
                <w:szCs w:val="20"/>
              </w:rPr>
              <w:t>，认证范围齐全得</w:t>
            </w:r>
            <w:r w:rsidRPr="004247BB">
              <w:rPr>
                <w:rFonts w:ascii="宋体" w:hAnsi="宋体" w:cs="宋体" w:hint="eastAsia"/>
                <w:color w:val="000000"/>
                <w:kern w:val="0"/>
                <w:sz w:val="20"/>
                <w:szCs w:val="20"/>
              </w:rPr>
              <w:t>1</w:t>
            </w:r>
            <w:r w:rsidRPr="004247BB">
              <w:rPr>
                <w:rFonts w:ascii="宋体" w:hAnsi="宋体" w:cs="宋体"/>
                <w:color w:val="000000"/>
                <w:kern w:val="0"/>
                <w:sz w:val="20"/>
                <w:szCs w:val="20"/>
              </w:rPr>
              <w:t>分，若有缺项则不得分</w:t>
            </w:r>
          </w:p>
        </w:tc>
      </w:tr>
      <w:tr w:rsidR="00F15C42" w:rsidRPr="004247BB">
        <w:trPr>
          <w:trHeight w:val="570"/>
          <w:jc w:val="center"/>
        </w:trPr>
        <w:tc>
          <w:tcPr>
            <w:tcW w:w="813" w:type="dxa"/>
            <w:tcBorders>
              <w:top w:val="nil"/>
              <w:left w:val="single" w:sz="4" w:space="0" w:color="auto"/>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color w:val="000000"/>
                <w:kern w:val="0"/>
                <w:sz w:val="20"/>
                <w:szCs w:val="20"/>
              </w:rPr>
            </w:pPr>
            <w:r w:rsidRPr="004247BB">
              <w:rPr>
                <w:rFonts w:ascii="宋体" w:hAnsi="宋体" w:cs="宋体" w:hint="eastAsia"/>
                <w:color w:val="000000"/>
                <w:kern w:val="0"/>
                <w:sz w:val="20"/>
                <w:szCs w:val="20"/>
              </w:rPr>
              <w:t>3.1.3</w:t>
            </w:r>
          </w:p>
        </w:tc>
        <w:tc>
          <w:tcPr>
            <w:tcW w:w="1839"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color w:val="000000"/>
                <w:kern w:val="0"/>
                <w:sz w:val="20"/>
                <w:szCs w:val="20"/>
              </w:rPr>
            </w:pPr>
            <w:r w:rsidRPr="004247BB">
              <w:rPr>
                <w:rFonts w:ascii="宋体" w:hAnsi="宋体" w:cs="宋体" w:hint="eastAsia"/>
                <w:color w:val="000000"/>
                <w:kern w:val="0"/>
                <w:sz w:val="20"/>
                <w:szCs w:val="20"/>
              </w:rPr>
              <w:t>家具中有害物质限量认证证书</w:t>
            </w:r>
          </w:p>
        </w:tc>
        <w:tc>
          <w:tcPr>
            <w:tcW w:w="571"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color w:val="000000"/>
                <w:kern w:val="0"/>
                <w:sz w:val="20"/>
                <w:szCs w:val="20"/>
              </w:rPr>
            </w:pPr>
            <w:r w:rsidRPr="004247BB">
              <w:rPr>
                <w:rFonts w:ascii="宋体" w:hAnsi="宋体" w:cs="宋体" w:hint="eastAsia"/>
                <w:color w:val="000000"/>
                <w:kern w:val="0"/>
                <w:sz w:val="20"/>
                <w:szCs w:val="20"/>
              </w:rPr>
              <w:t>2</w:t>
            </w:r>
          </w:p>
        </w:tc>
        <w:tc>
          <w:tcPr>
            <w:tcW w:w="5597"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left"/>
              <w:rPr>
                <w:rFonts w:ascii="宋体" w:hAnsi="宋体" w:cs="宋体"/>
                <w:color w:val="000000"/>
                <w:kern w:val="0"/>
                <w:sz w:val="20"/>
                <w:szCs w:val="20"/>
              </w:rPr>
            </w:pPr>
            <w:r w:rsidRPr="004247BB">
              <w:rPr>
                <w:rFonts w:ascii="宋体" w:hAnsi="宋体" w:cs="宋体" w:hint="eastAsia"/>
                <w:color w:val="000000"/>
                <w:kern w:val="0"/>
                <w:sz w:val="20"/>
                <w:szCs w:val="20"/>
              </w:rPr>
              <w:t>投标供应商具有《家具中有害物质限量认证证书》，认证单元须含①桌类，②椅凳类，范围齐全得2分，若有缺项则不得分。</w:t>
            </w:r>
          </w:p>
        </w:tc>
      </w:tr>
      <w:tr w:rsidR="00F15C42" w:rsidRPr="004247BB">
        <w:trPr>
          <w:trHeight w:val="570"/>
          <w:jc w:val="center"/>
        </w:trPr>
        <w:tc>
          <w:tcPr>
            <w:tcW w:w="813" w:type="dxa"/>
            <w:tcBorders>
              <w:top w:val="nil"/>
              <w:left w:val="single" w:sz="4" w:space="0" w:color="auto"/>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color w:val="000000"/>
                <w:kern w:val="0"/>
                <w:sz w:val="20"/>
                <w:szCs w:val="20"/>
              </w:rPr>
            </w:pPr>
            <w:r w:rsidRPr="004247BB">
              <w:rPr>
                <w:rFonts w:ascii="宋体" w:hAnsi="宋体" w:cs="宋体" w:hint="eastAsia"/>
                <w:color w:val="000000"/>
                <w:kern w:val="0"/>
                <w:sz w:val="20"/>
                <w:szCs w:val="20"/>
              </w:rPr>
              <w:t>3.1</w:t>
            </w:r>
            <w:r w:rsidRPr="004247BB">
              <w:rPr>
                <w:rFonts w:ascii="宋体" w:hAnsi="宋体" w:cs="宋体"/>
                <w:color w:val="000000"/>
                <w:kern w:val="0"/>
                <w:sz w:val="20"/>
                <w:szCs w:val="20"/>
              </w:rPr>
              <w:t>.4</w:t>
            </w:r>
          </w:p>
        </w:tc>
        <w:tc>
          <w:tcPr>
            <w:tcW w:w="1839"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color w:val="000000"/>
                <w:kern w:val="0"/>
                <w:sz w:val="20"/>
                <w:szCs w:val="20"/>
              </w:rPr>
            </w:pPr>
            <w:r w:rsidRPr="004247BB">
              <w:rPr>
                <w:rFonts w:ascii="宋体" w:hAnsi="宋体" w:cs="宋体" w:hint="eastAsia"/>
                <w:color w:val="000000"/>
                <w:kern w:val="0"/>
                <w:sz w:val="20"/>
                <w:szCs w:val="20"/>
              </w:rPr>
              <w:t>质量管理体系认证</w:t>
            </w:r>
          </w:p>
        </w:tc>
        <w:tc>
          <w:tcPr>
            <w:tcW w:w="571"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color w:val="000000"/>
                <w:kern w:val="0"/>
                <w:sz w:val="20"/>
                <w:szCs w:val="20"/>
              </w:rPr>
            </w:pPr>
            <w:r w:rsidRPr="004247BB">
              <w:rPr>
                <w:rFonts w:ascii="宋体" w:hAnsi="宋体" w:cs="宋体" w:hint="eastAsia"/>
                <w:color w:val="000000"/>
                <w:kern w:val="0"/>
                <w:sz w:val="20"/>
                <w:szCs w:val="20"/>
              </w:rPr>
              <w:t>1</w:t>
            </w:r>
          </w:p>
        </w:tc>
        <w:tc>
          <w:tcPr>
            <w:tcW w:w="5597"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left"/>
              <w:rPr>
                <w:rFonts w:ascii="宋体" w:hAnsi="宋体" w:cs="宋体"/>
                <w:color w:val="000000"/>
                <w:kern w:val="0"/>
                <w:sz w:val="20"/>
                <w:szCs w:val="20"/>
              </w:rPr>
            </w:pPr>
            <w:r w:rsidRPr="004247BB">
              <w:rPr>
                <w:rFonts w:ascii="宋体" w:hAnsi="宋体" w:cs="宋体" w:hint="eastAsia"/>
                <w:kern w:val="0"/>
                <w:sz w:val="20"/>
                <w:szCs w:val="20"/>
              </w:rPr>
              <w:t>投标供应商具有ISO9001质量管理体系认证证书得1分（须在有效期内）。</w:t>
            </w:r>
          </w:p>
        </w:tc>
      </w:tr>
      <w:tr w:rsidR="00F15C42" w:rsidRPr="004247BB">
        <w:trPr>
          <w:trHeight w:val="570"/>
          <w:jc w:val="center"/>
        </w:trPr>
        <w:tc>
          <w:tcPr>
            <w:tcW w:w="813" w:type="dxa"/>
            <w:tcBorders>
              <w:top w:val="nil"/>
              <w:left w:val="single" w:sz="4" w:space="0" w:color="auto"/>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color w:val="000000"/>
                <w:kern w:val="0"/>
                <w:sz w:val="20"/>
                <w:szCs w:val="20"/>
              </w:rPr>
            </w:pPr>
            <w:r w:rsidRPr="004247BB">
              <w:rPr>
                <w:rFonts w:ascii="宋体" w:hAnsi="宋体" w:cs="宋体" w:hint="eastAsia"/>
                <w:color w:val="000000"/>
                <w:kern w:val="0"/>
                <w:sz w:val="20"/>
                <w:szCs w:val="20"/>
              </w:rPr>
              <w:lastRenderedPageBreak/>
              <w:t>3.1</w:t>
            </w:r>
            <w:r w:rsidRPr="004247BB">
              <w:rPr>
                <w:rFonts w:ascii="宋体" w:hAnsi="宋体" w:cs="宋体"/>
                <w:color w:val="000000"/>
                <w:kern w:val="0"/>
                <w:sz w:val="20"/>
                <w:szCs w:val="20"/>
              </w:rPr>
              <w:t>.5</w:t>
            </w:r>
          </w:p>
        </w:tc>
        <w:tc>
          <w:tcPr>
            <w:tcW w:w="1839"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color w:val="000000"/>
                <w:kern w:val="0"/>
                <w:sz w:val="20"/>
                <w:szCs w:val="20"/>
              </w:rPr>
            </w:pPr>
            <w:r w:rsidRPr="004247BB">
              <w:rPr>
                <w:rFonts w:ascii="宋体" w:hAnsi="宋体" w:cs="宋体" w:hint="eastAsia"/>
                <w:color w:val="000000"/>
                <w:kern w:val="0"/>
                <w:sz w:val="20"/>
                <w:szCs w:val="20"/>
              </w:rPr>
              <w:t>环境管理</w:t>
            </w:r>
          </w:p>
          <w:p w:rsidR="00F15C42" w:rsidRPr="004247BB" w:rsidRDefault="00473812">
            <w:pPr>
              <w:widowControl/>
              <w:jc w:val="center"/>
              <w:rPr>
                <w:rFonts w:ascii="宋体" w:hAnsi="宋体" w:cs="宋体"/>
                <w:color w:val="000000"/>
                <w:kern w:val="0"/>
                <w:sz w:val="20"/>
                <w:szCs w:val="20"/>
              </w:rPr>
            </w:pPr>
            <w:r w:rsidRPr="004247BB">
              <w:rPr>
                <w:rFonts w:ascii="宋体" w:hAnsi="宋体" w:cs="宋体" w:hint="eastAsia"/>
                <w:color w:val="000000"/>
                <w:kern w:val="0"/>
                <w:sz w:val="20"/>
                <w:szCs w:val="20"/>
              </w:rPr>
              <w:t>体系认证</w:t>
            </w:r>
          </w:p>
        </w:tc>
        <w:tc>
          <w:tcPr>
            <w:tcW w:w="571"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color w:val="000000"/>
                <w:kern w:val="0"/>
                <w:sz w:val="20"/>
                <w:szCs w:val="20"/>
              </w:rPr>
            </w:pPr>
            <w:r w:rsidRPr="004247BB">
              <w:rPr>
                <w:rFonts w:ascii="宋体" w:hAnsi="宋体" w:cs="宋体" w:hint="eastAsia"/>
                <w:color w:val="000000"/>
                <w:kern w:val="0"/>
                <w:sz w:val="20"/>
                <w:szCs w:val="20"/>
              </w:rPr>
              <w:t>1</w:t>
            </w:r>
          </w:p>
        </w:tc>
        <w:tc>
          <w:tcPr>
            <w:tcW w:w="5597"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left"/>
              <w:rPr>
                <w:rFonts w:ascii="宋体" w:hAnsi="宋体" w:cs="宋体"/>
                <w:color w:val="000000"/>
                <w:kern w:val="0"/>
                <w:sz w:val="20"/>
                <w:szCs w:val="20"/>
              </w:rPr>
            </w:pPr>
            <w:r w:rsidRPr="004247BB">
              <w:rPr>
                <w:rFonts w:ascii="宋体" w:hAnsi="宋体" w:cs="宋体" w:hint="eastAsia"/>
                <w:color w:val="000000"/>
                <w:kern w:val="0"/>
                <w:sz w:val="20"/>
                <w:szCs w:val="20"/>
              </w:rPr>
              <w:t>投标供应商具有ISO14001环境管理体系认证证书得1分（须在有效期内）</w:t>
            </w:r>
          </w:p>
        </w:tc>
      </w:tr>
      <w:tr w:rsidR="00F15C42" w:rsidRPr="004247BB">
        <w:trPr>
          <w:trHeight w:val="570"/>
          <w:jc w:val="center"/>
        </w:trPr>
        <w:tc>
          <w:tcPr>
            <w:tcW w:w="813" w:type="dxa"/>
            <w:tcBorders>
              <w:top w:val="nil"/>
              <w:left w:val="single" w:sz="4" w:space="0" w:color="auto"/>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color w:val="000000"/>
                <w:kern w:val="0"/>
                <w:sz w:val="20"/>
                <w:szCs w:val="20"/>
              </w:rPr>
            </w:pPr>
            <w:r w:rsidRPr="004247BB">
              <w:rPr>
                <w:rFonts w:ascii="宋体" w:hAnsi="宋体" w:cs="宋体" w:hint="eastAsia"/>
                <w:color w:val="000000"/>
                <w:kern w:val="0"/>
                <w:sz w:val="20"/>
                <w:szCs w:val="20"/>
              </w:rPr>
              <w:t>3.1</w:t>
            </w:r>
            <w:r w:rsidRPr="004247BB">
              <w:rPr>
                <w:rFonts w:ascii="宋体" w:hAnsi="宋体" w:cs="宋体"/>
                <w:color w:val="000000"/>
                <w:kern w:val="0"/>
                <w:sz w:val="20"/>
                <w:szCs w:val="20"/>
              </w:rPr>
              <w:t>.6</w:t>
            </w:r>
          </w:p>
        </w:tc>
        <w:tc>
          <w:tcPr>
            <w:tcW w:w="1839"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color w:val="000000"/>
                <w:kern w:val="0"/>
                <w:sz w:val="20"/>
                <w:szCs w:val="20"/>
              </w:rPr>
            </w:pPr>
            <w:r w:rsidRPr="004247BB">
              <w:rPr>
                <w:rFonts w:ascii="宋体" w:hAnsi="宋体" w:cs="宋体" w:hint="eastAsia"/>
                <w:color w:val="000000"/>
                <w:kern w:val="0"/>
                <w:sz w:val="20"/>
                <w:szCs w:val="20"/>
              </w:rPr>
              <w:t>职业健康安全管理体系</w:t>
            </w:r>
          </w:p>
        </w:tc>
        <w:tc>
          <w:tcPr>
            <w:tcW w:w="571"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color w:val="000000"/>
                <w:kern w:val="0"/>
                <w:sz w:val="20"/>
                <w:szCs w:val="20"/>
              </w:rPr>
            </w:pPr>
            <w:r w:rsidRPr="004247BB">
              <w:rPr>
                <w:rFonts w:ascii="宋体" w:hAnsi="宋体" w:cs="宋体" w:hint="eastAsia"/>
                <w:color w:val="000000"/>
                <w:kern w:val="0"/>
                <w:sz w:val="20"/>
                <w:szCs w:val="20"/>
              </w:rPr>
              <w:t>1</w:t>
            </w:r>
          </w:p>
        </w:tc>
        <w:tc>
          <w:tcPr>
            <w:tcW w:w="5597"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left"/>
              <w:rPr>
                <w:rFonts w:ascii="宋体" w:hAnsi="宋体" w:cs="宋体"/>
                <w:kern w:val="0"/>
                <w:sz w:val="20"/>
                <w:szCs w:val="20"/>
              </w:rPr>
            </w:pPr>
            <w:r w:rsidRPr="004247BB">
              <w:rPr>
                <w:rFonts w:ascii="宋体" w:hAnsi="宋体" w:cs="宋体" w:hint="eastAsia"/>
                <w:kern w:val="0"/>
                <w:sz w:val="20"/>
                <w:szCs w:val="20"/>
              </w:rPr>
              <w:t>投标供应商具有ISO45001职业健康安全管理体系认证证书得1分（须在有效期内）。</w:t>
            </w:r>
          </w:p>
        </w:tc>
      </w:tr>
      <w:tr w:rsidR="00F15C42" w:rsidRPr="004247BB">
        <w:trPr>
          <w:trHeight w:val="390"/>
          <w:jc w:val="center"/>
        </w:trPr>
        <w:tc>
          <w:tcPr>
            <w:tcW w:w="813" w:type="dxa"/>
            <w:tcBorders>
              <w:top w:val="nil"/>
              <w:left w:val="single" w:sz="4" w:space="0" w:color="auto"/>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b/>
                <w:bCs/>
                <w:color w:val="000000"/>
                <w:kern w:val="0"/>
                <w:sz w:val="20"/>
                <w:szCs w:val="20"/>
              </w:rPr>
            </w:pPr>
            <w:r w:rsidRPr="004247BB">
              <w:rPr>
                <w:rFonts w:ascii="宋体" w:hAnsi="宋体" w:cs="宋体" w:hint="eastAsia"/>
                <w:b/>
                <w:bCs/>
                <w:color w:val="000000"/>
                <w:kern w:val="0"/>
                <w:sz w:val="20"/>
                <w:szCs w:val="20"/>
              </w:rPr>
              <w:t>3.2</w:t>
            </w:r>
          </w:p>
        </w:tc>
        <w:tc>
          <w:tcPr>
            <w:tcW w:w="1839"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b/>
                <w:bCs/>
                <w:color w:val="000000"/>
                <w:kern w:val="0"/>
                <w:sz w:val="20"/>
                <w:szCs w:val="20"/>
              </w:rPr>
            </w:pPr>
            <w:r w:rsidRPr="004247BB">
              <w:rPr>
                <w:rFonts w:ascii="宋体" w:hAnsi="宋体" w:cs="宋体" w:hint="eastAsia"/>
                <w:b/>
                <w:bCs/>
                <w:color w:val="000000"/>
                <w:kern w:val="0"/>
                <w:sz w:val="20"/>
                <w:szCs w:val="20"/>
              </w:rPr>
              <w:t>企业业绩</w:t>
            </w:r>
          </w:p>
        </w:tc>
        <w:tc>
          <w:tcPr>
            <w:tcW w:w="571"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b/>
                <w:bCs/>
                <w:color w:val="000000"/>
                <w:kern w:val="0"/>
                <w:sz w:val="20"/>
                <w:szCs w:val="20"/>
              </w:rPr>
            </w:pPr>
            <w:r w:rsidRPr="004247BB">
              <w:rPr>
                <w:rFonts w:ascii="宋体" w:hAnsi="宋体" w:cs="宋体" w:hint="eastAsia"/>
                <w:b/>
                <w:bCs/>
                <w:color w:val="000000"/>
                <w:kern w:val="0"/>
                <w:sz w:val="20"/>
                <w:szCs w:val="20"/>
              </w:rPr>
              <w:t>6</w:t>
            </w:r>
          </w:p>
        </w:tc>
        <w:tc>
          <w:tcPr>
            <w:tcW w:w="5597"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b/>
                <w:bCs/>
                <w:color w:val="000000"/>
                <w:kern w:val="0"/>
                <w:sz w:val="20"/>
                <w:szCs w:val="20"/>
              </w:rPr>
            </w:pPr>
            <w:r w:rsidRPr="004247BB">
              <w:rPr>
                <w:rFonts w:ascii="宋体" w:hAnsi="宋体" w:cs="宋体" w:hint="eastAsia"/>
                <w:b/>
                <w:bCs/>
                <w:color w:val="000000"/>
                <w:kern w:val="0"/>
                <w:sz w:val="20"/>
                <w:szCs w:val="20"/>
              </w:rPr>
              <w:t>企业业绩，满分6分。</w:t>
            </w:r>
          </w:p>
        </w:tc>
      </w:tr>
      <w:tr w:rsidR="00F15C42" w:rsidRPr="004247BB">
        <w:trPr>
          <w:trHeight w:val="1440"/>
          <w:jc w:val="center"/>
        </w:trPr>
        <w:tc>
          <w:tcPr>
            <w:tcW w:w="813" w:type="dxa"/>
            <w:tcBorders>
              <w:top w:val="nil"/>
              <w:left w:val="single" w:sz="4" w:space="0" w:color="auto"/>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color w:val="000000"/>
                <w:kern w:val="0"/>
                <w:sz w:val="20"/>
                <w:szCs w:val="20"/>
              </w:rPr>
            </w:pPr>
            <w:r w:rsidRPr="004247BB">
              <w:rPr>
                <w:rFonts w:ascii="宋体" w:hAnsi="宋体" w:cs="宋体" w:hint="eastAsia"/>
                <w:color w:val="000000"/>
                <w:kern w:val="0"/>
                <w:sz w:val="20"/>
                <w:szCs w:val="20"/>
              </w:rPr>
              <w:t>3.2.1</w:t>
            </w:r>
          </w:p>
        </w:tc>
        <w:tc>
          <w:tcPr>
            <w:tcW w:w="1839"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color w:val="000000"/>
                <w:kern w:val="0"/>
                <w:sz w:val="20"/>
                <w:szCs w:val="20"/>
              </w:rPr>
            </w:pPr>
            <w:r w:rsidRPr="004247BB">
              <w:rPr>
                <w:rFonts w:ascii="宋体" w:hAnsi="宋体" w:cs="宋体" w:hint="eastAsia"/>
                <w:color w:val="000000"/>
                <w:kern w:val="0"/>
                <w:sz w:val="20"/>
                <w:szCs w:val="20"/>
              </w:rPr>
              <w:t>类似项目业绩</w:t>
            </w:r>
          </w:p>
        </w:tc>
        <w:tc>
          <w:tcPr>
            <w:tcW w:w="571"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color w:val="000000"/>
                <w:kern w:val="0"/>
                <w:sz w:val="20"/>
                <w:szCs w:val="20"/>
              </w:rPr>
            </w:pPr>
            <w:r w:rsidRPr="004247BB">
              <w:rPr>
                <w:rFonts w:ascii="宋体" w:hAnsi="宋体" w:cs="宋体" w:hint="eastAsia"/>
                <w:color w:val="000000"/>
                <w:kern w:val="0"/>
                <w:sz w:val="20"/>
                <w:szCs w:val="20"/>
              </w:rPr>
              <w:t>6</w:t>
            </w:r>
          </w:p>
        </w:tc>
        <w:tc>
          <w:tcPr>
            <w:tcW w:w="5597"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left"/>
              <w:rPr>
                <w:rFonts w:ascii="宋体" w:hAnsi="宋体" w:cs="宋体"/>
                <w:color w:val="000000"/>
                <w:kern w:val="0"/>
                <w:sz w:val="20"/>
                <w:szCs w:val="20"/>
              </w:rPr>
            </w:pPr>
            <w:r w:rsidRPr="004247BB">
              <w:rPr>
                <w:rFonts w:ascii="宋体" w:hAnsi="宋体" w:cs="宋体" w:hint="eastAsia"/>
                <w:color w:val="000000"/>
                <w:kern w:val="0"/>
                <w:sz w:val="20"/>
                <w:szCs w:val="20"/>
              </w:rPr>
              <w:t>投标供应商提供20</w:t>
            </w:r>
            <w:r w:rsidRPr="004247BB">
              <w:rPr>
                <w:rFonts w:ascii="宋体" w:hAnsi="宋体" w:cs="宋体"/>
                <w:color w:val="000000"/>
                <w:kern w:val="0"/>
                <w:sz w:val="20"/>
                <w:szCs w:val="20"/>
              </w:rPr>
              <w:t>21</w:t>
            </w:r>
            <w:r w:rsidRPr="004247BB">
              <w:rPr>
                <w:rFonts w:ascii="宋体" w:hAnsi="宋体" w:cs="宋体" w:hint="eastAsia"/>
                <w:color w:val="000000"/>
                <w:kern w:val="0"/>
                <w:sz w:val="20"/>
                <w:szCs w:val="20"/>
              </w:rPr>
              <w:t>年1月以来类似产品的案例业绩，每提供1个案例业绩得1分，最高得6分。(以上业绩案例以中标通知书、完整的销售合同、对应的发票（不低于合同总金额80%）作为佐证材料。佐证材料不提供或提供不全不得分)。投标人的相关证明材料均应为原件的</w:t>
            </w:r>
            <w:proofErr w:type="gramStart"/>
            <w:r w:rsidRPr="004247BB">
              <w:rPr>
                <w:rFonts w:ascii="宋体" w:hAnsi="宋体" w:cs="宋体" w:hint="eastAsia"/>
                <w:color w:val="000000"/>
                <w:kern w:val="0"/>
                <w:sz w:val="20"/>
                <w:szCs w:val="20"/>
              </w:rPr>
              <w:t>扫描件且清晰</w:t>
            </w:r>
            <w:proofErr w:type="gramEnd"/>
            <w:r w:rsidRPr="004247BB">
              <w:rPr>
                <w:rFonts w:ascii="宋体" w:hAnsi="宋体" w:cs="宋体" w:hint="eastAsia"/>
                <w:color w:val="000000"/>
                <w:kern w:val="0"/>
                <w:sz w:val="20"/>
                <w:szCs w:val="20"/>
              </w:rPr>
              <w:t>可见，否则，投标人自行承担因扫描件模糊等问题导致评委无法辨识的一切后果。</w:t>
            </w:r>
          </w:p>
        </w:tc>
      </w:tr>
      <w:tr w:rsidR="00F15C42" w:rsidRPr="004247BB">
        <w:trPr>
          <w:trHeight w:val="450"/>
          <w:jc w:val="center"/>
        </w:trPr>
        <w:tc>
          <w:tcPr>
            <w:tcW w:w="813" w:type="dxa"/>
            <w:tcBorders>
              <w:top w:val="nil"/>
              <w:left w:val="single" w:sz="4" w:space="0" w:color="auto"/>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b/>
                <w:bCs/>
                <w:color w:val="000000"/>
                <w:kern w:val="0"/>
                <w:sz w:val="20"/>
                <w:szCs w:val="20"/>
              </w:rPr>
            </w:pPr>
            <w:r w:rsidRPr="004247BB">
              <w:rPr>
                <w:rFonts w:ascii="宋体" w:hAnsi="宋体" w:cs="宋体" w:hint="eastAsia"/>
                <w:b/>
                <w:bCs/>
                <w:color w:val="000000"/>
                <w:kern w:val="0"/>
                <w:sz w:val="20"/>
                <w:szCs w:val="20"/>
              </w:rPr>
              <w:t>3.3</w:t>
            </w:r>
          </w:p>
        </w:tc>
        <w:tc>
          <w:tcPr>
            <w:tcW w:w="1839"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b/>
                <w:bCs/>
                <w:color w:val="000000"/>
                <w:kern w:val="0"/>
                <w:sz w:val="20"/>
                <w:szCs w:val="20"/>
              </w:rPr>
            </w:pPr>
            <w:r w:rsidRPr="004247BB">
              <w:rPr>
                <w:rFonts w:ascii="宋体" w:hAnsi="宋体" w:cs="宋体" w:hint="eastAsia"/>
                <w:b/>
                <w:bCs/>
                <w:color w:val="000000"/>
                <w:kern w:val="0"/>
                <w:sz w:val="20"/>
                <w:szCs w:val="20"/>
              </w:rPr>
              <w:t>检测报告</w:t>
            </w:r>
          </w:p>
        </w:tc>
        <w:tc>
          <w:tcPr>
            <w:tcW w:w="571"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b/>
                <w:bCs/>
                <w:color w:val="000000"/>
                <w:kern w:val="0"/>
                <w:sz w:val="20"/>
                <w:szCs w:val="20"/>
              </w:rPr>
            </w:pPr>
            <w:r w:rsidRPr="004247BB">
              <w:rPr>
                <w:rFonts w:ascii="宋体" w:hAnsi="宋体" w:cs="宋体"/>
                <w:b/>
                <w:bCs/>
                <w:color w:val="000000"/>
                <w:kern w:val="0"/>
                <w:sz w:val="20"/>
                <w:szCs w:val="20"/>
              </w:rPr>
              <w:t>6</w:t>
            </w:r>
          </w:p>
        </w:tc>
        <w:tc>
          <w:tcPr>
            <w:tcW w:w="5597" w:type="dxa"/>
            <w:tcBorders>
              <w:top w:val="nil"/>
              <w:left w:val="nil"/>
              <w:bottom w:val="single" w:sz="4" w:space="0" w:color="auto"/>
              <w:right w:val="single" w:sz="4" w:space="0" w:color="auto"/>
            </w:tcBorders>
            <w:shd w:val="clear" w:color="auto" w:fill="auto"/>
            <w:vAlign w:val="center"/>
          </w:tcPr>
          <w:p w:rsidR="00F15C42" w:rsidRPr="004247BB" w:rsidRDefault="00473812" w:rsidP="004247BB">
            <w:pPr>
              <w:widowControl/>
              <w:jc w:val="left"/>
              <w:rPr>
                <w:rFonts w:ascii="宋体" w:hAnsi="宋体" w:cs="宋体"/>
                <w:b/>
                <w:bCs/>
                <w:color w:val="000000"/>
                <w:kern w:val="0"/>
                <w:sz w:val="20"/>
                <w:szCs w:val="20"/>
              </w:rPr>
            </w:pPr>
            <w:r w:rsidRPr="004247BB">
              <w:rPr>
                <w:rFonts w:ascii="宋体" w:hAnsi="宋体" w:cs="宋体" w:hint="eastAsia"/>
                <w:b/>
                <w:bCs/>
                <w:color w:val="000000"/>
                <w:kern w:val="0"/>
                <w:sz w:val="20"/>
                <w:szCs w:val="20"/>
              </w:rPr>
              <w:t>投标供应商提供承诺书（格式自拟），承诺在产品送达采购人处前提供本批次原材料、成品合格的完整的检测报告（含封底及封面）。受检单位需为投标供应商。满分6分。</w:t>
            </w:r>
          </w:p>
        </w:tc>
      </w:tr>
      <w:tr w:rsidR="00F15C42" w:rsidRPr="004247BB">
        <w:trPr>
          <w:trHeight w:val="1590"/>
          <w:jc w:val="center"/>
        </w:trPr>
        <w:tc>
          <w:tcPr>
            <w:tcW w:w="813" w:type="dxa"/>
            <w:tcBorders>
              <w:top w:val="nil"/>
              <w:left w:val="single" w:sz="4" w:space="0" w:color="auto"/>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color w:val="000000"/>
                <w:kern w:val="0"/>
                <w:sz w:val="20"/>
                <w:szCs w:val="20"/>
              </w:rPr>
            </w:pPr>
            <w:r w:rsidRPr="004247BB">
              <w:rPr>
                <w:rFonts w:ascii="宋体" w:hAnsi="宋体" w:cs="宋体" w:hint="eastAsia"/>
                <w:color w:val="000000"/>
                <w:kern w:val="0"/>
                <w:sz w:val="20"/>
                <w:szCs w:val="20"/>
              </w:rPr>
              <w:t>3.3.1</w:t>
            </w:r>
          </w:p>
        </w:tc>
        <w:tc>
          <w:tcPr>
            <w:tcW w:w="1839"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color w:val="000000"/>
                <w:kern w:val="0"/>
                <w:sz w:val="20"/>
                <w:szCs w:val="20"/>
              </w:rPr>
            </w:pPr>
            <w:r w:rsidRPr="004247BB">
              <w:rPr>
                <w:rFonts w:ascii="宋体" w:hAnsi="宋体" w:cs="宋体" w:hint="eastAsia"/>
                <w:color w:val="000000"/>
                <w:kern w:val="0"/>
                <w:sz w:val="20"/>
                <w:szCs w:val="20"/>
              </w:rPr>
              <w:t>原材料检测报告承诺书</w:t>
            </w:r>
          </w:p>
        </w:tc>
        <w:tc>
          <w:tcPr>
            <w:tcW w:w="571"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color w:val="000000"/>
                <w:kern w:val="0"/>
                <w:sz w:val="20"/>
                <w:szCs w:val="20"/>
              </w:rPr>
            </w:pPr>
            <w:r w:rsidRPr="004247BB">
              <w:rPr>
                <w:rFonts w:ascii="宋体" w:hAnsi="宋体" w:cs="宋体"/>
                <w:color w:val="000000"/>
                <w:kern w:val="0"/>
                <w:sz w:val="20"/>
                <w:szCs w:val="20"/>
              </w:rPr>
              <w:t>4</w:t>
            </w:r>
          </w:p>
        </w:tc>
        <w:tc>
          <w:tcPr>
            <w:tcW w:w="5597"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left"/>
              <w:rPr>
                <w:rFonts w:ascii="宋体" w:hAnsi="宋体" w:cs="宋体"/>
                <w:color w:val="000000"/>
                <w:kern w:val="0"/>
                <w:sz w:val="20"/>
                <w:szCs w:val="20"/>
              </w:rPr>
            </w:pPr>
            <w:r w:rsidRPr="004247BB">
              <w:rPr>
                <w:rFonts w:ascii="宋体" w:hAnsi="宋体" w:cs="宋体" w:hint="eastAsia"/>
                <w:b/>
                <w:color w:val="000000"/>
                <w:kern w:val="0"/>
                <w:sz w:val="20"/>
                <w:szCs w:val="20"/>
              </w:rPr>
              <w:t>投标供应商投标时提供所投产品原材料检测报告承诺函（格式自拟），承诺中标后签订合同前提供满足招标文件要求的检测报告原件，否则采购人有权取消其中标资格</w:t>
            </w:r>
            <w:r w:rsidRPr="004247BB">
              <w:rPr>
                <w:rFonts w:ascii="宋体" w:hAnsi="宋体" w:cs="宋体" w:hint="eastAsia"/>
                <w:color w:val="000000"/>
                <w:kern w:val="0"/>
                <w:sz w:val="20"/>
                <w:szCs w:val="20"/>
              </w:rPr>
              <w:t>。</w:t>
            </w:r>
            <w:r w:rsidRPr="004247BB">
              <w:rPr>
                <w:rFonts w:ascii="宋体" w:hAnsi="宋体" w:cs="宋体" w:hint="eastAsia"/>
                <w:b/>
                <w:color w:val="000000"/>
                <w:kern w:val="0"/>
                <w:sz w:val="20"/>
                <w:szCs w:val="20"/>
              </w:rPr>
              <w:t>受检单位需为投标供应商。</w:t>
            </w:r>
            <w:r w:rsidRPr="004247BB">
              <w:rPr>
                <w:rFonts w:ascii="宋体" w:hAnsi="宋体" w:cs="宋体" w:hint="eastAsia"/>
                <w:color w:val="000000"/>
                <w:kern w:val="0"/>
                <w:sz w:val="20"/>
                <w:szCs w:val="20"/>
              </w:rPr>
              <w:t>每提供一项得0.5分，最多得</w:t>
            </w:r>
            <w:r w:rsidRPr="004247BB">
              <w:rPr>
                <w:rFonts w:ascii="宋体" w:hAnsi="宋体" w:cs="宋体"/>
                <w:color w:val="000000"/>
                <w:kern w:val="0"/>
                <w:sz w:val="20"/>
                <w:szCs w:val="20"/>
              </w:rPr>
              <w:t>4</w:t>
            </w:r>
            <w:r w:rsidRPr="004247BB">
              <w:rPr>
                <w:rFonts w:ascii="宋体" w:hAnsi="宋体" w:cs="宋体" w:hint="eastAsia"/>
                <w:color w:val="000000"/>
                <w:kern w:val="0"/>
                <w:sz w:val="20"/>
                <w:szCs w:val="20"/>
              </w:rPr>
              <w:t>分</w:t>
            </w:r>
          </w:p>
          <w:p w:rsidR="00F15C42" w:rsidRPr="004247BB" w:rsidRDefault="00473812">
            <w:pPr>
              <w:widowControl/>
              <w:jc w:val="left"/>
              <w:rPr>
                <w:rFonts w:ascii="宋体" w:hAnsi="宋体" w:cs="宋体"/>
                <w:color w:val="000000"/>
                <w:kern w:val="0"/>
                <w:sz w:val="20"/>
                <w:szCs w:val="20"/>
              </w:rPr>
            </w:pPr>
            <w:r w:rsidRPr="004247BB">
              <w:rPr>
                <w:rFonts w:ascii="宋体" w:hAnsi="宋体" w:cs="宋体" w:hint="eastAsia"/>
                <w:color w:val="000000"/>
                <w:kern w:val="0"/>
                <w:sz w:val="20"/>
                <w:szCs w:val="20"/>
              </w:rPr>
              <w:t>原材料检测报告包含：①E0级实木多层板（</w:t>
            </w:r>
            <w:r w:rsidRPr="004247BB">
              <w:rPr>
                <w:rFonts w:ascii="宋体" w:hAnsi="宋体" w:cs="宋体" w:hint="eastAsia"/>
                <w:b/>
                <w:bCs/>
                <w:color w:val="000000"/>
                <w:kern w:val="0"/>
                <w:sz w:val="20"/>
                <w:szCs w:val="20"/>
              </w:rPr>
              <w:t>甲醛释放量≤0.05mg/m</w:t>
            </w:r>
            <w:r w:rsidRPr="004247BB">
              <w:rPr>
                <w:rFonts w:ascii="宋体" w:hAnsi="宋体" w:cs="宋体" w:hint="eastAsia"/>
                <w:b/>
                <w:bCs/>
                <w:color w:val="000000"/>
                <w:kern w:val="0"/>
                <w:sz w:val="20"/>
                <w:szCs w:val="20"/>
                <w:vertAlign w:val="superscript"/>
              </w:rPr>
              <w:t>3</w:t>
            </w:r>
            <w:r w:rsidRPr="004247BB">
              <w:rPr>
                <w:rFonts w:ascii="宋体" w:hAnsi="宋体" w:cs="宋体" w:hint="eastAsia"/>
                <w:color w:val="000000"/>
                <w:kern w:val="0"/>
                <w:sz w:val="20"/>
                <w:szCs w:val="20"/>
              </w:rPr>
              <w:t>）②钢管③钢板④塑粉（热固性粉末涂料）⑤胶粘剂⑥防火板⑦高密度PP全新塑料⑧</w:t>
            </w:r>
            <w:proofErr w:type="gramStart"/>
            <w:r w:rsidRPr="004247BB">
              <w:rPr>
                <w:rFonts w:ascii="宋体" w:hAnsi="宋体" w:cs="宋体" w:hint="eastAsia"/>
                <w:color w:val="000000"/>
                <w:kern w:val="0"/>
                <w:sz w:val="20"/>
                <w:szCs w:val="20"/>
              </w:rPr>
              <w:t>封边条</w:t>
            </w:r>
            <w:proofErr w:type="gramEnd"/>
            <w:r w:rsidRPr="004247BB">
              <w:rPr>
                <w:rFonts w:ascii="宋体" w:hAnsi="宋体" w:cs="宋体" w:hint="eastAsia"/>
                <w:color w:val="000000"/>
                <w:kern w:val="0"/>
                <w:sz w:val="20"/>
                <w:szCs w:val="20"/>
              </w:rPr>
              <w:t>。</w:t>
            </w:r>
          </w:p>
          <w:p w:rsidR="00F15C42" w:rsidRPr="004247BB" w:rsidRDefault="00473812">
            <w:pPr>
              <w:widowControl/>
              <w:jc w:val="left"/>
              <w:rPr>
                <w:rFonts w:ascii="宋体" w:hAnsi="宋体" w:cs="宋体"/>
                <w:color w:val="000000"/>
                <w:kern w:val="0"/>
                <w:sz w:val="20"/>
                <w:szCs w:val="20"/>
              </w:rPr>
            </w:pPr>
            <w:r w:rsidRPr="004247BB">
              <w:rPr>
                <w:rFonts w:ascii="宋体" w:hAnsi="宋体" w:cs="宋体" w:hint="eastAsia"/>
                <w:color w:val="000000"/>
                <w:kern w:val="0"/>
                <w:sz w:val="20"/>
                <w:szCs w:val="20"/>
              </w:rPr>
              <w:t>注：要求：检测报告内容完整且检测结果合格的得分，不</w:t>
            </w:r>
            <w:proofErr w:type="gramStart"/>
            <w:r w:rsidRPr="004247BB">
              <w:rPr>
                <w:rFonts w:ascii="宋体" w:hAnsi="宋体" w:cs="宋体" w:hint="eastAsia"/>
                <w:color w:val="000000"/>
                <w:kern w:val="0"/>
                <w:sz w:val="20"/>
                <w:szCs w:val="20"/>
              </w:rPr>
              <w:t>完整不</w:t>
            </w:r>
            <w:proofErr w:type="gramEnd"/>
            <w:r w:rsidRPr="004247BB">
              <w:rPr>
                <w:rFonts w:ascii="宋体" w:hAnsi="宋体" w:cs="宋体" w:hint="eastAsia"/>
                <w:color w:val="000000"/>
                <w:kern w:val="0"/>
                <w:sz w:val="20"/>
                <w:szCs w:val="20"/>
              </w:rPr>
              <w:t>得分</w:t>
            </w:r>
          </w:p>
        </w:tc>
      </w:tr>
      <w:tr w:rsidR="00F15C42" w:rsidRPr="004247BB">
        <w:trPr>
          <w:trHeight w:val="1920"/>
          <w:jc w:val="center"/>
        </w:trPr>
        <w:tc>
          <w:tcPr>
            <w:tcW w:w="813" w:type="dxa"/>
            <w:tcBorders>
              <w:top w:val="nil"/>
              <w:left w:val="single" w:sz="4" w:space="0" w:color="auto"/>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color w:val="000000"/>
                <w:kern w:val="0"/>
                <w:sz w:val="20"/>
                <w:szCs w:val="20"/>
              </w:rPr>
            </w:pPr>
            <w:r w:rsidRPr="004247BB">
              <w:rPr>
                <w:rFonts w:ascii="宋体" w:hAnsi="宋体" w:cs="宋体" w:hint="eastAsia"/>
                <w:color w:val="000000"/>
                <w:kern w:val="0"/>
                <w:sz w:val="20"/>
                <w:szCs w:val="20"/>
              </w:rPr>
              <w:t>3.3.2</w:t>
            </w:r>
          </w:p>
        </w:tc>
        <w:tc>
          <w:tcPr>
            <w:tcW w:w="1839"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color w:val="000000"/>
                <w:kern w:val="0"/>
                <w:sz w:val="20"/>
                <w:szCs w:val="20"/>
              </w:rPr>
            </w:pPr>
            <w:r w:rsidRPr="004247BB">
              <w:rPr>
                <w:rFonts w:ascii="宋体" w:hAnsi="宋体" w:cs="宋体" w:hint="eastAsia"/>
                <w:color w:val="000000"/>
                <w:kern w:val="0"/>
                <w:sz w:val="20"/>
                <w:szCs w:val="20"/>
              </w:rPr>
              <w:t>成品检测报告</w:t>
            </w:r>
          </w:p>
        </w:tc>
        <w:tc>
          <w:tcPr>
            <w:tcW w:w="571"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color w:val="000000"/>
                <w:kern w:val="0"/>
                <w:sz w:val="20"/>
                <w:szCs w:val="20"/>
              </w:rPr>
            </w:pPr>
            <w:r w:rsidRPr="004247BB">
              <w:rPr>
                <w:rFonts w:ascii="宋体" w:hAnsi="宋体" w:cs="宋体"/>
                <w:color w:val="000000"/>
                <w:kern w:val="0"/>
                <w:sz w:val="20"/>
                <w:szCs w:val="20"/>
              </w:rPr>
              <w:t>2</w:t>
            </w:r>
          </w:p>
        </w:tc>
        <w:tc>
          <w:tcPr>
            <w:tcW w:w="5597"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left"/>
              <w:rPr>
                <w:rFonts w:ascii="Arial" w:hAnsi="Arial" w:cs="Arial"/>
                <w:b/>
                <w:sz w:val="20"/>
                <w:szCs w:val="20"/>
              </w:rPr>
            </w:pPr>
            <w:r w:rsidRPr="004247BB">
              <w:rPr>
                <w:rFonts w:ascii="Arial" w:hAnsi="Arial" w:cs="Arial" w:hint="eastAsia"/>
                <w:b/>
                <w:sz w:val="20"/>
                <w:szCs w:val="20"/>
              </w:rPr>
              <w:t>投标供应商投标时提供所投产品成品检测报告承诺书（格式自拟），承诺在货物送达采购人处前提供本批次成品满足招标文件要求的合格的完整的检测报告（含封底及封面）原件。受检单位需为投标供应商。每提供</w:t>
            </w:r>
            <w:r w:rsidRPr="004247BB">
              <w:rPr>
                <w:rFonts w:ascii="Arial" w:hAnsi="Arial" w:cs="Arial" w:hint="eastAsia"/>
                <w:b/>
                <w:sz w:val="20"/>
                <w:szCs w:val="20"/>
              </w:rPr>
              <w:t>1</w:t>
            </w:r>
            <w:r w:rsidRPr="004247BB">
              <w:rPr>
                <w:rFonts w:ascii="Arial" w:hAnsi="Arial" w:cs="Arial" w:hint="eastAsia"/>
                <w:b/>
                <w:sz w:val="20"/>
                <w:szCs w:val="20"/>
              </w:rPr>
              <w:t>分得</w:t>
            </w:r>
            <w:r w:rsidRPr="004247BB">
              <w:rPr>
                <w:rFonts w:ascii="Arial" w:hAnsi="Arial" w:cs="Arial" w:hint="eastAsia"/>
                <w:b/>
                <w:sz w:val="20"/>
                <w:szCs w:val="20"/>
              </w:rPr>
              <w:t>1</w:t>
            </w:r>
            <w:r w:rsidRPr="004247BB">
              <w:rPr>
                <w:rFonts w:ascii="Arial" w:hAnsi="Arial" w:cs="Arial" w:hint="eastAsia"/>
                <w:b/>
                <w:sz w:val="20"/>
                <w:szCs w:val="20"/>
              </w:rPr>
              <w:t>分，最多得</w:t>
            </w:r>
            <w:r w:rsidRPr="004247BB">
              <w:rPr>
                <w:rFonts w:ascii="Arial" w:hAnsi="Arial" w:cs="Arial" w:hint="eastAsia"/>
                <w:b/>
                <w:sz w:val="20"/>
                <w:szCs w:val="20"/>
              </w:rPr>
              <w:t>2</w:t>
            </w:r>
            <w:r w:rsidRPr="004247BB">
              <w:rPr>
                <w:rFonts w:ascii="Arial" w:hAnsi="Arial" w:cs="Arial" w:hint="eastAsia"/>
                <w:b/>
                <w:sz w:val="20"/>
                <w:szCs w:val="20"/>
              </w:rPr>
              <w:t>分。</w:t>
            </w:r>
          </w:p>
          <w:p w:rsidR="00F15C42" w:rsidRPr="004247BB" w:rsidRDefault="00473812">
            <w:pPr>
              <w:widowControl/>
              <w:jc w:val="left"/>
              <w:rPr>
                <w:rFonts w:ascii="Arial" w:hAnsi="Arial" w:cs="Arial"/>
                <w:b/>
                <w:sz w:val="20"/>
                <w:szCs w:val="20"/>
              </w:rPr>
            </w:pPr>
            <w:r w:rsidRPr="004247BB">
              <w:rPr>
                <w:rFonts w:ascii="Arial" w:hAnsi="Arial" w:cs="Arial" w:hint="eastAsia"/>
                <w:b/>
                <w:sz w:val="20"/>
                <w:szCs w:val="20"/>
              </w:rPr>
              <w:t>产品检测报告包含：①课桌②课椅。</w:t>
            </w:r>
          </w:p>
          <w:p w:rsidR="00F15C42" w:rsidRPr="004247BB" w:rsidRDefault="00473812">
            <w:pPr>
              <w:widowControl/>
              <w:jc w:val="left"/>
              <w:rPr>
                <w:rFonts w:ascii="宋体" w:hAnsi="宋体" w:cs="宋体"/>
                <w:color w:val="000000"/>
                <w:kern w:val="0"/>
                <w:sz w:val="20"/>
                <w:szCs w:val="20"/>
              </w:rPr>
            </w:pPr>
            <w:r w:rsidRPr="004247BB">
              <w:rPr>
                <w:rFonts w:ascii="宋体" w:hAnsi="宋体" w:cs="宋体" w:hint="eastAsia"/>
                <w:color w:val="000000"/>
                <w:kern w:val="0"/>
                <w:sz w:val="20"/>
                <w:szCs w:val="20"/>
              </w:rPr>
              <w:t>注：要求：检测报告内容完整且检测结果合格的得分，不</w:t>
            </w:r>
            <w:proofErr w:type="gramStart"/>
            <w:r w:rsidRPr="004247BB">
              <w:rPr>
                <w:rFonts w:ascii="宋体" w:hAnsi="宋体" w:cs="宋体" w:hint="eastAsia"/>
                <w:color w:val="000000"/>
                <w:kern w:val="0"/>
                <w:sz w:val="20"/>
                <w:szCs w:val="20"/>
              </w:rPr>
              <w:t>完整不</w:t>
            </w:r>
            <w:proofErr w:type="gramEnd"/>
            <w:r w:rsidRPr="004247BB">
              <w:rPr>
                <w:rFonts w:ascii="宋体" w:hAnsi="宋体" w:cs="宋体" w:hint="eastAsia"/>
                <w:color w:val="000000"/>
                <w:kern w:val="0"/>
                <w:sz w:val="20"/>
                <w:szCs w:val="20"/>
              </w:rPr>
              <w:t>得分。</w:t>
            </w:r>
          </w:p>
        </w:tc>
      </w:tr>
      <w:tr w:rsidR="00F15C42" w:rsidRPr="004247BB">
        <w:trPr>
          <w:trHeight w:val="405"/>
          <w:jc w:val="center"/>
        </w:trPr>
        <w:tc>
          <w:tcPr>
            <w:tcW w:w="813" w:type="dxa"/>
            <w:tcBorders>
              <w:top w:val="nil"/>
              <w:left w:val="single" w:sz="4" w:space="0" w:color="auto"/>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b/>
                <w:bCs/>
                <w:color w:val="000000"/>
                <w:kern w:val="0"/>
                <w:sz w:val="20"/>
                <w:szCs w:val="20"/>
              </w:rPr>
            </w:pPr>
            <w:r w:rsidRPr="004247BB">
              <w:rPr>
                <w:rFonts w:ascii="宋体" w:hAnsi="宋体" w:cs="宋体" w:hint="eastAsia"/>
                <w:b/>
                <w:bCs/>
                <w:color w:val="000000"/>
                <w:kern w:val="0"/>
                <w:sz w:val="20"/>
                <w:szCs w:val="20"/>
              </w:rPr>
              <w:t>3.4</w:t>
            </w:r>
          </w:p>
        </w:tc>
        <w:tc>
          <w:tcPr>
            <w:tcW w:w="1839"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b/>
                <w:bCs/>
                <w:color w:val="000000"/>
                <w:kern w:val="0"/>
                <w:sz w:val="20"/>
                <w:szCs w:val="20"/>
              </w:rPr>
            </w:pPr>
            <w:r w:rsidRPr="004247BB">
              <w:rPr>
                <w:rFonts w:ascii="宋体" w:hAnsi="宋体" w:cs="宋体" w:hint="eastAsia"/>
                <w:b/>
                <w:bCs/>
                <w:color w:val="000000"/>
                <w:kern w:val="0"/>
                <w:sz w:val="20"/>
                <w:szCs w:val="20"/>
              </w:rPr>
              <w:t>优化设计</w:t>
            </w:r>
          </w:p>
        </w:tc>
        <w:tc>
          <w:tcPr>
            <w:tcW w:w="571"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b/>
                <w:bCs/>
                <w:color w:val="000000"/>
                <w:kern w:val="0"/>
                <w:sz w:val="20"/>
                <w:szCs w:val="20"/>
              </w:rPr>
            </w:pPr>
            <w:r w:rsidRPr="004247BB">
              <w:rPr>
                <w:rFonts w:ascii="宋体" w:hAnsi="宋体" w:cs="宋体" w:hint="eastAsia"/>
                <w:b/>
                <w:bCs/>
                <w:color w:val="000000"/>
                <w:kern w:val="0"/>
                <w:sz w:val="20"/>
                <w:szCs w:val="20"/>
              </w:rPr>
              <w:t>4</w:t>
            </w:r>
          </w:p>
        </w:tc>
        <w:tc>
          <w:tcPr>
            <w:tcW w:w="5597"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b/>
                <w:bCs/>
                <w:color w:val="000000"/>
                <w:kern w:val="0"/>
                <w:sz w:val="20"/>
                <w:szCs w:val="20"/>
              </w:rPr>
            </w:pPr>
            <w:r w:rsidRPr="004247BB">
              <w:rPr>
                <w:rFonts w:ascii="宋体" w:hAnsi="宋体" w:cs="宋体" w:hint="eastAsia"/>
                <w:b/>
                <w:bCs/>
                <w:color w:val="000000"/>
                <w:kern w:val="0"/>
                <w:sz w:val="20"/>
                <w:szCs w:val="20"/>
              </w:rPr>
              <w:t>优化设计，满分4分。</w:t>
            </w:r>
          </w:p>
        </w:tc>
      </w:tr>
      <w:tr w:rsidR="00F15C42" w:rsidRPr="004247BB">
        <w:trPr>
          <w:trHeight w:val="1065"/>
          <w:jc w:val="center"/>
        </w:trPr>
        <w:tc>
          <w:tcPr>
            <w:tcW w:w="813" w:type="dxa"/>
            <w:tcBorders>
              <w:top w:val="nil"/>
              <w:left w:val="single" w:sz="4" w:space="0" w:color="auto"/>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color w:val="000000"/>
                <w:kern w:val="0"/>
                <w:sz w:val="20"/>
                <w:szCs w:val="20"/>
              </w:rPr>
            </w:pPr>
            <w:r w:rsidRPr="004247BB">
              <w:rPr>
                <w:rFonts w:ascii="宋体" w:hAnsi="宋体" w:cs="宋体" w:hint="eastAsia"/>
                <w:color w:val="000000"/>
                <w:kern w:val="0"/>
                <w:sz w:val="20"/>
                <w:szCs w:val="20"/>
              </w:rPr>
              <w:t>3.4.1</w:t>
            </w:r>
          </w:p>
        </w:tc>
        <w:tc>
          <w:tcPr>
            <w:tcW w:w="1839"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color w:val="000000"/>
                <w:kern w:val="0"/>
                <w:sz w:val="20"/>
                <w:szCs w:val="20"/>
              </w:rPr>
            </w:pPr>
            <w:r w:rsidRPr="004247BB">
              <w:rPr>
                <w:rFonts w:ascii="宋体" w:hAnsi="宋体" w:cs="宋体" w:hint="eastAsia"/>
                <w:color w:val="000000"/>
                <w:kern w:val="0"/>
                <w:sz w:val="20"/>
                <w:szCs w:val="20"/>
              </w:rPr>
              <w:t>性能优化方案</w:t>
            </w:r>
          </w:p>
        </w:tc>
        <w:tc>
          <w:tcPr>
            <w:tcW w:w="571"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color w:val="000000"/>
                <w:kern w:val="0"/>
                <w:sz w:val="20"/>
                <w:szCs w:val="20"/>
              </w:rPr>
            </w:pPr>
            <w:r w:rsidRPr="004247BB">
              <w:rPr>
                <w:rFonts w:ascii="宋体" w:hAnsi="宋体" w:cs="宋体" w:hint="eastAsia"/>
                <w:color w:val="000000"/>
                <w:kern w:val="0"/>
                <w:sz w:val="20"/>
                <w:szCs w:val="20"/>
              </w:rPr>
              <w:t>4</w:t>
            </w:r>
          </w:p>
        </w:tc>
        <w:tc>
          <w:tcPr>
            <w:tcW w:w="5597"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left"/>
              <w:rPr>
                <w:rFonts w:ascii="宋体" w:hAnsi="宋体" w:cs="宋体"/>
                <w:color w:val="000000"/>
                <w:kern w:val="0"/>
                <w:sz w:val="20"/>
                <w:szCs w:val="20"/>
              </w:rPr>
            </w:pPr>
            <w:r w:rsidRPr="004247BB">
              <w:rPr>
                <w:rFonts w:ascii="宋体" w:hAnsi="宋体" w:cs="宋体" w:hint="eastAsia"/>
                <w:color w:val="000000"/>
                <w:kern w:val="0"/>
                <w:sz w:val="20"/>
                <w:szCs w:val="20"/>
              </w:rPr>
              <w:t>根据所提供的产品详细技术指标及功能介绍，综合性能、技术参数、安全性、稳定性、防腐性、防潮性、材质、组装结构、对重点、关键点分析及对策等，</w:t>
            </w:r>
            <w:r w:rsidRPr="00EF030D">
              <w:rPr>
                <w:rFonts w:ascii="宋体" w:hAnsi="宋体" w:cs="宋体" w:hint="eastAsia"/>
                <w:color w:val="000000"/>
                <w:kern w:val="0"/>
                <w:sz w:val="20"/>
                <w:szCs w:val="20"/>
              </w:rPr>
              <w:t>各项都优于招标文件要求得4分，有所欠缺的得2分，描述一般得1分，未提供方案或为提供佐证材料不得分（在投标文件中标出，并提供佐证材料）。</w:t>
            </w:r>
          </w:p>
        </w:tc>
      </w:tr>
      <w:tr w:rsidR="00F15C42" w:rsidRPr="004247BB">
        <w:trPr>
          <w:trHeight w:val="731"/>
          <w:jc w:val="center"/>
        </w:trPr>
        <w:tc>
          <w:tcPr>
            <w:tcW w:w="813" w:type="dxa"/>
            <w:tcBorders>
              <w:top w:val="nil"/>
              <w:left w:val="single" w:sz="4" w:space="0" w:color="auto"/>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b/>
                <w:color w:val="000000"/>
                <w:kern w:val="0"/>
                <w:sz w:val="20"/>
                <w:szCs w:val="20"/>
              </w:rPr>
            </w:pPr>
            <w:r w:rsidRPr="004247BB">
              <w:rPr>
                <w:rFonts w:ascii="宋体" w:hAnsi="宋体" w:cs="宋体" w:hint="eastAsia"/>
                <w:b/>
                <w:color w:val="000000"/>
                <w:kern w:val="0"/>
                <w:sz w:val="20"/>
                <w:szCs w:val="20"/>
              </w:rPr>
              <w:t>3.5</w:t>
            </w:r>
          </w:p>
        </w:tc>
        <w:tc>
          <w:tcPr>
            <w:tcW w:w="1839"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b/>
                <w:color w:val="000000"/>
                <w:kern w:val="0"/>
                <w:sz w:val="20"/>
                <w:szCs w:val="20"/>
              </w:rPr>
            </w:pPr>
            <w:r w:rsidRPr="004247BB">
              <w:rPr>
                <w:rFonts w:ascii="宋体" w:hAnsi="宋体" w:cs="宋体" w:hint="eastAsia"/>
                <w:b/>
                <w:color w:val="000000"/>
                <w:kern w:val="0"/>
                <w:sz w:val="20"/>
                <w:szCs w:val="20"/>
              </w:rPr>
              <w:t>项目实施方案</w:t>
            </w:r>
          </w:p>
        </w:tc>
        <w:tc>
          <w:tcPr>
            <w:tcW w:w="571"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b/>
                <w:color w:val="000000"/>
                <w:kern w:val="0"/>
                <w:sz w:val="20"/>
                <w:szCs w:val="20"/>
              </w:rPr>
            </w:pPr>
            <w:r w:rsidRPr="004247BB">
              <w:rPr>
                <w:rFonts w:ascii="宋体" w:hAnsi="宋体" w:cs="宋体" w:hint="eastAsia"/>
                <w:b/>
                <w:color w:val="000000"/>
                <w:kern w:val="0"/>
                <w:sz w:val="20"/>
                <w:szCs w:val="20"/>
              </w:rPr>
              <w:t>1</w:t>
            </w:r>
            <w:r w:rsidRPr="004247BB">
              <w:rPr>
                <w:rFonts w:ascii="宋体" w:hAnsi="宋体" w:cs="宋体"/>
                <w:b/>
                <w:color w:val="000000"/>
                <w:kern w:val="0"/>
                <w:sz w:val="20"/>
                <w:szCs w:val="20"/>
              </w:rPr>
              <w:t>0</w:t>
            </w:r>
          </w:p>
        </w:tc>
        <w:tc>
          <w:tcPr>
            <w:tcW w:w="5597"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left"/>
              <w:rPr>
                <w:rFonts w:ascii="宋体" w:hAnsi="宋体" w:cs="宋体"/>
                <w:b/>
                <w:color w:val="000000"/>
                <w:kern w:val="0"/>
                <w:sz w:val="20"/>
                <w:szCs w:val="20"/>
              </w:rPr>
            </w:pPr>
            <w:r w:rsidRPr="004247BB">
              <w:rPr>
                <w:rFonts w:ascii="宋体" w:hAnsi="宋体" w:cs="宋体" w:hint="eastAsia"/>
                <w:b/>
                <w:kern w:val="0"/>
                <w:sz w:val="20"/>
                <w:szCs w:val="20"/>
              </w:rPr>
              <w:t>投标供应商提供针对本项目的详细的实施方案，满分1</w:t>
            </w:r>
            <w:r w:rsidRPr="004247BB">
              <w:rPr>
                <w:rFonts w:ascii="宋体" w:hAnsi="宋体" w:cs="宋体"/>
                <w:b/>
                <w:kern w:val="0"/>
                <w:sz w:val="20"/>
                <w:szCs w:val="20"/>
              </w:rPr>
              <w:t>0</w:t>
            </w:r>
            <w:r w:rsidRPr="004247BB">
              <w:rPr>
                <w:rFonts w:ascii="宋体" w:hAnsi="宋体" w:cs="宋体" w:hint="eastAsia"/>
                <w:b/>
                <w:kern w:val="0"/>
                <w:sz w:val="20"/>
                <w:szCs w:val="20"/>
              </w:rPr>
              <w:t>分</w:t>
            </w:r>
          </w:p>
        </w:tc>
      </w:tr>
      <w:tr w:rsidR="00F15C42" w:rsidRPr="004247BB">
        <w:trPr>
          <w:trHeight w:val="1065"/>
          <w:jc w:val="center"/>
        </w:trPr>
        <w:tc>
          <w:tcPr>
            <w:tcW w:w="813" w:type="dxa"/>
            <w:tcBorders>
              <w:top w:val="nil"/>
              <w:left w:val="single" w:sz="4" w:space="0" w:color="auto"/>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color w:val="000000"/>
                <w:kern w:val="0"/>
                <w:sz w:val="20"/>
                <w:szCs w:val="20"/>
              </w:rPr>
            </w:pPr>
            <w:r w:rsidRPr="004247BB">
              <w:rPr>
                <w:rFonts w:ascii="宋体" w:hAnsi="宋体" w:cs="宋体" w:hint="eastAsia"/>
                <w:color w:val="000000"/>
                <w:kern w:val="0"/>
                <w:sz w:val="20"/>
                <w:szCs w:val="20"/>
              </w:rPr>
              <w:t>3.5</w:t>
            </w:r>
            <w:r w:rsidRPr="004247BB">
              <w:rPr>
                <w:rFonts w:ascii="宋体" w:hAnsi="宋体" w:cs="宋体"/>
                <w:color w:val="000000"/>
                <w:kern w:val="0"/>
                <w:sz w:val="20"/>
                <w:szCs w:val="20"/>
              </w:rPr>
              <w:t>.1</w:t>
            </w:r>
          </w:p>
        </w:tc>
        <w:tc>
          <w:tcPr>
            <w:tcW w:w="1839"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color w:val="000000"/>
                <w:kern w:val="0"/>
                <w:sz w:val="20"/>
                <w:szCs w:val="20"/>
              </w:rPr>
            </w:pPr>
            <w:r w:rsidRPr="004247BB">
              <w:rPr>
                <w:rFonts w:ascii="宋体" w:hAnsi="宋体" w:cs="宋体" w:hint="eastAsia"/>
                <w:color w:val="000000"/>
                <w:kern w:val="0"/>
                <w:sz w:val="20"/>
                <w:szCs w:val="20"/>
              </w:rPr>
              <w:t>响应方案</w:t>
            </w:r>
          </w:p>
        </w:tc>
        <w:tc>
          <w:tcPr>
            <w:tcW w:w="571"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color w:val="000000"/>
                <w:kern w:val="0"/>
                <w:sz w:val="20"/>
                <w:szCs w:val="20"/>
              </w:rPr>
            </w:pPr>
            <w:r w:rsidRPr="004247BB">
              <w:rPr>
                <w:rFonts w:ascii="宋体" w:hAnsi="宋体" w:cs="宋体" w:hint="eastAsia"/>
                <w:color w:val="000000"/>
                <w:kern w:val="0"/>
                <w:sz w:val="20"/>
                <w:szCs w:val="20"/>
              </w:rPr>
              <w:t>4</w:t>
            </w:r>
          </w:p>
        </w:tc>
        <w:tc>
          <w:tcPr>
            <w:tcW w:w="5597"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left"/>
              <w:rPr>
                <w:rFonts w:ascii="宋体" w:hAnsi="宋体" w:cs="宋体"/>
                <w:color w:val="000000"/>
                <w:kern w:val="0"/>
                <w:sz w:val="20"/>
                <w:szCs w:val="20"/>
              </w:rPr>
            </w:pPr>
            <w:r w:rsidRPr="004247BB">
              <w:rPr>
                <w:rFonts w:ascii="宋体" w:hAnsi="宋体" w:cs="宋体" w:hint="eastAsia"/>
                <w:kern w:val="0"/>
                <w:sz w:val="20"/>
                <w:szCs w:val="20"/>
              </w:rPr>
              <w:t>投标供应商根据本项目的具体情况提供针对本项目实施方案（包含合理的</w:t>
            </w:r>
            <w:r w:rsidRPr="004247BB">
              <w:rPr>
                <w:rFonts w:ascii="宋体" w:hAnsi="宋体" w:cs="Arial" w:hint="eastAsia"/>
                <w:sz w:val="20"/>
                <w:szCs w:val="20"/>
              </w:rPr>
              <w:t>生产组织、运输方案、交货计划、安装调试方案、验收方案等</w:t>
            </w:r>
            <w:r w:rsidRPr="004247BB">
              <w:rPr>
                <w:rFonts w:ascii="宋体" w:hAnsi="宋体" w:cs="宋体" w:hint="eastAsia"/>
                <w:kern w:val="0"/>
                <w:sz w:val="20"/>
                <w:szCs w:val="20"/>
              </w:rPr>
              <w:t>），提供方案包含以上全部内容且科学合理、针对本项目编制切实可行的得4分；方案包含以上全部内容但针对</w:t>
            </w:r>
            <w:r w:rsidRPr="004247BB">
              <w:rPr>
                <w:rFonts w:ascii="宋体" w:hAnsi="宋体" w:cs="宋体" w:hint="eastAsia"/>
                <w:kern w:val="0"/>
                <w:sz w:val="20"/>
                <w:szCs w:val="20"/>
              </w:rPr>
              <w:lastRenderedPageBreak/>
              <w:t>性和可行性不强或方案内容不完整但科学合理、可行的得2分，方案内容不完整且科学合理及可行性欠缺的得1分，未提供的不得分。</w:t>
            </w:r>
          </w:p>
        </w:tc>
      </w:tr>
      <w:tr w:rsidR="00F15C42" w:rsidRPr="004247BB">
        <w:trPr>
          <w:trHeight w:val="1065"/>
          <w:jc w:val="center"/>
        </w:trPr>
        <w:tc>
          <w:tcPr>
            <w:tcW w:w="813" w:type="dxa"/>
            <w:tcBorders>
              <w:top w:val="nil"/>
              <w:left w:val="single" w:sz="4" w:space="0" w:color="auto"/>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color w:val="000000"/>
                <w:kern w:val="0"/>
                <w:sz w:val="20"/>
                <w:szCs w:val="20"/>
              </w:rPr>
            </w:pPr>
            <w:r w:rsidRPr="004247BB">
              <w:rPr>
                <w:rFonts w:ascii="宋体" w:hAnsi="宋体" w:cs="宋体" w:hint="eastAsia"/>
                <w:color w:val="000000"/>
                <w:kern w:val="0"/>
                <w:sz w:val="20"/>
                <w:szCs w:val="20"/>
              </w:rPr>
              <w:lastRenderedPageBreak/>
              <w:t>3.5</w:t>
            </w:r>
            <w:r w:rsidRPr="004247BB">
              <w:rPr>
                <w:rFonts w:ascii="宋体" w:hAnsi="宋体" w:cs="宋体"/>
                <w:color w:val="000000"/>
                <w:kern w:val="0"/>
                <w:sz w:val="20"/>
                <w:szCs w:val="20"/>
              </w:rPr>
              <w:t>.2</w:t>
            </w:r>
          </w:p>
        </w:tc>
        <w:tc>
          <w:tcPr>
            <w:tcW w:w="1839"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color w:val="000000"/>
                <w:kern w:val="0"/>
                <w:sz w:val="20"/>
                <w:szCs w:val="20"/>
              </w:rPr>
            </w:pPr>
            <w:r w:rsidRPr="004247BB">
              <w:rPr>
                <w:rFonts w:ascii="宋体" w:hAnsi="宋体" w:cs="宋体" w:hint="eastAsia"/>
                <w:kern w:val="0"/>
                <w:sz w:val="20"/>
                <w:szCs w:val="20"/>
              </w:rPr>
              <w:t>工期进度保证措施</w:t>
            </w:r>
          </w:p>
        </w:tc>
        <w:tc>
          <w:tcPr>
            <w:tcW w:w="571"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color w:val="000000"/>
                <w:kern w:val="0"/>
                <w:sz w:val="20"/>
                <w:szCs w:val="20"/>
              </w:rPr>
            </w:pPr>
            <w:r w:rsidRPr="004247BB">
              <w:rPr>
                <w:rFonts w:ascii="宋体" w:hAnsi="宋体" w:cs="宋体"/>
                <w:color w:val="000000"/>
                <w:kern w:val="0"/>
                <w:sz w:val="20"/>
                <w:szCs w:val="20"/>
              </w:rPr>
              <w:t>3</w:t>
            </w:r>
          </w:p>
        </w:tc>
        <w:tc>
          <w:tcPr>
            <w:tcW w:w="5597"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left"/>
              <w:rPr>
                <w:rFonts w:ascii="宋体" w:hAnsi="宋体" w:cs="宋体"/>
                <w:color w:val="000000"/>
                <w:kern w:val="0"/>
                <w:sz w:val="20"/>
                <w:szCs w:val="20"/>
              </w:rPr>
            </w:pPr>
            <w:r w:rsidRPr="004247BB">
              <w:rPr>
                <w:rFonts w:ascii="宋体" w:hAnsi="宋体" w:cs="宋体" w:hint="eastAsia"/>
                <w:kern w:val="0"/>
                <w:sz w:val="20"/>
                <w:szCs w:val="20"/>
              </w:rPr>
              <w:t>投标供应商提供针对本项目的工期进度的措施，保障措施内容全面、切实可行的得</w:t>
            </w:r>
            <w:r w:rsidRPr="004247BB">
              <w:rPr>
                <w:rFonts w:ascii="宋体" w:hAnsi="宋体" w:cs="宋体"/>
                <w:kern w:val="0"/>
                <w:sz w:val="20"/>
                <w:szCs w:val="20"/>
              </w:rPr>
              <w:t>3</w:t>
            </w:r>
            <w:r w:rsidRPr="004247BB">
              <w:rPr>
                <w:rFonts w:ascii="宋体" w:hAnsi="宋体" w:cs="宋体" w:hint="eastAsia"/>
                <w:kern w:val="0"/>
                <w:sz w:val="20"/>
                <w:szCs w:val="20"/>
              </w:rPr>
              <w:t>分；措施基本合理、有一定的针对性及可操作性的得2分；措施不合理、针对性较弱、可操作性较低的得1分；不提供不得分。</w:t>
            </w:r>
          </w:p>
        </w:tc>
      </w:tr>
      <w:tr w:rsidR="00F15C42" w:rsidRPr="004247BB">
        <w:trPr>
          <w:trHeight w:val="1065"/>
          <w:jc w:val="center"/>
        </w:trPr>
        <w:tc>
          <w:tcPr>
            <w:tcW w:w="813" w:type="dxa"/>
            <w:tcBorders>
              <w:top w:val="nil"/>
              <w:left w:val="single" w:sz="4" w:space="0" w:color="auto"/>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color w:val="000000"/>
                <w:kern w:val="0"/>
                <w:sz w:val="20"/>
                <w:szCs w:val="20"/>
              </w:rPr>
            </w:pPr>
            <w:r w:rsidRPr="004247BB">
              <w:rPr>
                <w:rFonts w:ascii="宋体" w:hAnsi="宋体" w:cs="宋体" w:hint="eastAsia"/>
                <w:color w:val="000000"/>
                <w:kern w:val="0"/>
                <w:sz w:val="20"/>
                <w:szCs w:val="20"/>
              </w:rPr>
              <w:t>3.5</w:t>
            </w:r>
            <w:r w:rsidRPr="004247BB">
              <w:rPr>
                <w:rFonts w:ascii="宋体" w:hAnsi="宋体" w:cs="宋体"/>
                <w:color w:val="000000"/>
                <w:kern w:val="0"/>
                <w:sz w:val="20"/>
                <w:szCs w:val="20"/>
              </w:rPr>
              <w:t>.3</w:t>
            </w:r>
          </w:p>
        </w:tc>
        <w:tc>
          <w:tcPr>
            <w:tcW w:w="1839"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color w:val="000000"/>
                <w:kern w:val="0"/>
                <w:sz w:val="20"/>
                <w:szCs w:val="20"/>
              </w:rPr>
            </w:pPr>
            <w:r w:rsidRPr="004247BB">
              <w:rPr>
                <w:rFonts w:ascii="宋体" w:hAnsi="宋体" w:cs="宋体" w:hint="eastAsia"/>
                <w:kern w:val="0"/>
                <w:sz w:val="20"/>
                <w:szCs w:val="20"/>
              </w:rPr>
              <w:t>质量保证、</w:t>
            </w:r>
            <w:r w:rsidRPr="004247BB">
              <w:rPr>
                <w:rFonts w:ascii="宋体" w:hAnsi="宋体" w:cs="Arial" w:hint="eastAsia"/>
                <w:sz w:val="20"/>
                <w:szCs w:val="20"/>
              </w:rPr>
              <w:t>项目风险评估及风险规避</w:t>
            </w:r>
          </w:p>
        </w:tc>
        <w:tc>
          <w:tcPr>
            <w:tcW w:w="571"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color w:val="000000"/>
                <w:kern w:val="0"/>
                <w:sz w:val="20"/>
                <w:szCs w:val="20"/>
              </w:rPr>
            </w:pPr>
            <w:r w:rsidRPr="004247BB">
              <w:rPr>
                <w:rFonts w:ascii="宋体" w:hAnsi="宋体" w:cs="宋体" w:hint="eastAsia"/>
                <w:color w:val="000000"/>
                <w:kern w:val="0"/>
                <w:sz w:val="20"/>
                <w:szCs w:val="20"/>
              </w:rPr>
              <w:t>3</w:t>
            </w:r>
          </w:p>
        </w:tc>
        <w:tc>
          <w:tcPr>
            <w:tcW w:w="5597"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left"/>
              <w:rPr>
                <w:rFonts w:ascii="宋体" w:hAnsi="宋体" w:cs="宋体"/>
                <w:color w:val="000000"/>
                <w:kern w:val="0"/>
                <w:sz w:val="20"/>
                <w:szCs w:val="20"/>
              </w:rPr>
            </w:pPr>
            <w:r w:rsidRPr="004247BB">
              <w:rPr>
                <w:rFonts w:ascii="宋体" w:hAnsi="宋体" w:cs="宋体" w:hint="eastAsia"/>
                <w:kern w:val="0"/>
                <w:sz w:val="20"/>
                <w:szCs w:val="20"/>
              </w:rPr>
              <w:t>投标供应商提供针对本项目的</w:t>
            </w:r>
            <w:r w:rsidRPr="004247BB">
              <w:rPr>
                <w:rFonts w:ascii="宋体" w:hAnsi="宋体" w:cs="Arial" w:hint="eastAsia"/>
                <w:sz w:val="20"/>
                <w:szCs w:val="20"/>
              </w:rPr>
              <w:t>质量保证方案、现场管理制度、项目风险评估及风险规避方案</w:t>
            </w:r>
            <w:r w:rsidRPr="004247BB">
              <w:rPr>
                <w:rFonts w:ascii="宋体" w:hAnsi="宋体" w:cs="宋体" w:hint="eastAsia"/>
                <w:kern w:val="0"/>
                <w:sz w:val="20"/>
                <w:szCs w:val="20"/>
              </w:rPr>
              <w:t>，提供方案内容科学合理、完整、切实可行的得</w:t>
            </w:r>
            <w:r w:rsidRPr="004247BB">
              <w:rPr>
                <w:rFonts w:ascii="宋体" w:hAnsi="宋体" w:cs="宋体"/>
                <w:kern w:val="0"/>
                <w:sz w:val="20"/>
                <w:szCs w:val="20"/>
              </w:rPr>
              <w:t>3</w:t>
            </w:r>
            <w:r w:rsidRPr="004247BB">
              <w:rPr>
                <w:rFonts w:ascii="宋体" w:hAnsi="宋体" w:cs="宋体" w:hint="eastAsia"/>
                <w:kern w:val="0"/>
                <w:sz w:val="20"/>
                <w:szCs w:val="20"/>
              </w:rPr>
              <w:t>分，方案内容较有所欠缺、执行有一定难度的得1分，方案内容粗略没有针对性或不提供的不得分。</w:t>
            </w:r>
          </w:p>
        </w:tc>
      </w:tr>
      <w:tr w:rsidR="00F15C42" w:rsidRPr="004247BB">
        <w:trPr>
          <w:trHeight w:val="405"/>
          <w:jc w:val="center"/>
        </w:trPr>
        <w:tc>
          <w:tcPr>
            <w:tcW w:w="813" w:type="dxa"/>
            <w:tcBorders>
              <w:top w:val="nil"/>
              <w:left w:val="single" w:sz="4" w:space="0" w:color="auto"/>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b/>
                <w:bCs/>
                <w:color w:val="000000"/>
                <w:kern w:val="0"/>
                <w:sz w:val="20"/>
                <w:szCs w:val="20"/>
              </w:rPr>
            </w:pPr>
            <w:r w:rsidRPr="004247BB">
              <w:rPr>
                <w:rFonts w:ascii="宋体" w:hAnsi="宋体" w:cs="宋体" w:hint="eastAsia"/>
                <w:b/>
                <w:bCs/>
                <w:color w:val="000000"/>
                <w:kern w:val="0"/>
                <w:sz w:val="20"/>
                <w:szCs w:val="20"/>
              </w:rPr>
              <w:t>3.6</w:t>
            </w:r>
          </w:p>
        </w:tc>
        <w:tc>
          <w:tcPr>
            <w:tcW w:w="1839"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b/>
                <w:bCs/>
                <w:color w:val="000000"/>
                <w:kern w:val="0"/>
                <w:sz w:val="20"/>
                <w:szCs w:val="20"/>
              </w:rPr>
            </w:pPr>
            <w:r w:rsidRPr="004247BB">
              <w:rPr>
                <w:rFonts w:ascii="宋体" w:hAnsi="宋体" w:cs="宋体" w:hint="eastAsia"/>
                <w:b/>
                <w:bCs/>
                <w:color w:val="000000"/>
                <w:kern w:val="0"/>
                <w:sz w:val="20"/>
                <w:szCs w:val="20"/>
              </w:rPr>
              <w:t>售后服务及质保</w:t>
            </w:r>
          </w:p>
        </w:tc>
        <w:tc>
          <w:tcPr>
            <w:tcW w:w="571"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b/>
                <w:bCs/>
                <w:color w:val="000000"/>
                <w:kern w:val="0"/>
                <w:sz w:val="20"/>
                <w:szCs w:val="20"/>
              </w:rPr>
            </w:pPr>
            <w:r w:rsidRPr="004247BB">
              <w:rPr>
                <w:rFonts w:ascii="宋体" w:hAnsi="宋体" w:cs="宋体" w:hint="eastAsia"/>
                <w:b/>
                <w:bCs/>
                <w:color w:val="000000"/>
                <w:kern w:val="0"/>
                <w:sz w:val="20"/>
                <w:szCs w:val="20"/>
              </w:rPr>
              <w:t>7</w:t>
            </w:r>
          </w:p>
        </w:tc>
        <w:tc>
          <w:tcPr>
            <w:tcW w:w="5597"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b/>
                <w:bCs/>
                <w:color w:val="000000"/>
                <w:kern w:val="0"/>
                <w:sz w:val="20"/>
                <w:szCs w:val="20"/>
              </w:rPr>
            </w:pPr>
            <w:r w:rsidRPr="004247BB">
              <w:rPr>
                <w:rFonts w:ascii="宋体" w:hAnsi="宋体" w:cs="宋体" w:hint="eastAsia"/>
                <w:b/>
                <w:bCs/>
                <w:color w:val="000000"/>
                <w:kern w:val="0"/>
                <w:sz w:val="20"/>
                <w:szCs w:val="20"/>
              </w:rPr>
              <w:t>售后服务，满分7分。</w:t>
            </w:r>
          </w:p>
        </w:tc>
      </w:tr>
      <w:tr w:rsidR="00F15C42" w:rsidRPr="004247BB">
        <w:trPr>
          <w:trHeight w:val="1710"/>
          <w:jc w:val="center"/>
        </w:trPr>
        <w:tc>
          <w:tcPr>
            <w:tcW w:w="813" w:type="dxa"/>
            <w:tcBorders>
              <w:top w:val="nil"/>
              <w:left w:val="single" w:sz="4" w:space="0" w:color="auto"/>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color w:val="000000"/>
                <w:kern w:val="0"/>
                <w:sz w:val="20"/>
                <w:szCs w:val="20"/>
              </w:rPr>
            </w:pPr>
            <w:r w:rsidRPr="004247BB">
              <w:rPr>
                <w:rFonts w:ascii="宋体" w:hAnsi="宋体" w:cs="宋体" w:hint="eastAsia"/>
                <w:color w:val="000000"/>
                <w:kern w:val="0"/>
                <w:sz w:val="20"/>
                <w:szCs w:val="20"/>
              </w:rPr>
              <w:t>3.6.</w:t>
            </w:r>
            <w:r w:rsidRPr="004247BB">
              <w:rPr>
                <w:rFonts w:ascii="宋体" w:hAnsi="宋体" w:cs="宋体"/>
                <w:color w:val="000000"/>
                <w:kern w:val="0"/>
                <w:sz w:val="20"/>
                <w:szCs w:val="20"/>
              </w:rPr>
              <w:t>1</w:t>
            </w:r>
          </w:p>
        </w:tc>
        <w:tc>
          <w:tcPr>
            <w:tcW w:w="1839"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color w:val="000000"/>
                <w:kern w:val="0"/>
                <w:sz w:val="20"/>
                <w:szCs w:val="20"/>
              </w:rPr>
            </w:pPr>
            <w:r w:rsidRPr="004247BB">
              <w:rPr>
                <w:rFonts w:ascii="宋体" w:hAnsi="宋体" w:cs="宋体" w:hint="eastAsia"/>
                <w:color w:val="000000"/>
                <w:kern w:val="0"/>
                <w:sz w:val="20"/>
                <w:szCs w:val="20"/>
              </w:rPr>
              <w:t>售后服务方案</w:t>
            </w:r>
          </w:p>
        </w:tc>
        <w:tc>
          <w:tcPr>
            <w:tcW w:w="571"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color w:val="000000"/>
                <w:kern w:val="0"/>
                <w:sz w:val="20"/>
                <w:szCs w:val="20"/>
              </w:rPr>
            </w:pPr>
            <w:r w:rsidRPr="004247BB">
              <w:rPr>
                <w:rFonts w:ascii="宋体" w:hAnsi="宋体" w:cs="宋体" w:hint="eastAsia"/>
                <w:color w:val="000000"/>
                <w:kern w:val="0"/>
                <w:sz w:val="20"/>
                <w:szCs w:val="20"/>
              </w:rPr>
              <w:t>5</w:t>
            </w:r>
          </w:p>
        </w:tc>
        <w:tc>
          <w:tcPr>
            <w:tcW w:w="5597"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left"/>
              <w:rPr>
                <w:rFonts w:ascii="宋体" w:hAnsi="宋体" w:cs="宋体"/>
                <w:color w:val="000000"/>
                <w:kern w:val="0"/>
                <w:sz w:val="20"/>
                <w:szCs w:val="20"/>
              </w:rPr>
            </w:pPr>
            <w:r w:rsidRPr="004247BB">
              <w:rPr>
                <w:rFonts w:ascii="宋体" w:hAnsi="宋体" w:cs="宋体" w:hint="eastAsia"/>
                <w:color w:val="000000"/>
                <w:kern w:val="0"/>
                <w:sz w:val="20"/>
                <w:szCs w:val="20"/>
              </w:rPr>
              <w:t>投标人提供完善的售后服务管理体系、售后服务承诺和售后服务措施，评委根据售后服务能力、服务项目齐全、服务响应时间、完成维修时间等其他方案综合评审打分。</w:t>
            </w:r>
            <w:r w:rsidRPr="004247BB">
              <w:rPr>
                <w:rFonts w:ascii="宋体" w:hAnsi="宋体" w:cs="宋体" w:hint="eastAsia"/>
                <w:color w:val="000000"/>
                <w:kern w:val="0"/>
                <w:sz w:val="20"/>
                <w:szCs w:val="20"/>
              </w:rPr>
              <w:br/>
              <w:t>1.方案详细完整、有针对性、可操作性强的得5分；</w:t>
            </w:r>
            <w:r w:rsidRPr="004247BB">
              <w:rPr>
                <w:rFonts w:ascii="宋体" w:hAnsi="宋体" w:cs="宋体" w:hint="eastAsia"/>
                <w:color w:val="000000"/>
                <w:kern w:val="0"/>
                <w:sz w:val="20"/>
                <w:szCs w:val="20"/>
              </w:rPr>
              <w:br/>
              <w:t>2.方案较完整、较有针对性、可操作性较强的得3分；</w:t>
            </w:r>
            <w:r w:rsidRPr="004247BB">
              <w:rPr>
                <w:rFonts w:ascii="宋体" w:hAnsi="宋体" w:cs="宋体" w:hint="eastAsia"/>
                <w:color w:val="000000"/>
                <w:kern w:val="0"/>
                <w:sz w:val="20"/>
                <w:szCs w:val="20"/>
              </w:rPr>
              <w:br/>
              <w:t>3.方案完整性、针对性、可操作性一般的得1分；                  4.未提供方案的不得分。</w:t>
            </w:r>
          </w:p>
        </w:tc>
      </w:tr>
      <w:tr w:rsidR="00F15C42" w:rsidRPr="004247BB">
        <w:trPr>
          <w:trHeight w:val="570"/>
          <w:jc w:val="center"/>
        </w:trPr>
        <w:tc>
          <w:tcPr>
            <w:tcW w:w="813" w:type="dxa"/>
            <w:tcBorders>
              <w:top w:val="nil"/>
              <w:left w:val="single" w:sz="4" w:space="0" w:color="auto"/>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color w:val="000000"/>
                <w:kern w:val="0"/>
                <w:sz w:val="20"/>
                <w:szCs w:val="20"/>
              </w:rPr>
            </w:pPr>
            <w:r w:rsidRPr="004247BB">
              <w:rPr>
                <w:rFonts w:ascii="宋体" w:hAnsi="宋体" w:cs="宋体" w:hint="eastAsia"/>
                <w:color w:val="000000"/>
                <w:kern w:val="0"/>
                <w:sz w:val="20"/>
                <w:szCs w:val="20"/>
              </w:rPr>
              <w:t>3.6.</w:t>
            </w:r>
            <w:r w:rsidRPr="004247BB">
              <w:rPr>
                <w:rFonts w:ascii="宋体" w:hAnsi="宋体" w:cs="宋体"/>
                <w:color w:val="000000"/>
                <w:kern w:val="0"/>
                <w:sz w:val="20"/>
                <w:szCs w:val="20"/>
              </w:rPr>
              <w:t>2</w:t>
            </w:r>
          </w:p>
        </w:tc>
        <w:tc>
          <w:tcPr>
            <w:tcW w:w="1839"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color w:val="000000"/>
                <w:kern w:val="0"/>
                <w:sz w:val="20"/>
                <w:szCs w:val="20"/>
              </w:rPr>
            </w:pPr>
            <w:r w:rsidRPr="004247BB">
              <w:rPr>
                <w:rFonts w:ascii="宋体" w:hAnsi="宋体" w:cs="宋体" w:hint="eastAsia"/>
                <w:color w:val="000000"/>
                <w:kern w:val="0"/>
                <w:sz w:val="20"/>
                <w:szCs w:val="20"/>
              </w:rPr>
              <w:t>质保期限优惠</w:t>
            </w:r>
          </w:p>
        </w:tc>
        <w:tc>
          <w:tcPr>
            <w:tcW w:w="571"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color w:val="000000"/>
                <w:kern w:val="0"/>
                <w:sz w:val="20"/>
                <w:szCs w:val="20"/>
              </w:rPr>
            </w:pPr>
            <w:r w:rsidRPr="004247BB">
              <w:rPr>
                <w:rFonts w:ascii="宋体" w:hAnsi="宋体" w:cs="宋体" w:hint="eastAsia"/>
                <w:color w:val="000000"/>
                <w:kern w:val="0"/>
                <w:sz w:val="20"/>
                <w:szCs w:val="20"/>
              </w:rPr>
              <w:t>2</w:t>
            </w:r>
          </w:p>
        </w:tc>
        <w:tc>
          <w:tcPr>
            <w:tcW w:w="5597"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left"/>
              <w:rPr>
                <w:rFonts w:ascii="宋体" w:hAnsi="宋体" w:cs="宋体"/>
                <w:color w:val="000000"/>
                <w:kern w:val="0"/>
                <w:sz w:val="20"/>
                <w:szCs w:val="20"/>
              </w:rPr>
            </w:pPr>
            <w:r w:rsidRPr="004247BB">
              <w:rPr>
                <w:rFonts w:ascii="宋体" w:hAnsi="宋体" w:cs="宋体" w:hint="eastAsia"/>
                <w:color w:val="000000"/>
                <w:kern w:val="0"/>
                <w:sz w:val="20"/>
                <w:szCs w:val="20"/>
              </w:rPr>
              <w:t>本项目要求整体免费质保期最少为贰年，在此基础上每增加一年得1分，此项最高得2分。</w:t>
            </w:r>
          </w:p>
        </w:tc>
      </w:tr>
      <w:tr w:rsidR="00F15C42" w:rsidRPr="004247BB">
        <w:trPr>
          <w:trHeight w:val="720"/>
          <w:jc w:val="center"/>
        </w:trPr>
        <w:tc>
          <w:tcPr>
            <w:tcW w:w="813" w:type="dxa"/>
            <w:tcBorders>
              <w:top w:val="nil"/>
              <w:left w:val="single" w:sz="4" w:space="0" w:color="auto"/>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b/>
                <w:bCs/>
                <w:color w:val="000000"/>
                <w:kern w:val="0"/>
                <w:sz w:val="20"/>
                <w:szCs w:val="20"/>
              </w:rPr>
            </w:pPr>
            <w:r w:rsidRPr="004247BB">
              <w:rPr>
                <w:rFonts w:ascii="宋体" w:hAnsi="宋体" w:cs="宋体" w:hint="eastAsia"/>
                <w:b/>
                <w:bCs/>
                <w:color w:val="000000"/>
                <w:kern w:val="0"/>
                <w:sz w:val="20"/>
                <w:szCs w:val="20"/>
              </w:rPr>
              <w:t>3.7</w:t>
            </w:r>
          </w:p>
        </w:tc>
        <w:tc>
          <w:tcPr>
            <w:tcW w:w="1839"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b/>
                <w:bCs/>
                <w:color w:val="000000"/>
                <w:kern w:val="0"/>
                <w:sz w:val="20"/>
                <w:szCs w:val="20"/>
              </w:rPr>
            </w:pPr>
            <w:r w:rsidRPr="004247BB">
              <w:rPr>
                <w:rFonts w:ascii="宋体" w:hAnsi="宋体" w:cs="宋体" w:hint="eastAsia"/>
                <w:b/>
                <w:bCs/>
                <w:color w:val="000000"/>
                <w:kern w:val="0"/>
                <w:sz w:val="20"/>
                <w:szCs w:val="20"/>
              </w:rPr>
              <w:t>样品分</w:t>
            </w:r>
          </w:p>
        </w:tc>
        <w:tc>
          <w:tcPr>
            <w:tcW w:w="571"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b/>
                <w:bCs/>
                <w:color w:val="000000"/>
                <w:kern w:val="0"/>
                <w:sz w:val="20"/>
                <w:szCs w:val="20"/>
              </w:rPr>
            </w:pPr>
            <w:r w:rsidRPr="004247BB">
              <w:rPr>
                <w:rFonts w:ascii="宋体" w:hAnsi="宋体" w:cs="宋体" w:hint="eastAsia"/>
                <w:b/>
                <w:bCs/>
                <w:color w:val="000000"/>
                <w:kern w:val="0"/>
                <w:sz w:val="20"/>
                <w:szCs w:val="20"/>
              </w:rPr>
              <w:t>30</w:t>
            </w:r>
          </w:p>
        </w:tc>
        <w:tc>
          <w:tcPr>
            <w:tcW w:w="5597"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left"/>
              <w:rPr>
                <w:rFonts w:ascii="宋体" w:hAnsi="宋体" w:cs="宋体"/>
                <w:b/>
                <w:bCs/>
                <w:color w:val="000000"/>
                <w:kern w:val="0"/>
                <w:sz w:val="20"/>
                <w:szCs w:val="20"/>
              </w:rPr>
            </w:pPr>
            <w:r w:rsidRPr="004247BB">
              <w:rPr>
                <w:rFonts w:ascii="宋体" w:hAnsi="宋体" w:cs="宋体" w:hint="eastAsia"/>
                <w:b/>
                <w:bCs/>
                <w:color w:val="000000"/>
                <w:kern w:val="0"/>
                <w:sz w:val="20"/>
                <w:szCs w:val="20"/>
              </w:rPr>
              <w:t>样品分（样品规格详见采购清单技术参数），满分30分。不提供样品或者样品提供不全的，样品不得分。</w:t>
            </w:r>
          </w:p>
        </w:tc>
      </w:tr>
      <w:tr w:rsidR="00F15C42" w:rsidRPr="004247BB">
        <w:trPr>
          <w:trHeight w:val="735"/>
          <w:jc w:val="center"/>
        </w:trPr>
        <w:tc>
          <w:tcPr>
            <w:tcW w:w="813" w:type="dxa"/>
            <w:tcBorders>
              <w:top w:val="nil"/>
              <w:left w:val="single" w:sz="4" w:space="0" w:color="auto"/>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color w:val="000000"/>
                <w:kern w:val="0"/>
                <w:sz w:val="20"/>
                <w:szCs w:val="20"/>
              </w:rPr>
            </w:pPr>
            <w:r w:rsidRPr="004247BB">
              <w:rPr>
                <w:rFonts w:ascii="宋体" w:hAnsi="宋体" w:cs="宋体" w:hint="eastAsia"/>
                <w:color w:val="000000"/>
                <w:kern w:val="0"/>
                <w:sz w:val="20"/>
                <w:szCs w:val="20"/>
              </w:rPr>
              <w:t>3.7.1</w:t>
            </w:r>
          </w:p>
        </w:tc>
        <w:tc>
          <w:tcPr>
            <w:tcW w:w="1839"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color w:val="000000"/>
                <w:kern w:val="0"/>
                <w:sz w:val="20"/>
                <w:szCs w:val="20"/>
              </w:rPr>
            </w:pPr>
            <w:r w:rsidRPr="004247BB">
              <w:rPr>
                <w:rFonts w:ascii="宋体" w:hAnsi="宋体" w:cs="宋体" w:hint="eastAsia"/>
                <w:color w:val="000000"/>
                <w:kern w:val="0"/>
                <w:sz w:val="20"/>
                <w:szCs w:val="20"/>
              </w:rPr>
              <w:t>双人课桌1张</w:t>
            </w:r>
          </w:p>
        </w:tc>
        <w:tc>
          <w:tcPr>
            <w:tcW w:w="571"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color w:val="000000"/>
                <w:kern w:val="0"/>
                <w:sz w:val="20"/>
                <w:szCs w:val="20"/>
              </w:rPr>
            </w:pPr>
            <w:r w:rsidRPr="004247BB">
              <w:rPr>
                <w:rFonts w:ascii="宋体" w:hAnsi="宋体" w:cs="宋体" w:hint="eastAsia"/>
                <w:color w:val="000000"/>
                <w:kern w:val="0"/>
                <w:sz w:val="20"/>
                <w:szCs w:val="20"/>
              </w:rPr>
              <w:t>2</w:t>
            </w:r>
            <w:r w:rsidRPr="004247BB">
              <w:rPr>
                <w:rFonts w:ascii="宋体" w:hAnsi="宋体" w:cs="宋体"/>
                <w:color w:val="000000"/>
                <w:kern w:val="0"/>
                <w:sz w:val="20"/>
                <w:szCs w:val="20"/>
              </w:rPr>
              <w:t>0</w:t>
            </w:r>
          </w:p>
        </w:tc>
        <w:tc>
          <w:tcPr>
            <w:tcW w:w="5597"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left"/>
              <w:rPr>
                <w:rFonts w:ascii="宋体" w:hAnsi="宋体" w:cs="宋体"/>
                <w:color w:val="000000"/>
                <w:kern w:val="0"/>
                <w:sz w:val="20"/>
                <w:szCs w:val="20"/>
              </w:rPr>
            </w:pPr>
            <w:r w:rsidRPr="004247BB">
              <w:rPr>
                <w:rFonts w:ascii="宋体" w:hAnsi="宋体" w:cs="宋体" w:hint="eastAsia"/>
                <w:color w:val="000000"/>
                <w:kern w:val="0"/>
                <w:sz w:val="20"/>
                <w:szCs w:val="20"/>
              </w:rPr>
              <w:t>完全符合采购需求，款式精美、材质环保、结构安全可靠、制作工艺精湛先进的得</w:t>
            </w:r>
            <w:r w:rsidRPr="004247BB">
              <w:rPr>
                <w:rFonts w:ascii="宋体" w:hAnsi="宋体" w:cs="宋体"/>
                <w:color w:val="000000"/>
                <w:kern w:val="0"/>
                <w:sz w:val="20"/>
                <w:szCs w:val="20"/>
              </w:rPr>
              <w:t>20</w:t>
            </w:r>
            <w:r w:rsidRPr="004247BB">
              <w:rPr>
                <w:rFonts w:ascii="宋体" w:hAnsi="宋体" w:cs="宋体" w:hint="eastAsia"/>
                <w:color w:val="000000"/>
                <w:kern w:val="0"/>
                <w:sz w:val="20"/>
                <w:szCs w:val="20"/>
              </w:rPr>
              <w:t>分，基本符合采购要求，尺寸、款式、材质、结构、制作工艺一般得</w:t>
            </w:r>
            <w:r w:rsidRPr="004247BB">
              <w:rPr>
                <w:rFonts w:ascii="宋体" w:hAnsi="宋体" w:cs="宋体"/>
                <w:color w:val="000000"/>
                <w:kern w:val="0"/>
                <w:sz w:val="20"/>
                <w:szCs w:val="20"/>
              </w:rPr>
              <w:t>14</w:t>
            </w:r>
            <w:r w:rsidRPr="004247BB">
              <w:rPr>
                <w:rFonts w:ascii="宋体" w:hAnsi="宋体" w:cs="宋体" w:hint="eastAsia"/>
                <w:color w:val="000000"/>
                <w:kern w:val="0"/>
                <w:sz w:val="20"/>
                <w:szCs w:val="20"/>
              </w:rPr>
              <w:t>分，款式、材质、结构、制作工艺欠缺得</w:t>
            </w:r>
            <w:r w:rsidRPr="004247BB">
              <w:rPr>
                <w:rFonts w:ascii="宋体" w:hAnsi="宋体" w:cs="宋体"/>
                <w:color w:val="000000"/>
                <w:kern w:val="0"/>
                <w:sz w:val="20"/>
                <w:szCs w:val="20"/>
              </w:rPr>
              <w:t>7</w:t>
            </w:r>
            <w:r w:rsidRPr="004247BB">
              <w:rPr>
                <w:rFonts w:ascii="宋体" w:hAnsi="宋体" w:cs="宋体" w:hint="eastAsia"/>
                <w:color w:val="000000"/>
                <w:kern w:val="0"/>
                <w:sz w:val="20"/>
                <w:szCs w:val="20"/>
              </w:rPr>
              <w:t>分。</w:t>
            </w:r>
          </w:p>
        </w:tc>
      </w:tr>
      <w:tr w:rsidR="00F15C42" w:rsidRPr="004247BB">
        <w:trPr>
          <w:trHeight w:val="780"/>
          <w:jc w:val="center"/>
        </w:trPr>
        <w:tc>
          <w:tcPr>
            <w:tcW w:w="813" w:type="dxa"/>
            <w:tcBorders>
              <w:top w:val="nil"/>
              <w:left w:val="single" w:sz="4" w:space="0" w:color="auto"/>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color w:val="000000"/>
                <w:kern w:val="0"/>
                <w:sz w:val="20"/>
                <w:szCs w:val="20"/>
              </w:rPr>
            </w:pPr>
            <w:r w:rsidRPr="004247BB">
              <w:rPr>
                <w:rFonts w:ascii="宋体" w:hAnsi="宋体" w:cs="宋体" w:hint="eastAsia"/>
                <w:color w:val="000000"/>
                <w:kern w:val="0"/>
                <w:sz w:val="20"/>
                <w:szCs w:val="20"/>
              </w:rPr>
              <w:t>3.7.2</w:t>
            </w:r>
          </w:p>
        </w:tc>
        <w:tc>
          <w:tcPr>
            <w:tcW w:w="1839"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color w:val="000000"/>
                <w:kern w:val="0"/>
                <w:sz w:val="20"/>
                <w:szCs w:val="20"/>
              </w:rPr>
            </w:pPr>
            <w:r w:rsidRPr="004247BB">
              <w:rPr>
                <w:rFonts w:ascii="宋体" w:hAnsi="宋体" w:cs="宋体" w:hint="eastAsia"/>
                <w:color w:val="000000"/>
                <w:kern w:val="0"/>
                <w:sz w:val="20"/>
                <w:szCs w:val="20"/>
              </w:rPr>
              <w:t>课椅1张</w:t>
            </w:r>
          </w:p>
        </w:tc>
        <w:tc>
          <w:tcPr>
            <w:tcW w:w="571"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center"/>
              <w:rPr>
                <w:rFonts w:ascii="宋体" w:hAnsi="宋体" w:cs="宋体"/>
                <w:color w:val="000000"/>
                <w:kern w:val="0"/>
                <w:sz w:val="20"/>
                <w:szCs w:val="20"/>
              </w:rPr>
            </w:pPr>
            <w:r w:rsidRPr="004247BB">
              <w:rPr>
                <w:rFonts w:ascii="宋体" w:hAnsi="宋体" w:cs="宋体"/>
                <w:color w:val="000000"/>
                <w:kern w:val="0"/>
                <w:sz w:val="20"/>
                <w:szCs w:val="20"/>
              </w:rPr>
              <w:t>10</w:t>
            </w:r>
          </w:p>
        </w:tc>
        <w:tc>
          <w:tcPr>
            <w:tcW w:w="5597" w:type="dxa"/>
            <w:tcBorders>
              <w:top w:val="nil"/>
              <w:left w:val="nil"/>
              <w:bottom w:val="single" w:sz="4" w:space="0" w:color="auto"/>
              <w:right w:val="single" w:sz="4" w:space="0" w:color="auto"/>
            </w:tcBorders>
            <w:shd w:val="clear" w:color="auto" w:fill="auto"/>
            <w:vAlign w:val="center"/>
          </w:tcPr>
          <w:p w:rsidR="00F15C42" w:rsidRPr="004247BB" w:rsidRDefault="00473812">
            <w:pPr>
              <w:widowControl/>
              <w:jc w:val="left"/>
              <w:rPr>
                <w:rFonts w:ascii="宋体" w:hAnsi="宋体" w:cs="宋体"/>
                <w:color w:val="000000"/>
                <w:kern w:val="0"/>
                <w:sz w:val="20"/>
                <w:szCs w:val="20"/>
              </w:rPr>
            </w:pPr>
            <w:r w:rsidRPr="004247BB">
              <w:rPr>
                <w:rFonts w:ascii="宋体" w:hAnsi="宋体" w:cs="宋体" w:hint="eastAsia"/>
                <w:color w:val="000000"/>
                <w:kern w:val="0"/>
                <w:sz w:val="20"/>
                <w:szCs w:val="20"/>
              </w:rPr>
              <w:t>完全符合采购需求，款式精美、材质环保、结构安全可靠、制作工艺精湛先进的得</w:t>
            </w:r>
            <w:r w:rsidRPr="004247BB">
              <w:rPr>
                <w:rFonts w:ascii="宋体" w:hAnsi="宋体" w:cs="宋体"/>
                <w:color w:val="000000"/>
                <w:kern w:val="0"/>
                <w:sz w:val="20"/>
                <w:szCs w:val="20"/>
              </w:rPr>
              <w:t>10</w:t>
            </w:r>
            <w:r w:rsidRPr="004247BB">
              <w:rPr>
                <w:rFonts w:ascii="宋体" w:hAnsi="宋体" w:cs="宋体" w:hint="eastAsia"/>
                <w:color w:val="000000"/>
                <w:kern w:val="0"/>
                <w:sz w:val="20"/>
                <w:szCs w:val="20"/>
              </w:rPr>
              <w:t>分，基本符合采购要求，尺寸、款式、材质、结构、制作工艺一般得</w:t>
            </w:r>
            <w:r w:rsidRPr="004247BB">
              <w:rPr>
                <w:rFonts w:ascii="宋体" w:hAnsi="宋体" w:cs="宋体"/>
                <w:color w:val="000000"/>
                <w:kern w:val="0"/>
                <w:sz w:val="20"/>
                <w:szCs w:val="20"/>
              </w:rPr>
              <w:t>5</w:t>
            </w:r>
            <w:r w:rsidRPr="004247BB">
              <w:rPr>
                <w:rFonts w:ascii="宋体" w:hAnsi="宋体" w:cs="宋体" w:hint="eastAsia"/>
                <w:color w:val="000000"/>
                <w:kern w:val="0"/>
                <w:sz w:val="20"/>
                <w:szCs w:val="20"/>
              </w:rPr>
              <w:t>分，款式、材质、结构、制作工艺欠缺得</w:t>
            </w:r>
            <w:r w:rsidRPr="004247BB">
              <w:rPr>
                <w:rFonts w:ascii="宋体" w:hAnsi="宋体" w:cs="宋体"/>
                <w:color w:val="000000"/>
                <w:kern w:val="0"/>
                <w:sz w:val="20"/>
                <w:szCs w:val="20"/>
              </w:rPr>
              <w:t>2</w:t>
            </w:r>
            <w:r w:rsidRPr="004247BB">
              <w:rPr>
                <w:rFonts w:ascii="宋体" w:hAnsi="宋体" w:cs="宋体" w:hint="eastAsia"/>
                <w:color w:val="000000"/>
                <w:kern w:val="0"/>
                <w:sz w:val="20"/>
                <w:szCs w:val="20"/>
              </w:rPr>
              <w:t>分。</w:t>
            </w:r>
          </w:p>
        </w:tc>
      </w:tr>
    </w:tbl>
    <w:p w:rsidR="00F15C42" w:rsidRPr="004247BB" w:rsidRDefault="00473812">
      <w:pPr>
        <w:adjustRightInd w:val="0"/>
        <w:snapToGrid w:val="0"/>
        <w:spacing w:line="460" w:lineRule="exact"/>
        <w:ind w:firstLineChars="200" w:firstLine="482"/>
        <w:rPr>
          <w:rFonts w:ascii="宋体" w:hAnsi="宋体" w:cs="宋体"/>
          <w:b/>
          <w:sz w:val="24"/>
        </w:rPr>
      </w:pPr>
      <w:r w:rsidRPr="004247BB">
        <w:rPr>
          <w:rFonts w:ascii="宋体" w:hAnsi="宋体" w:cs="宋体" w:hint="eastAsia"/>
          <w:b/>
          <w:sz w:val="24"/>
        </w:rPr>
        <w:t>4.价格</w:t>
      </w:r>
      <w:r w:rsidRPr="004247BB">
        <w:rPr>
          <w:rFonts w:ascii="宋体" w:hAnsi="宋体" w:cs="宋体" w:hint="eastAsia"/>
          <w:b/>
          <w:sz w:val="24"/>
          <w:lang w:val="zh-CN"/>
        </w:rPr>
        <w:t>分</w:t>
      </w:r>
      <w:r w:rsidRPr="004247BB">
        <w:rPr>
          <w:rFonts w:ascii="宋体" w:hAnsi="宋体" w:cs="宋体" w:hint="eastAsia"/>
          <w:b/>
          <w:sz w:val="24"/>
        </w:rPr>
        <w:t>：（30分）</w:t>
      </w:r>
    </w:p>
    <w:p w:rsidR="00F15C42" w:rsidRPr="004247BB" w:rsidRDefault="00473812">
      <w:pPr>
        <w:adjustRightInd w:val="0"/>
        <w:snapToGrid w:val="0"/>
        <w:spacing w:line="460" w:lineRule="exact"/>
        <w:ind w:firstLineChars="200" w:firstLine="480"/>
        <w:rPr>
          <w:rFonts w:ascii="宋体" w:hAnsi="宋体" w:cs="宋体"/>
          <w:color w:val="000000" w:themeColor="text1"/>
          <w:sz w:val="24"/>
        </w:rPr>
      </w:pPr>
      <w:r w:rsidRPr="004247BB">
        <w:rPr>
          <w:rFonts w:ascii="宋体" w:hAnsi="宋体" w:cs="宋体" w:hint="eastAsia"/>
          <w:color w:val="000000" w:themeColor="text1"/>
          <w:sz w:val="24"/>
        </w:rPr>
        <w:t>价格</w:t>
      </w:r>
      <w:proofErr w:type="gramStart"/>
      <w:r w:rsidRPr="004247BB">
        <w:rPr>
          <w:rFonts w:ascii="宋体" w:hAnsi="宋体" w:cs="宋体" w:hint="eastAsia"/>
          <w:color w:val="000000" w:themeColor="text1"/>
          <w:sz w:val="24"/>
        </w:rPr>
        <w:t>分统一</w:t>
      </w:r>
      <w:proofErr w:type="gramEnd"/>
      <w:r w:rsidRPr="004247BB">
        <w:rPr>
          <w:rFonts w:ascii="宋体" w:hAnsi="宋体" w:cs="宋体" w:hint="eastAsia"/>
          <w:color w:val="000000" w:themeColor="text1"/>
          <w:sz w:val="24"/>
        </w:rPr>
        <w:t>采用低价优先法计算，即满足招标文件要求且投标价格最低的投标报价为评标基准价，其价格分为满分。其他投标人的价格</w:t>
      </w:r>
      <w:proofErr w:type="gramStart"/>
      <w:r w:rsidRPr="004247BB">
        <w:rPr>
          <w:rFonts w:ascii="宋体" w:hAnsi="宋体" w:cs="宋体" w:hint="eastAsia"/>
          <w:color w:val="000000" w:themeColor="text1"/>
          <w:sz w:val="24"/>
        </w:rPr>
        <w:t>分统一</w:t>
      </w:r>
      <w:proofErr w:type="gramEnd"/>
      <w:r w:rsidRPr="004247BB">
        <w:rPr>
          <w:rFonts w:ascii="宋体" w:hAnsi="宋体" w:cs="宋体" w:hint="eastAsia"/>
          <w:color w:val="000000" w:themeColor="text1"/>
          <w:sz w:val="24"/>
        </w:rPr>
        <w:t>按照下列公式计算：</w:t>
      </w:r>
    </w:p>
    <w:p w:rsidR="00F15C42" w:rsidRPr="004247BB" w:rsidRDefault="00473812">
      <w:pPr>
        <w:adjustRightInd w:val="0"/>
        <w:snapToGrid w:val="0"/>
        <w:spacing w:line="460" w:lineRule="exact"/>
        <w:ind w:firstLineChars="200" w:firstLine="480"/>
        <w:rPr>
          <w:rFonts w:ascii="宋体" w:hAnsi="宋体" w:cs="宋体"/>
          <w:color w:val="000000" w:themeColor="text1"/>
          <w:sz w:val="24"/>
        </w:rPr>
      </w:pPr>
      <w:r w:rsidRPr="004247BB">
        <w:rPr>
          <w:rFonts w:ascii="宋体" w:hAnsi="宋体" w:cs="宋体" w:hint="eastAsia"/>
          <w:color w:val="000000" w:themeColor="text1"/>
          <w:sz w:val="24"/>
        </w:rPr>
        <w:t>投标报价得分=（评标基准价/投标报价）×</w:t>
      </w:r>
      <w:proofErr w:type="gramStart"/>
      <w:r w:rsidRPr="004247BB">
        <w:rPr>
          <w:rFonts w:ascii="宋体" w:hAnsi="宋体" w:cs="宋体" w:hint="eastAsia"/>
          <w:color w:val="000000" w:themeColor="text1"/>
          <w:sz w:val="24"/>
        </w:rPr>
        <w:t>价格权</w:t>
      </w:r>
      <w:proofErr w:type="gramEnd"/>
      <w:r w:rsidRPr="004247BB">
        <w:rPr>
          <w:rFonts w:ascii="宋体" w:hAnsi="宋体" w:cs="宋体" w:hint="eastAsia"/>
          <w:color w:val="000000" w:themeColor="text1"/>
          <w:sz w:val="24"/>
        </w:rPr>
        <w:t>值×100</w:t>
      </w:r>
    </w:p>
    <w:p w:rsidR="00F15C42" w:rsidRPr="004247BB" w:rsidRDefault="00473812">
      <w:pPr>
        <w:adjustRightInd w:val="0"/>
        <w:snapToGrid w:val="0"/>
        <w:spacing w:line="460" w:lineRule="exact"/>
        <w:ind w:firstLineChars="200" w:firstLine="482"/>
        <w:rPr>
          <w:rFonts w:ascii="宋体" w:hAnsi="宋体" w:cs="宋体"/>
          <w:bCs/>
          <w:sz w:val="24"/>
        </w:rPr>
      </w:pPr>
      <w:r w:rsidRPr="004247BB">
        <w:rPr>
          <w:rFonts w:ascii="宋体" w:hAnsi="宋体" w:cs="宋体" w:hint="eastAsia"/>
          <w:b/>
          <w:sz w:val="24"/>
        </w:rPr>
        <w:t>5.中标人的确定</w:t>
      </w:r>
    </w:p>
    <w:p w:rsidR="00F15C42" w:rsidRPr="004247BB" w:rsidRDefault="00473812">
      <w:pPr>
        <w:adjustRightInd w:val="0"/>
        <w:snapToGrid w:val="0"/>
        <w:spacing w:line="460" w:lineRule="exact"/>
        <w:ind w:firstLineChars="200" w:firstLine="480"/>
        <w:rPr>
          <w:rFonts w:ascii="宋体" w:hAnsi="宋体" w:cs="宋体"/>
          <w:sz w:val="24"/>
        </w:rPr>
      </w:pPr>
      <w:r w:rsidRPr="004247BB">
        <w:rPr>
          <w:rFonts w:ascii="宋体" w:hAnsi="宋体" w:cs="宋体" w:hint="eastAsia"/>
          <w:sz w:val="24"/>
        </w:rPr>
        <w:t>评委会汇总各评委评分后，按照得分从高到低的顺序推荐三名中标候选人，并编写评标报告。</w:t>
      </w:r>
    </w:p>
    <w:p w:rsidR="00F15C42" w:rsidRPr="004247BB" w:rsidRDefault="00473812">
      <w:pPr>
        <w:adjustRightInd w:val="0"/>
        <w:snapToGrid w:val="0"/>
        <w:spacing w:line="460" w:lineRule="exact"/>
        <w:ind w:firstLineChars="200" w:firstLine="480"/>
        <w:rPr>
          <w:rFonts w:ascii="宋体" w:hAnsi="宋体" w:cs="宋体"/>
          <w:sz w:val="24"/>
        </w:rPr>
      </w:pPr>
      <w:r w:rsidRPr="004247BB">
        <w:rPr>
          <w:rFonts w:ascii="宋体" w:hAnsi="宋体" w:cs="宋体" w:hint="eastAsia"/>
          <w:sz w:val="24"/>
        </w:rPr>
        <w:t>招标人委托评标委员会直接确定排名第一的中标候选人为中标人。</w:t>
      </w:r>
    </w:p>
    <w:p w:rsidR="00F15C42" w:rsidRPr="004247BB" w:rsidRDefault="00473812">
      <w:pPr>
        <w:adjustRightInd w:val="0"/>
        <w:snapToGrid w:val="0"/>
        <w:spacing w:line="460" w:lineRule="exact"/>
        <w:ind w:firstLineChars="200" w:firstLine="482"/>
        <w:rPr>
          <w:rFonts w:ascii="宋体" w:hAnsi="宋体" w:cs="宋体"/>
          <w:b/>
          <w:sz w:val="24"/>
        </w:rPr>
      </w:pPr>
      <w:r w:rsidRPr="004247BB">
        <w:rPr>
          <w:rFonts w:ascii="宋体" w:hAnsi="宋体" w:cs="宋体" w:hint="eastAsia"/>
          <w:b/>
          <w:sz w:val="24"/>
        </w:rPr>
        <w:lastRenderedPageBreak/>
        <w:t>6.公告中标结果</w:t>
      </w:r>
    </w:p>
    <w:p w:rsidR="00F15C42" w:rsidRPr="004247BB" w:rsidRDefault="00473812">
      <w:pPr>
        <w:adjustRightInd w:val="0"/>
        <w:snapToGrid w:val="0"/>
        <w:spacing w:line="460" w:lineRule="exact"/>
        <w:ind w:firstLineChars="200" w:firstLine="480"/>
        <w:jc w:val="left"/>
        <w:rPr>
          <w:rFonts w:ascii="宋体" w:hAnsi="宋体" w:cs="宋体"/>
          <w:sz w:val="24"/>
        </w:rPr>
      </w:pPr>
      <w:r w:rsidRPr="004247BB">
        <w:rPr>
          <w:rFonts w:ascii="宋体" w:hAnsi="宋体" w:cs="宋体" w:hint="eastAsia"/>
          <w:sz w:val="24"/>
        </w:rPr>
        <w:t>自确定中标人之日起2个工作日内，在江苏商贸职业学院网（http://www.jsbc.edu.cn/）公告中标结果，公告期限为1个工作日。</w:t>
      </w:r>
    </w:p>
    <w:p w:rsidR="00F15C42" w:rsidRPr="004247BB" w:rsidRDefault="00473812">
      <w:pPr>
        <w:adjustRightInd w:val="0"/>
        <w:snapToGrid w:val="0"/>
        <w:spacing w:line="460" w:lineRule="exact"/>
        <w:ind w:firstLineChars="200" w:firstLine="482"/>
        <w:rPr>
          <w:rFonts w:ascii="宋体" w:hAnsi="宋体" w:cs="宋体"/>
          <w:b/>
          <w:bCs/>
          <w:sz w:val="24"/>
        </w:rPr>
      </w:pPr>
      <w:r w:rsidRPr="004247BB">
        <w:rPr>
          <w:rFonts w:ascii="宋体" w:hAnsi="宋体" w:cs="宋体" w:hint="eastAsia"/>
          <w:b/>
          <w:sz w:val="24"/>
        </w:rPr>
        <w:t>7.</w:t>
      </w:r>
      <w:r w:rsidRPr="004247BB">
        <w:rPr>
          <w:rFonts w:ascii="宋体" w:hAnsi="宋体" w:cs="宋体" w:hint="eastAsia"/>
          <w:b/>
          <w:bCs/>
          <w:sz w:val="24"/>
        </w:rPr>
        <w:t>发放中标通知书</w:t>
      </w:r>
    </w:p>
    <w:p w:rsidR="00F15C42" w:rsidRPr="004247BB" w:rsidRDefault="00473812">
      <w:pPr>
        <w:adjustRightInd w:val="0"/>
        <w:snapToGrid w:val="0"/>
        <w:spacing w:line="460" w:lineRule="exact"/>
        <w:ind w:firstLineChars="200" w:firstLine="480"/>
        <w:rPr>
          <w:rFonts w:ascii="宋体" w:hAnsi="宋体" w:cs="宋体"/>
          <w:bCs/>
          <w:sz w:val="24"/>
        </w:rPr>
      </w:pPr>
      <w:r w:rsidRPr="004247BB">
        <w:rPr>
          <w:rFonts w:ascii="宋体" w:hAnsi="宋体" w:cs="宋体" w:hint="eastAsia"/>
          <w:sz w:val="24"/>
        </w:rPr>
        <w:t>公告中标结果的同时，招标人</w:t>
      </w:r>
      <w:r w:rsidRPr="004247BB">
        <w:rPr>
          <w:rFonts w:ascii="宋体" w:hAnsi="宋体" w:cs="宋体" w:hint="eastAsia"/>
          <w:bCs/>
          <w:sz w:val="24"/>
        </w:rPr>
        <w:t>向中标供应商发放中标通知书。</w:t>
      </w:r>
    </w:p>
    <w:p w:rsidR="00F15C42" w:rsidRPr="004247BB" w:rsidRDefault="00473812">
      <w:pPr>
        <w:adjustRightInd w:val="0"/>
        <w:snapToGrid w:val="0"/>
        <w:spacing w:line="460" w:lineRule="exact"/>
        <w:ind w:firstLineChars="200" w:firstLine="480"/>
        <w:rPr>
          <w:rFonts w:ascii="宋体" w:hAnsi="宋体" w:cs="宋体"/>
          <w:sz w:val="24"/>
        </w:rPr>
      </w:pPr>
      <w:r w:rsidRPr="004247BB">
        <w:rPr>
          <w:rFonts w:ascii="宋体" w:hAnsi="宋体" w:cs="宋体" w:hint="eastAsia"/>
          <w:sz w:val="24"/>
        </w:rPr>
        <w:t>中标通知书发出后，招标人不得违法改变中标结果，中标</w:t>
      </w:r>
      <w:proofErr w:type="gramStart"/>
      <w:r w:rsidRPr="004247BB">
        <w:rPr>
          <w:rFonts w:ascii="宋体" w:hAnsi="宋体" w:cs="宋体" w:hint="eastAsia"/>
          <w:sz w:val="24"/>
        </w:rPr>
        <w:t>供应商无正当</w:t>
      </w:r>
      <w:proofErr w:type="gramEnd"/>
      <w:r w:rsidRPr="004247BB">
        <w:rPr>
          <w:rFonts w:ascii="宋体" w:hAnsi="宋体" w:cs="宋体" w:hint="eastAsia"/>
          <w:sz w:val="24"/>
        </w:rPr>
        <w:t>理由不得放弃中标。</w:t>
      </w:r>
    </w:p>
    <w:p w:rsidR="00F15C42" w:rsidRPr="004247BB" w:rsidRDefault="00473812">
      <w:pPr>
        <w:adjustRightInd w:val="0"/>
        <w:snapToGrid w:val="0"/>
        <w:spacing w:line="460" w:lineRule="exact"/>
        <w:ind w:firstLineChars="200" w:firstLine="482"/>
        <w:rPr>
          <w:rFonts w:ascii="宋体" w:hAnsi="宋体" w:cs="宋体"/>
          <w:b/>
          <w:sz w:val="24"/>
        </w:rPr>
      </w:pPr>
      <w:r w:rsidRPr="004247BB">
        <w:rPr>
          <w:rFonts w:ascii="宋体" w:hAnsi="宋体" w:cs="宋体" w:hint="eastAsia"/>
          <w:b/>
          <w:sz w:val="24"/>
        </w:rPr>
        <w:t>8.其他</w:t>
      </w:r>
    </w:p>
    <w:p w:rsidR="00F15C42" w:rsidRPr="004247BB" w:rsidRDefault="00473812">
      <w:pPr>
        <w:adjustRightInd w:val="0"/>
        <w:snapToGrid w:val="0"/>
        <w:spacing w:line="460" w:lineRule="exact"/>
        <w:ind w:firstLineChars="200" w:firstLine="480"/>
        <w:rPr>
          <w:rFonts w:ascii="宋体" w:hAnsi="宋体" w:cs="宋体"/>
          <w:sz w:val="24"/>
        </w:rPr>
      </w:pPr>
      <w:r w:rsidRPr="004247BB">
        <w:rPr>
          <w:rFonts w:ascii="宋体" w:hAnsi="宋体" w:cs="宋体" w:hint="eastAsia"/>
          <w:sz w:val="24"/>
        </w:rPr>
        <w:t>当排名第一的中标候选人无正当理由放弃中标，被查实存在影响中标结果的违法行为等情形，采购人有权按照采购相关法律法规的规定对其采取惩戒措施，包含但不限于列入采购失信人黑名单等措施。</w:t>
      </w:r>
    </w:p>
    <w:p w:rsidR="00F15C42" w:rsidRPr="004247BB" w:rsidRDefault="00473812">
      <w:pPr>
        <w:adjustRightInd w:val="0"/>
        <w:snapToGrid w:val="0"/>
        <w:spacing w:line="460" w:lineRule="exact"/>
        <w:ind w:firstLineChars="200" w:firstLine="480"/>
        <w:rPr>
          <w:rFonts w:ascii="宋体" w:hAnsi="宋体" w:cs="宋体"/>
          <w:sz w:val="24"/>
        </w:rPr>
      </w:pPr>
      <w:r w:rsidRPr="004247BB">
        <w:rPr>
          <w:rFonts w:ascii="宋体" w:hAnsi="宋体" w:cs="宋体" w:hint="eastAsia"/>
          <w:sz w:val="24"/>
        </w:rPr>
        <w:t>当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F15C42" w:rsidRPr="004247BB" w:rsidRDefault="00473812">
      <w:pPr>
        <w:spacing w:after="60" w:line="440" w:lineRule="exact"/>
        <w:sectPr w:rsidR="00F15C42" w:rsidRPr="004247BB">
          <w:headerReference w:type="default" r:id="rId12"/>
          <w:footerReference w:type="default" r:id="rId13"/>
          <w:pgSz w:w="11906" w:h="16838"/>
          <w:pgMar w:top="1440" w:right="1080" w:bottom="1440" w:left="1080" w:header="851" w:footer="992" w:gutter="0"/>
          <w:cols w:space="720"/>
          <w:docGrid w:type="lines" w:linePitch="312"/>
        </w:sectPr>
      </w:pPr>
      <w:r w:rsidRPr="004247BB">
        <w:rPr>
          <w:rFonts w:ascii="宋体" w:hAnsi="宋体" w:cs="宋体" w:hint="eastAsia"/>
          <w:bCs/>
          <w:sz w:val="32"/>
          <w:szCs w:val="32"/>
        </w:rPr>
        <w:br w:type="page"/>
      </w:r>
    </w:p>
    <w:p w:rsidR="00F15C42" w:rsidRPr="004247BB" w:rsidRDefault="00473812">
      <w:pPr>
        <w:adjustRightInd w:val="0"/>
        <w:snapToGrid w:val="0"/>
        <w:spacing w:line="460" w:lineRule="exact"/>
        <w:jc w:val="center"/>
        <w:textAlignment w:val="baseline"/>
        <w:outlineLvl w:val="0"/>
        <w:rPr>
          <w:rFonts w:ascii="宋体" w:hAnsi="宋体" w:cs="宋体"/>
          <w:bCs/>
          <w:sz w:val="32"/>
          <w:szCs w:val="32"/>
        </w:rPr>
      </w:pPr>
      <w:r w:rsidRPr="004247BB">
        <w:rPr>
          <w:rFonts w:ascii="宋体" w:hAnsi="宋体" w:cs="宋体" w:hint="eastAsia"/>
          <w:bCs/>
          <w:sz w:val="32"/>
          <w:szCs w:val="32"/>
        </w:rPr>
        <w:lastRenderedPageBreak/>
        <w:t xml:space="preserve">第五部分 </w:t>
      </w:r>
      <w:r w:rsidRPr="004247BB">
        <w:rPr>
          <w:rFonts w:ascii="宋体" w:hAnsi="宋体" w:cs="宋体"/>
          <w:bCs/>
          <w:sz w:val="32"/>
          <w:szCs w:val="32"/>
        </w:rPr>
        <w:t xml:space="preserve">  </w:t>
      </w:r>
      <w:r w:rsidRPr="004247BB">
        <w:rPr>
          <w:rFonts w:ascii="宋体" w:hAnsi="宋体" w:cs="宋体" w:hint="eastAsia"/>
          <w:bCs/>
          <w:sz w:val="32"/>
          <w:szCs w:val="32"/>
        </w:rPr>
        <w:t xml:space="preserve">合同主要条款（甲方保留修改权） </w:t>
      </w:r>
    </w:p>
    <w:p w:rsidR="00F15C42" w:rsidRPr="004247BB" w:rsidRDefault="00473812">
      <w:pPr>
        <w:widowControl/>
        <w:jc w:val="center"/>
        <w:rPr>
          <w:b/>
          <w:color w:val="000000" w:themeColor="text1"/>
          <w:sz w:val="36"/>
          <w:szCs w:val="36"/>
        </w:rPr>
      </w:pPr>
      <w:r w:rsidRPr="004247BB">
        <w:rPr>
          <w:rFonts w:hAnsi="宋体"/>
          <w:b/>
          <w:color w:val="000000" w:themeColor="text1"/>
          <w:sz w:val="36"/>
          <w:szCs w:val="36"/>
        </w:rPr>
        <w:t>江苏商贸职业学院</w:t>
      </w:r>
    </w:p>
    <w:p w:rsidR="00F15C42" w:rsidRPr="004247BB" w:rsidRDefault="00473812">
      <w:pPr>
        <w:spacing w:line="440" w:lineRule="exact"/>
        <w:jc w:val="center"/>
        <w:rPr>
          <w:b/>
          <w:color w:val="000000" w:themeColor="text1"/>
          <w:sz w:val="36"/>
          <w:szCs w:val="36"/>
        </w:rPr>
      </w:pPr>
      <w:r w:rsidRPr="004247BB">
        <w:rPr>
          <w:rFonts w:hint="eastAsia"/>
          <w:b/>
          <w:color w:val="000000" w:themeColor="text1"/>
          <w:sz w:val="36"/>
          <w:szCs w:val="36"/>
        </w:rPr>
        <w:t>学生双人课桌椅采购项目</w:t>
      </w:r>
      <w:r w:rsidRPr="004247BB">
        <w:rPr>
          <w:rFonts w:hAnsi="宋体"/>
          <w:b/>
          <w:color w:val="000000" w:themeColor="text1"/>
          <w:sz w:val="36"/>
          <w:szCs w:val="36"/>
        </w:rPr>
        <w:t>合同</w:t>
      </w:r>
    </w:p>
    <w:p w:rsidR="00F15C42" w:rsidRPr="004247BB" w:rsidRDefault="00473812">
      <w:pPr>
        <w:spacing w:line="480" w:lineRule="exact"/>
        <w:jc w:val="left"/>
        <w:rPr>
          <w:color w:val="000000" w:themeColor="text1"/>
          <w:sz w:val="24"/>
        </w:rPr>
      </w:pPr>
      <w:r w:rsidRPr="004247BB">
        <w:rPr>
          <w:rFonts w:hAnsi="宋体"/>
          <w:color w:val="000000" w:themeColor="text1"/>
          <w:sz w:val="24"/>
        </w:rPr>
        <w:t>合同编号：</w:t>
      </w:r>
      <w:r w:rsidRPr="004247BB">
        <w:rPr>
          <w:color w:val="000000" w:themeColor="text1"/>
          <w:sz w:val="24"/>
        </w:rPr>
        <w:t xml:space="preserve">  </w:t>
      </w:r>
    </w:p>
    <w:p w:rsidR="00F15C42" w:rsidRPr="004247BB" w:rsidRDefault="00473812">
      <w:pPr>
        <w:spacing w:line="480" w:lineRule="exact"/>
        <w:rPr>
          <w:color w:val="000000" w:themeColor="text1"/>
          <w:sz w:val="24"/>
        </w:rPr>
      </w:pPr>
      <w:r w:rsidRPr="004247BB">
        <w:rPr>
          <w:rFonts w:hAnsi="宋体"/>
          <w:color w:val="000000" w:themeColor="text1"/>
          <w:sz w:val="24"/>
        </w:rPr>
        <w:t>甲方（需方）：江苏商贸职业学院</w:t>
      </w:r>
      <w:r w:rsidRPr="004247BB">
        <w:rPr>
          <w:color w:val="000000" w:themeColor="text1"/>
          <w:sz w:val="24"/>
        </w:rPr>
        <w:t xml:space="preserve"> </w:t>
      </w:r>
    </w:p>
    <w:p w:rsidR="00F15C42" w:rsidRPr="004247BB" w:rsidRDefault="00473812">
      <w:pPr>
        <w:spacing w:line="480" w:lineRule="exact"/>
        <w:rPr>
          <w:color w:val="000000" w:themeColor="text1"/>
          <w:sz w:val="24"/>
        </w:rPr>
      </w:pPr>
      <w:r w:rsidRPr="004247BB">
        <w:rPr>
          <w:rFonts w:hAnsi="宋体"/>
          <w:color w:val="000000" w:themeColor="text1"/>
          <w:sz w:val="24"/>
        </w:rPr>
        <w:t>乙方（供方）：</w:t>
      </w:r>
      <w:r w:rsidRPr="004247BB">
        <w:rPr>
          <w:rFonts w:hAnsi="宋体" w:hint="eastAsia"/>
          <w:color w:val="000000" w:themeColor="text1"/>
          <w:sz w:val="24"/>
        </w:rPr>
        <w:t xml:space="preserve"> </w:t>
      </w:r>
    </w:p>
    <w:p w:rsidR="00F15C42" w:rsidRPr="004247BB" w:rsidRDefault="00473812">
      <w:pPr>
        <w:spacing w:line="480" w:lineRule="exact"/>
        <w:rPr>
          <w:color w:val="000000" w:themeColor="text1"/>
          <w:sz w:val="24"/>
        </w:rPr>
      </w:pPr>
      <w:r w:rsidRPr="004247BB">
        <w:rPr>
          <w:color w:val="000000" w:themeColor="text1"/>
          <w:sz w:val="24"/>
        </w:rPr>
        <w:t xml:space="preserve">    </w:t>
      </w:r>
      <w:r w:rsidRPr="004247BB">
        <w:rPr>
          <w:rFonts w:hAnsi="宋体"/>
          <w:color w:val="000000" w:themeColor="text1"/>
          <w:sz w:val="24"/>
        </w:rPr>
        <w:t>为保障甲、乙双方的合法权益，在平等互利的基础上，经双方协商一致，江苏商贸职业学院（以下简称甲方）与</w:t>
      </w:r>
      <w:r w:rsidRPr="004247BB">
        <w:rPr>
          <w:rFonts w:hAnsi="宋体" w:hint="eastAsia"/>
          <w:b/>
          <w:color w:val="000000" w:themeColor="text1"/>
          <w:sz w:val="24"/>
          <w:u w:val="single"/>
        </w:rPr>
        <w:t xml:space="preserve"> </w:t>
      </w:r>
      <w:r w:rsidRPr="004247BB">
        <w:rPr>
          <w:rFonts w:hAnsi="宋体"/>
          <w:b/>
          <w:color w:val="000000" w:themeColor="text1"/>
          <w:sz w:val="24"/>
          <w:u w:val="single"/>
        </w:rPr>
        <w:t xml:space="preserve">               </w:t>
      </w:r>
      <w:r w:rsidRPr="004247BB">
        <w:rPr>
          <w:rFonts w:hAnsi="宋体"/>
          <w:color w:val="000000" w:themeColor="text1"/>
          <w:sz w:val="24"/>
        </w:rPr>
        <w:t>（以下简称乙方）就购买</w:t>
      </w:r>
      <w:r w:rsidRPr="004247BB">
        <w:rPr>
          <w:rFonts w:hAnsi="宋体" w:hint="eastAsia"/>
          <w:color w:val="000000" w:themeColor="text1"/>
          <w:sz w:val="24"/>
          <w:u w:val="single"/>
        </w:rPr>
        <w:t>学生双人课桌椅</w:t>
      </w:r>
      <w:r w:rsidRPr="004247BB">
        <w:rPr>
          <w:rFonts w:hAnsi="宋体"/>
          <w:color w:val="000000" w:themeColor="text1"/>
          <w:sz w:val="24"/>
          <w:u w:val="single"/>
        </w:rPr>
        <w:t>采购项目</w:t>
      </w:r>
      <w:r w:rsidRPr="004247BB">
        <w:rPr>
          <w:rFonts w:hAnsi="宋体"/>
          <w:color w:val="000000" w:themeColor="text1"/>
          <w:sz w:val="24"/>
        </w:rPr>
        <w:t>达成如下协议：</w:t>
      </w:r>
    </w:p>
    <w:p w:rsidR="00F15C42" w:rsidRPr="004247BB" w:rsidRDefault="00473812">
      <w:pPr>
        <w:spacing w:line="480" w:lineRule="exact"/>
        <w:ind w:firstLine="555"/>
        <w:rPr>
          <w:b/>
          <w:bCs/>
          <w:color w:val="000000" w:themeColor="text1"/>
          <w:sz w:val="24"/>
        </w:rPr>
      </w:pPr>
      <w:r w:rsidRPr="004247BB">
        <w:rPr>
          <w:rFonts w:hAnsi="宋体"/>
          <w:b/>
          <w:bCs/>
          <w:color w:val="000000" w:themeColor="text1"/>
          <w:sz w:val="24"/>
        </w:rPr>
        <w:t>一、产品价格清单</w:t>
      </w:r>
    </w:p>
    <w:tbl>
      <w:tblPr>
        <w:tblW w:w="996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67"/>
        <w:gridCol w:w="1980"/>
        <w:gridCol w:w="1452"/>
        <w:gridCol w:w="993"/>
        <w:gridCol w:w="850"/>
        <w:gridCol w:w="992"/>
        <w:gridCol w:w="2429"/>
      </w:tblGrid>
      <w:tr w:rsidR="00F15C42" w:rsidRPr="004247BB">
        <w:trPr>
          <w:cantSplit/>
          <w:trHeight w:val="433"/>
          <w:jc w:val="center"/>
        </w:trPr>
        <w:tc>
          <w:tcPr>
            <w:tcW w:w="1267" w:type="dxa"/>
            <w:vAlign w:val="center"/>
          </w:tcPr>
          <w:p w:rsidR="00F15C42" w:rsidRPr="004247BB" w:rsidRDefault="00473812">
            <w:pPr>
              <w:spacing w:line="480" w:lineRule="exact"/>
              <w:jc w:val="center"/>
              <w:rPr>
                <w:color w:val="000000" w:themeColor="text1"/>
                <w:sz w:val="24"/>
              </w:rPr>
            </w:pPr>
            <w:r w:rsidRPr="004247BB">
              <w:rPr>
                <w:color w:val="000000" w:themeColor="text1"/>
                <w:sz w:val="24"/>
              </w:rPr>
              <w:t>设备名称</w:t>
            </w:r>
          </w:p>
        </w:tc>
        <w:tc>
          <w:tcPr>
            <w:tcW w:w="1980" w:type="dxa"/>
            <w:vAlign w:val="center"/>
          </w:tcPr>
          <w:p w:rsidR="00F15C42" w:rsidRPr="004247BB" w:rsidRDefault="00473812">
            <w:pPr>
              <w:spacing w:line="480" w:lineRule="exact"/>
              <w:jc w:val="center"/>
              <w:rPr>
                <w:color w:val="000000" w:themeColor="text1"/>
                <w:sz w:val="24"/>
              </w:rPr>
            </w:pPr>
            <w:r w:rsidRPr="004247BB">
              <w:rPr>
                <w:color w:val="000000" w:themeColor="text1"/>
                <w:sz w:val="24"/>
              </w:rPr>
              <w:t>规格尺寸</w:t>
            </w:r>
          </w:p>
        </w:tc>
        <w:tc>
          <w:tcPr>
            <w:tcW w:w="1452" w:type="dxa"/>
            <w:vAlign w:val="center"/>
          </w:tcPr>
          <w:p w:rsidR="00F15C42" w:rsidRPr="004247BB" w:rsidRDefault="00473812">
            <w:pPr>
              <w:spacing w:line="480" w:lineRule="exact"/>
              <w:jc w:val="center"/>
              <w:rPr>
                <w:color w:val="000000" w:themeColor="text1"/>
                <w:sz w:val="24"/>
              </w:rPr>
            </w:pPr>
            <w:r w:rsidRPr="004247BB">
              <w:rPr>
                <w:color w:val="000000" w:themeColor="text1"/>
                <w:sz w:val="24"/>
              </w:rPr>
              <w:t>材质要求</w:t>
            </w:r>
          </w:p>
        </w:tc>
        <w:tc>
          <w:tcPr>
            <w:tcW w:w="993" w:type="dxa"/>
            <w:tcBorders>
              <w:right w:val="single" w:sz="4" w:space="0" w:color="auto"/>
            </w:tcBorders>
            <w:vAlign w:val="center"/>
          </w:tcPr>
          <w:p w:rsidR="00F15C42" w:rsidRPr="004247BB" w:rsidRDefault="00473812">
            <w:pPr>
              <w:spacing w:line="480" w:lineRule="exact"/>
              <w:jc w:val="center"/>
              <w:rPr>
                <w:color w:val="000000" w:themeColor="text1"/>
                <w:sz w:val="24"/>
              </w:rPr>
            </w:pPr>
            <w:r w:rsidRPr="004247BB">
              <w:rPr>
                <w:color w:val="000000" w:themeColor="text1"/>
                <w:sz w:val="24"/>
              </w:rPr>
              <w:t>数量</w:t>
            </w:r>
          </w:p>
        </w:tc>
        <w:tc>
          <w:tcPr>
            <w:tcW w:w="850" w:type="dxa"/>
            <w:tcBorders>
              <w:left w:val="single" w:sz="4" w:space="0" w:color="auto"/>
              <w:right w:val="single" w:sz="4" w:space="0" w:color="auto"/>
            </w:tcBorders>
            <w:vAlign w:val="center"/>
          </w:tcPr>
          <w:p w:rsidR="00F15C42" w:rsidRPr="004247BB" w:rsidRDefault="00473812">
            <w:pPr>
              <w:spacing w:line="480" w:lineRule="exact"/>
              <w:jc w:val="center"/>
              <w:rPr>
                <w:color w:val="000000" w:themeColor="text1"/>
                <w:sz w:val="24"/>
              </w:rPr>
            </w:pPr>
            <w:r w:rsidRPr="004247BB">
              <w:rPr>
                <w:color w:val="000000" w:themeColor="text1"/>
                <w:sz w:val="24"/>
              </w:rPr>
              <w:t>综合单价</w:t>
            </w:r>
          </w:p>
        </w:tc>
        <w:tc>
          <w:tcPr>
            <w:tcW w:w="992" w:type="dxa"/>
            <w:tcBorders>
              <w:left w:val="single" w:sz="4" w:space="0" w:color="auto"/>
            </w:tcBorders>
            <w:vAlign w:val="center"/>
          </w:tcPr>
          <w:p w:rsidR="00F15C42" w:rsidRPr="004247BB" w:rsidRDefault="00473812">
            <w:pPr>
              <w:spacing w:line="480" w:lineRule="exact"/>
              <w:jc w:val="center"/>
              <w:rPr>
                <w:color w:val="000000" w:themeColor="text1"/>
                <w:sz w:val="24"/>
              </w:rPr>
            </w:pPr>
            <w:r w:rsidRPr="004247BB">
              <w:rPr>
                <w:color w:val="000000" w:themeColor="text1"/>
                <w:sz w:val="24"/>
              </w:rPr>
              <w:t>金额</w:t>
            </w:r>
          </w:p>
        </w:tc>
        <w:tc>
          <w:tcPr>
            <w:tcW w:w="2429" w:type="dxa"/>
            <w:tcBorders>
              <w:left w:val="single" w:sz="4" w:space="0" w:color="auto"/>
            </w:tcBorders>
            <w:vAlign w:val="center"/>
          </w:tcPr>
          <w:p w:rsidR="00F15C42" w:rsidRPr="004247BB" w:rsidRDefault="00473812">
            <w:pPr>
              <w:spacing w:line="480" w:lineRule="exact"/>
              <w:jc w:val="center"/>
              <w:rPr>
                <w:color w:val="000000" w:themeColor="text1"/>
                <w:sz w:val="24"/>
              </w:rPr>
            </w:pPr>
            <w:r w:rsidRPr="004247BB">
              <w:rPr>
                <w:color w:val="000000" w:themeColor="text1"/>
                <w:sz w:val="24"/>
              </w:rPr>
              <w:t>备注</w:t>
            </w:r>
          </w:p>
        </w:tc>
      </w:tr>
      <w:tr w:rsidR="00F15C42" w:rsidRPr="004247BB">
        <w:trPr>
          <w:trHeight w:val="648"/>
          <w:jc w:val="center"/>
        </w:trPr>
        <w:tc>
          <w:tcPr>
            <w:tcW w:w="1267" w:type="dxa"/>
            <w:vAlign w:val="center"/>
          </w:tcPr>
          <w:p w:rsidR="00F15C42" w:rsidRPr="004247BB" w:rsidRDefault="00F15C42">
            <w:pPr>
              <w:spacing w:line="280" w:lineRule="exact"/>
              <w:jc w:val="center"/>
              <w:rPr>
                <w:color w:val="000000" w:themeColor="text1"/>
                <w:szCs w:val="21"/>
              </w:rPr>
            </w:pPr>
          </w:p>
        </w:tc>
        <w:tc>
          <w:tcPr>
            <w:tcW w:w="1980" w:type="dxa"/>
            <w:vAlign w:val="center"/>
          </w:tcPr>
          <w:p w:rsidR="00F15C42" w:rsidRPr="004247BB" w:rsidRDefault="00F15C42">
            <w:pPr>
              <w:spacing w:line="280" w:lineRule="exact"/>
              <w:jc w:val="center"/>
              <w:rPr>
                <w:color w:val="000000" w:themeColor="text1"/>
                <w:szCs w:val="21"/>
              </w:rPr>
            </w:pPr>
          </w:p>
        </w:tc>
        <w:tc>
          <w:tcPr>
            <w:tcW w:w="1452" w:type="dxa"/>
            <w:vAlign w:val="center"/>
          </w:tcPr>
          <w:p w:rsidR="00F15C42" w:rsidRPr="004247BB" w:rsidRDefault="00F15C42">
            <w:pPr>
              <w:spacing w:line="280" w:lineRule="exact"/>
              <w:jc w:val="center"/>
              <w:rPr>
                <w:color w:val="000000" w:themeColor="text1"/>
                <w:szCs w:val="21"/>
              </w:rPr>
            </w:pPr>
          </w:p>
        </w:tc>
        <w:tc>
          <w:tcPr>
            <w:tcW w:w="993" w:type="dxa"/>
            <w:tcBorders>
              <w:right w:val="single" w:sz="4" w:space="0" w:color="auto"/>
            </w:tcBorders>
            <w:vAlign w:val="center"/>
          </w:tcPr>
          <w:p w:rsidR="00F15C42" w:rsidRPr="004247BB" w:rsidRDefault="00F15C42">
            <w:pPr>
              <w:spacing w:line="280" w:lineRule="exact"/>
              <w:jc w:val="center"/>
              <w:rPr>
                <w:color w:val="000000" w:themeColor="text1"/>
                <w:szCs w:val="21"/>
              </w:rPr>
            </w:pPr>
          </w:p>
        </w:tc>
        <w:tc>
          <w:tcPr>
            <w:tcW w:w="850" w:type="dxa"/>
            <w:tcBorders>
              <w:left w:val="single" w:sz="4" w:space="0" w:color="auto"/>
              <w:right w:val="single" w:sz="4" w:space="0" w:color="auto"/>
            </w:tcBorders>
            <w:vAlign w:val="center"/>
          </w:tcPr>
          <w:p w:rsidR="00F15C42" w:rsidRPr="004247BB" w:rsidRDefault="00F15C42">
            <w:pPr>
              <w:spacing w:line="280" w:lineRule="exact"/>
              <w:jc w:val="center"/>
              <w:rPr>
                <w:color w:val="000000" w:themeColor="text1"/>
                <w:szCs w:val="21"/>
              </w:rPr>
            </w:pPr>
          </w:p>
        </w:tc>
        <w:tc>
          <w:tcPr>
            <w:tcW w:w="992" w:type="dxa"/>
            <w:tcBorders>
              <w:left w:val="single" w:sz="4" w:space="0" w:color="auto"/>
            </w:tcBorders>
            <w:vAlign w:val="center"/>
          </w:tcPr>
          <w:p w:rsidR="00F15C42" w:rsidRPr="004247BB" w:rsidRDefault="00F15C42">
            <w:pPr>
              <w:spacing w:line="280" w:lineRule="exact"/>
              <w:jc w:val="center"/>
              <w:rPr>
                <w:color w:val="000000" w:themeColor="text1"/>
                <w:szCs w:val="21"/>
              </w:rPr>
            </w:pPr>
          </w:p>
        </w:tc>
        <w:tc>
          <w:tcPr>
            <w:tcW w:w="2429" w:type="dxa"/>
            <w:tcBorders>
              <w:top w:val="single" w:sz="4" w:space="0" w:color="auto"/>
              <w:left w:val="single" w:sz="4" w:space="0" w:color="auto"/>
              <w:bottom w:val="single" w:sz="4" w:space="0" w:color="auto"/>
            </w:tcBorders>
            <w:vAlign w:val="center"/>
          </w:tcPr>
          <w:p w:rsidR="00F15C42" w:rsidRPr="004247BB" w:rsidRDefault="00473812">
            <w:pPr>
              <w:spacing w:line="280" w:lineRule="exact"/>
              <w:jc w:val="center"/>
              <w:rPr>
                <w:color w:val="000000" w:themeColor="text1"/>
                <w:szCs w:val="21"/>
              </w:rPr>
            </w:pPr>
            <w:r w:rsidRPr="004247BB">
              <w:rPr>
                <w:rFonts w:hint="eastAsia"/>
                <w:color w:val="000000" w:themeColor="text1"/>
                <w:szCs w:val="21"/>
              </w:rPr>
              <w:t xml:space="preserve"> </w:t>
            </w:r>
          </w:p>
        </w:tc>
      </w:tr>
      <w:tr w:rsidR="00F15C42" w:rsidRPr="004247BB">
        <w:trPr>
          <w:trHeight w:val="430"/>
          <w:jc w:val="center"/>
        </w:trPr>
        <w:tc>
          <w:tcPr>
            <w:tcW w:w="1267" w:type="dxa"/>
            <w:tcBorders>
              <w:bottom w:val="single" w:sz="4" w:space="0" w:color="auto"/>
            </w:tcBorders>
            <w:vAlign w:val="center"/>
          </w:tcPr>
          <w:p w:rsidR="00F15C42" w:rsidRPr="004247BB" w:rsidRDefault="00473812">
            <w:pPr>
              <w:spacing w:line="280" w:lineRule="exact"/>
              <w:jc w:val="center"/>
              <w:rPr>
                <w:color w:val="000000" w:themeColor="text1"/>
                <w:szCs w:val="21"/>
              </w:rPr>
            </w:pPr>
            <w:r w:rsidRPr="004247BB">
              <w:rPr>
                <w:rFonts w:hint="eastAsia"/>
                <w:color w:val="000000" w:themeColor="text1"/>
                <w:szCs w:val="21"/>
              </w:rPr>
              <w:t xml:space="preserve"> </w:t>
            </w:r>
            <w:r w:rsidRPr="004247BB">
              <w:rPr>
                <w:color w:val="000000" w:themeColor="text1"/>
                <w:szCs w:val="21"/>
              </w:rPr>
              <w:t xml:space="preserve"> </w:t>
            </w:r>
          </w:p>
        </w:tc>
        <w:tc>
          <w:tcPr>
            <w:tcW w:w="1980" w:type="dxa"/>
            <w:tcBorders>
              <w:bottom w:val="single" w:sz="4" w:space="0" w:color="auto"/>
            </w:tcBorders>
            <w:vAlign w:val="center"/>
          </w:tcPr>
          <w:p w:rsidR="00F15C42" w:rsidRPr="004247BB" w:rsidRDefault="00473812">
            <w:pPr>
              <w:spacing w:line="280" w:lineRule="exact"/>
              <w:jc w:val="center"/>
              <w:rPr>
                <w:color w:val="000000" w:themeColor="text1"/>
                <w:szCs w:val="21"/>
              </w:rPr>
            </w:pPr>
            <w:r w:rsidRPr="004247BB">
              <w:rPr>
                <w:color w:val="000000" w:themeColor="text1"/>
                <w:szCs w:val="21"/>
              </w:rPr>
              <w:t xml:space="preserve"> </w:t>
            </w:r>
          </w:p>
        </w:tc>
        <w:tc>
          <w:tcPr>
            <w:tcW w:w="1452" w:type="dxa"/>
            <w:tcBorders>
              <w:bottom w:val="single" w:sz="4" w:space="0" w:color="auto"/>
            </w:tcBorders>
            <w:vAlign w:val="center"/>
          </w:tcPr>
          <w:p w:rsidR="00F15C42" w:rsidRPr="004247BB" w:rsidRDefault="00473812">
            <w:pPr>
              <w:spacing w:line="280" w:lineRule="exact"/>
              <w:jc w:val="center"/>
              <w:rPr>
                <w:color w:val="000000" w:themeColor="text1"/>
              </w:rPr>
            </w:pPr>
            <w:r w:rsidRPr="004247BB">
              <w:rPr>
                <w:rFonts w:hint="eastAsia"/>
                <w:color w:val="000000" w:themeColor="text1"/>
                <w:szCs w:val="21"/>
              </w:rPr>
              <w:t xml:space="preserve"> </w:t>
            </w:r>
          </w:p>
        </w:tc>
        <w:tc>
          <w:tcPr>
            <w:tcW w:w="993" w:type="dxa"/>
            <w:tcBorders>
              <w:bottom w:val="single" w:sz="4" w:space="0" w:color="auto"/>
              <w:right w:val="single" w:sz="4" w:space="0" w:color="auto"/>
            </w:tcBorders>
            <w:vAlign w:val="center"/>
          </w:tcPr>
          <w:p w:rsidR="00F15C42" w:rsidRPr="004247BB" w:rsidRDefault="00473812">
            <w:pPr>
              <w:spacing w:line="280" w:lineRule="exact"/>
              <w:jc w:val="center"/>
              <w:rPr>
                <w:color w:val="000000" w:themeColor="text1"/>
                <w:szCs w:val="21"/>
              </w:rPr>
            </w:pPr>
            <w:r w:rsidRPr="004247BB">
              <w:rPr>
                <w:color w:val="000000" w:themeColor="text1"/>
                <w:szCs w:val="21"/>
              </w:rPr>
              <w:t xml:space="preserve"> </w:t>
            </w:r>
          </w:p>
        </w:tc>
        <w:tc>
          <w:tcPr>
            <w:tcW w:w="850" w:type="dxa"/>
            <w:tcBorders>
              <w:left w:val="single" w:sz="4" w:space="0" w:color="auto"/>
              <w:bottom w:val="single" w:sz="4" w:space="0" w:color="auto"/>
              <w:right w:val="single" w:sz="4" w:space="0" w:color="auto"/>
            </w:tcBorders>
            <w:vAlign w:val="center"/>
          </w:tcPr>
          <w:p w:rsidR="00F15C42" w:rsidRPr="004247BB" w:rsidRDefault="00473812">
            <w:pPr>
              <w:spacing w:line="280" w:lineRule="exact"/>
              <w:jc w:val="center"/>
              <w:rPr>
                <w:color w:val="000000" w:themeColor="text1"/>
                <w:szCs w:val="21"/>
              </w:rPr>
            </w:pPr>
            <w:r w:rsidRPr="004247BB">
              <w:rPr>
                <w:color w:val="000000" w:themeColor="text1"/>
                <w:szCs w:val="21"/>
              </w:rPr>
              <w:t xml:space="preserve"> </w:t>
            </w:r>
          </w:p>
        </w:tc>
        <w:tc>
          <w:tcPr>
            <w:tcW w:w="992" w:type="dxa"/>
            <w:tcBorders>
              <w:left w:val="single" w:sz="4" w:space="0" w:color="auto"/>
              <w:bottom w:val="single" w:sz="4" w:space="0" w:color="auto"/>
            </w:tcBorders>
            <w:vAlign w:val="center"/>
          </w:tcPr>
          <w:p w:rsidR="00F15C42" w:rsidRPr="004247BB" w:rsidRDefault="00473812">
            <w:pPr>
              <w:spacing w:line="280" w:lineRule="exact"/>
              <w:jc w:val="center"/>
              <w:rPr>
                <w:color w:val="000000" w:themeColor="text1"/>
                <w:szCs w:val="21"/>
              </w:rPr>
            </w:pPr>
            <w:r w:rsidRPr="004247BB">
              <w:rPr>
                <w:color w:val="000000" w:themeColor="text1"/>
                <w:szCs w:val="21"/>
              </w:rPr>
              <w:t xml:space="preserve"> </w:t>
            </w:r>
          </w:p>
        </w:tc>
        <w:tc>
          <w:tcPr>
            <w:tcW w:w="2429" w:type="dxa"/>
            <w:tcBorders>
              <w:left w:val="single" w:sz="4" w:space="0" w:color="auto"/>
              <w:bottom w:val="single" w:sz="4" w:space="0" w:color="auto"/>
            </w:tcBorders>
            <w:vAlign w:val="center"/>
          </w:tcPr>
          <w:p w:rsidR="00F15C42" w:rsidRPr="004247BB" w:rsidRDefault="00F15C42">
            <w:pPr>
              <w:spacing w:line="280" w:lineRule="exact"/>
              <w:jc w:val="center"/>
              <w:rPr>
                <w:color w:val="000000" w:themeColor="text1"/>
                <w:szCs w:val="21"/>
              </w:rPr>
            </w:pPr>
          </w:p>
        </w:tc>
      </w:tr>
      <w:tr w:rsidR="00F15C42" w:rsidRPr="004247BB">
        <w:trPr>
          <w:trHeight w:val="413"/>
          <w:jc w:val="center"/>
        </w:trPr>
        <w:tc>
          <w:tcPr>
            <w:tcW w:w="1267" w:type="dxa"/>
            <w:tcBorders>
              <w:top w:val="single" w:sz="4" w:space="0" w:color="auto"/>
              <w:bottom w:val="single" w:sz="4" w:space="0" w:color="auto"/>
            </w:tcBorders>
            <w:vAlign w:val="center"/>
          </w:tcPr>
          <w:p w:rsidR="00F15C42" w:rsidRPr="004247BB" w:rsidRDefault="00473812">
            <w:pPr>
              <w:spacing w:line="280" w:lineRule="exact"/>
              <w:jc w:val="center"/>
              <w:rPr>
                <w:color w:val="000000" w:themeColor="text1"/>
                <w:szCs w:val="21"/>
              </w:rPr>
            </w:pPr>
            <w:r w:rsidRPr="004247BB">
              <w:rPr>
                <w:rFonts w:hint="eastAsia"/>
                <w:color w:val="000000" w:themeColor="text1"/>
                <w:szCs w:val="21"/>
              </w:rPr>
              <w:t xml:space="preserve"> </w:t>
            </w:r>
          </w:p>
        </w:tc>
        <w:tc>
          <w:tcPr>
            <w:tcW w:w="1980" w:type="dxa"/>
            <w:tcBorders>
              <w:top w:val="single" w:sz="4" w:space="0" w:color="auto"/>
              <w:bottom w:val="single" w:sz="4" w:space="0" w:color="auto"/>
            </w:tcBorders>
            <w:vAlign w:val="center"/>
          </w:tcPr>
          <w:p w:rsidR="00F15C42" w:rsidRPr="004247BB" w:rsidRDefault="00473812">
            <w:pPr>
              <w:spacing w:line="280" w:lineRule="exact"/>
              <w:jc w:val="center"/>
              <w:rPr>
                <w:color w:val="000000" w:themeColor="text1"/>
                <w:szCs w:val="21"/>
              </w:rPr>
            </w:pPr>
            <w:r w:rsidRPr="004247BB">
              <w:rPr>
                <w:color w:val="000000" w:themeColor="text1"/>
                <w:szCs w:val="21"/>
              </w:rPr>
              <w:t xml:space="preserve"> </w:t>
            </w:r>
          </w:p>
        </w:tc>
        <w:tc>
          <w:tcPr>
            <w:tcW w:w="1452" w:type="dxa"/>
            <w:tcBorders>
              <w:top w:val="single" w:sz="4" w:space="0" w:color="auto"/>
              <w:bottom w:val="single" w:sz="4" w:space="0" w:color="auto"/>
            </w:tcBorders>
            <w:vAlign w:val="center"/>
          </w:tcPr>
          <w:p w:rsidR="00F15C42" w:rsidRPr="004247BB" w:rsidRDefault="00473812">
            <w:pPr>
              <w:spacing w:line="280" w:lineRule="exact"/>
              <w:jc w:val="center"/>
              <w:rPr>
                <w:color w:val="000000" w:themeColor="text1"/>
              </w:rPr>
            </w:pPr>
            <w:r w:rsidRPr="004247BB">
              <w:rPr>
                <w:rFonts w:hint="eastAsia"/>
                <w:color w:val="000000" w:themeColor="text1"/>
                <w:szCs w:val="21"/>
              </w:rPr>
              <w:t xml:space="preserve"> </w:t>
            </w:r>
          </w:p>
        </w:tc>
        <w:tc>
          <w:tcPr>
            <w:tcW w:w="993" w:type="dxa"/>
            <w:tcBorders>
              <w:top w:val="single" w:sz="4" w:space="0" w:color="auto"/>
              <w:bottom w:val="single" w:sz="4" w:space="0" w:color="auto"/>
              <w:right w:val="single" w:sz="4" w:space="0" w:color="auto"/>
            </w:tcBorders>
            <w:vAlign w:val="center"/>
          </w:tcPr>
          <w:p w:rsidR="00F15C42" w:rsidRPr="004247BB" w:rsidRDefault="00473812">
            <w:pPr>
              <w:spacing w:line="280" w:lineRule="exact"/>
              <w:jc w:val="center"/>
              <w:rPr>
                <w:color w:val="000000" w:themeColor="text1"/>
                <w:szCs w:val="21"/>
              </w:rPr>
            </w:pPr>
            <w:r w:rsidRPr="004247BB">
              <w:rPr>
                <w:color w:val="000000" w:themeColor="text1"/>
                <w:szCs w:val="21"/>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F15C42" w:rsidRPr="004247BB" w:rsidRDefault="00473812">
            <w:pPr>
              <w:spacing w:line="280" w:lineRule="exact"/>
              <w:jc w:val="center"/>
              <w:rPr>
                <w:color w:val="000000" w:themeColor="text1"/>
                <w:szCs w:val="21"/>
              </w:rPr>
            </w:pPr>
            <w:r w:rsidRPr="004247BB">
              <w:rPr>
                <w:color w:val="000000" w:themeColor="text1"/>
                <w:szCs w:val="21"/>
              </w:rPr>
              <w:t xml:space="preserve"> </w:t>
            </w:r>
          </w:p>
        </w:tc>
        <w:tc>
          <w:tcPr>
            <w:tcW w:w="992" w:type="dxa"/>
            <w:tcBorders>
              <w:top w:val="single" w:sz="4" w:space="0" w:color="auto"/>
              <w:left w:val="single" w:sz="4" w:space="0" w:color="auto"/>
              <w:bottom w:val="single" w:sz="4" w:space="0" w:color="auto"/>
            </w:tcBorders>
            <w:vAlign w:val="center"/>
          </w:tcPr>
          <w:p w:rsidR="00F15C42" w:rsidRPr="004247BB" w:rsidRDefault="00473812">
            <w:pPr>
              <w:spacing w:line="280" w:lineRule="exact"/>
              <w:jc w:val="center"/>
              <w:rPr>
                <w:color w:val="000000" w:themeColor="text1"/>
                <w:szCs w:val="21"/>
              </w:rPr>
            </w:pPr>
            <w:r w:rsidRPr="004247BB">
              <w:rPr>
                <w:color w:val="000000" w:themeColor="text1"/>
                <w:szCs w:val="21"/>
              </w:rPr>
              <w:t xml:space="preserve"> </w:t>
            </w:r>
          </w:p>
        </w:tc>
        <w:tc>
          <w:tcPr>
            <w:tcW w:w="2429" w:type="dxa"/>
            <w:tcBorders>
              <w:top w:val="single" w:sz="4" w:space="0" w:color="auto"/>
              <w:left w:val="single" w:sz="4" w:space="0" w:color="auto"/>
              <w:bottom w:val="single" w:sz="4" w:space="0" w:color="auto"/>
            </w:tcBorders>
            <w:vAlign w:val="center"/>
          </w:tcPr>
          <w:p w:rsidR="00F15C42" w:rsidRPr="004247BB" w:rsidRDefault="00F15C42">
            <w:pPr>
              <w:spacing w:line="280" w:lineRule="exact"/>
              <w:jc w:val="center"/>
              <w:rPr>
                <w:color w:val="000000" w:themeColor="text1"/>
                <w:szCs w:val="21"/>
              </w:rPr>
            </w:pPr>
          </w:p>
        </w:tc>
      </w:tr>
    </w:tbl>
    <w:p w:rsidR="00F15C42" w:rsidRPr="004247BB" w:rsidRDefault="00473812">
      <w:pPr>
        <w:spacing w:line="480" w:lineRule="exact"/>
        <w:ind w:firstLine="556"/>
        <w:rPr>
          <w:b/>
          <w:bCs/>
          <w:color w:val="000000" w:themeColor="text1"/>
          <w:sz w:val="24"/>
        </w:rPr>
      </w:pPr>
      <w:r w:rsidRPr="004247BB">
        <w:rPr>
          <w:rFonts w:hAnsi="宋体"/>
          <w:b/>
          <w:bCs/>
          <w:color w:val="000000" w:themeColor="text1"/>
          <w:sz w:val="24"/>
        </w:rPr>
        <w:t>二、合同总金额</w:t>
      </w:r>
    </w:p>
    <w:p w:rsidR="00F15C42" w:rsidRPr="004247BB" w:rsidRDefault="00473812">
      <w:pPr>
        <w:spacing w:line="480" w:lineRule="exact"/>
        <w:ind w:firstLine="556"/>
        <w:rPr>
          <w:color w:val="000000" w:themeColor="text1"/>
          <w:sz w:val="24"/>
        </w:rPr>
      </w:pPr>
      <w:r w:rsidRPr="004247BB">
        <w:rPr>
          <w:rFonts w:eastAsiaTheme="majorEastAsia"/>
          <w:color w:val="000000" w:themeColor="text1"/>
          <w:sz w:val="24"/>
        </w:rPr>
        <w:t>1.</w:t>
      </w:r>
      <w:r w:rsidRPr="004247BB">
        <w:rPr>
          <w:rFonts w:eastAsiaTheme="majorEastAsia" w:hAnsiTheme="majorEastAsia"/>
          <w:color w:val="000000" w:themeColor="text1"/>
          <w:sz w:val="24"/>
        </w:rPr>
        <w:t>本</w:t>
      </w:r>
      <w:bookmarkStart w:id="106" w:name="_GoBack"/>
      <w:bookmarkEnd w:id="106"/>
      <w:r w:rsidRPr="004247BB">
        <w:rPr>
          <w:rFonts w:eastAsiaTheme="majorEastAsia" w:hAnsiTheme="majorEastAsia"/>
          <w:color w:val="000000" w:themeColor="text1"/>
          <w:sz w:val="24"/>
        </w:rPr>
        <w:t>项目采用固定综合单价合同，</w:t>
      </w:r>
      <w:r w:rsidRPr="004247BB">
        <w:rPr>
          <w:rFonts w:hAnsi="宋体"/>
          <w:color w:val="000000" w:themeColor="text1"/>
          <w:sz w:val="24"/>
        </w:rPr>
        <w:t>合同总金额为</w:t>
      </w:r>
      <w:r w:rsidRPr="004247BB">
        <w:rPr>
          <w:color w:val="000000" w:themeColor="text1"/>
          <w:sz w:val="24"/>
        </w:rPr>
        <w:t>(</w:t>
      </w:r>
      <w:r w:rsidRPr="004247BB">
        <w:rPr>
          <w:rFonts w:hAnsi="宋体"/>
          <w:color w:val="000000" w:themeColor="text1"/>
          <w:sz w:val="24"/>
        </w:rPr>
        <w:t>大写</w:t>
      </w:r>
      <w:r w:rsidRPr="004247BB">
        <w:rPr>
          <w:color w:val="000000" w:themeColor="text1"/>
          <w:sz w:val="24"/>
        </w:rPr>
        <w:t>):</w:t>
      </w:r>
      <w:r w:rsidRPr="004247BB">
        <w:rPr>
          <w:color w:val="000000" w:themeColor="text1"/>
        </w:rPr>
        <w:t xml:space="preserve"> </w:t>
      </w:r>
      <w:r w:rsidRPr="004247BB">
        <w:rPr>
          <w:color w:val="000000" w:themeColor="text1"/>
          <w:sz w:val="24"/>
          <w:u w:val="single"/>
        </w:rPr>
        <w:t xml:space="preserve">  </w:t>
      </w:r>
      <w:r w:rsidRPr="004247BB">
        <w:rPr>
          <w:rFonts w:hAnsi="宋体" w:hint="eastAsia"/>
          <w:color w:val="000000" w:themeColor="text1"/>
          <w:sz w:val="24"/>
          <w:u w:val="single"/>
        </w:rPr>
        <w:t xml:space="preserve"> </w:t>
      </w:r>
      <w:r w:rsidRPr="004247BB">
        <w:rPr>
          <w:rFonts w:hAnsi="宋体"/>
          <w:color w:val="000000" w:themeColor="text1"/>
          <w:sz w:val="24"/>
          <w:u w:val="single"/>
        </w:rPr>
        <w:t xml:space="preserve">  </w:t>
      </w:r>
      <w:r w:rsidRPr="004247BB">
        <w:rPr>
          <w:rFonts w:hAnsi="宋体"/>
          <w:color w:val="000000" w:themeColor="text1"/>
          <w:sz w:val="24"/>
          <w:u w:val="single"/>
        </w:rPr>
        <w:t>元整</w:t>
      </w:r>
      <w:r w:rsidRPr="004247BB">
        <w:rPr>
          <w:color w:val="000000" w:themeColor="text1"/>
          <w:sz w:val="24"/>
          <w:u w:val="single"/>
        </w:rPr>
        <w:t xml:space="preserve"> (</w:t>
      </w:r>
      <w:r w:rsidRPr="004247BB">
        <w:rPr>
          <w:rFonts w:hAnsi="宋体"/>
          <w:color w:val="000000" w:themeColor="text1"/>
          <w:sz w:val="24"/>
          <w:u w:val="single"/>
        </w:rPr>
        <w:t>小写</w:t>
      </w:r>
      <w:r w:rsidRPr="004247BB">
        <w:rPr>
          <w:color w:val="000000" w:themeColor="text1"/>
          <w:sz w:val="24"/>
          <w:u w:val="single"/>
        </w:rPr>
        <w:t xml:space="preserve">: </w:t>
      </w:r>
      <w:r w:rsidRPr="004247BB">
        <w:rPr>
          <w:rFonts w:hAnsi="宋体"/>
          <w:color w:val="000000" w:themeColor="text1"/>
          <w:sz w:val="24"/>
          <w:u w:val="single"/>
        </w:rPr>
        <w:t>￥</w:t>
      </w:r>
      <w:r w:rsidRPr="004247BB">
        <w:rPr>
          <w:rFonts w:hAnsi="宋体" w:hint="eastAsia"/>
          <w:color w:val="000000" w:themeColor="text1"/>
          <w:sz w:val="24"/>
          <w:u w:val="single"/>
        </w:rPr>
        <w:t>：</w:t>
      </w:r>
      <w:r w:rsidRPr="004247BB">
        <w:rPr>
          <w:rFonts w:hAnsi="宋体" w:hint="eastAsia"/>
          <w:color w:val="000000" w:themeColor="text1"/>
          <w:sz w:val="24"/>
          <w:u w:val="single"/>
        </w:rPr>
        <w:t xml:space="preserve"> </w:t>
      </w:r>
      <w:r w:rsidRPr="004247BB">
        <w:rPr>
          <w:rFonts w:hAnsi="宋体"/>
          <w:color w:val="000000" w:themeColor="text1"/>
          <w:sz w:val="24"/>
          <w:u w:val="single"/>
        </w:rPr>
        <w:t xml:space="preserve">  </w:t>
      </w:r>
      <w:r w:rsidRPr="004247BB">
        <w:rPr>
          <w:rFonts w:hAnsi="宋体"/>
          <w:color w:val="000000" w:themeColor="text1"/>
          <w:sz w:val="24"/>
          <w:u w:val="single"/>
        </w:rPr>
        <w:t>元</w:t>
      </w:r>
      <w:r w:rsidRPr="004247BB">
        <w:rPr>
          <w:color w:val="000000" w:themeColor="text1"/>
          <w:sz w:val="24"/>
          <w:u w:val="single"/>
        </w:rPr>
        <w:t>)</w:t>
      </w:r>
      <w:r w:rsidRPr="004247BB">
        <w:rPr>
          <w:rFonts w:hAnsi="宋体"/>
          <w:color w:val="000000" w:themeColor="text1"/>
          <w:sz w:val="24"/>
        </w:rPr>
        <w:t>，数量按</w:t>
      </w:r>
      <w:r w:rsidRPr="004247BB">
        <w:rPr>
          <w:rFonts w:hAnsi="宋体" w:hint="eastAsia"/>
          <w:color w:val="000000" w:themeColor="text1"/>
          <w:sz w:val="24"/>
        </w:rPr>
        <w:t>实际采购数量</w:t>
      </w:r>
      <w:r w:rsidRPr="004247BB">
        <w:rPr>
          <w:rFonts w:hAnsi="宋体"/>
          <w:color w:val="000000" w:themeColor="text1"/>
          <w:sz w:val="24"/>
        </w:rPr>
        <w:t>计算</w:t>
      </w:r>
      <w:r w:rsidRPr="004247BB">
        <w:rPr>
          <w:rFonts w:hAnsi="宋体" w:hint="eastAsia"/>
          <w:color w:val="000000" w:themeColor="text1"/>
          <w:sz w:val="24"/>
        </w:rPr>
        <w:t>。</w:t>
      </w:r>
    </w:p>
    <w:p w:rsidR="00F15C42" w:rsidRPr="004247BB" w:rsidRDefault="00473812">
      <w:pPr>
        <w:spacing w:line="480" w:lineRule="exact"/>
        <w:ind w:firstLine="556"/>
        <w:rPr>
          <w:color w:val="000000" w:themeColor="text1"/>
          <w:sz w:val="24"/>
        </w:rPr>
      </w:pPr>
      <w:r w:rsidRPr="004247BB">
        <w:rPr>
          <w:color w:val="000000" w:themeColor="text1"/>
          <w:sz w:val="24"/>
        </w:rPr>
        <w:t>2.</w:t>
      </w:r>
      <w:r w:rsidRPr="004247BB">
        <w:rPr>
          <w:rFonts w:hAnsi="宋体"/>
          <w:color w:val="000000" w:themeColor="text1"/>
          <w:sz w:val="24"/>
        </w:rPr>
        <w:t>乙方所报综合单价包括完成本项目所需的全部材料费、加工制作费、包装费、运输保险费、安装费、调试费、检测费、力支费、利润、税费、合同包含的所有风险、责任等及乙方认为需要的其他费用等，且该价格不因市场价格因素及政策性调整的变化而调整。乙方应自行咨询、踏勘现场，充分了解现场任何影响投标报价之情况，根据现场情况考虑相应的运输、上楼搬运、</w:t>
      </w:r>
      <w:proofErr w:type="gramStart"/>
      <w:r w:rsidRPr="004247BB">
        <w:rPr>
          <w:rFonts w:hAnsi="宋体"/>
          <w:color w:val="000000" w:themeColor="text1"/>
          <w:sz w:val="24"/>
        </w:rPr>
        <w:t>分楼分层</w:t>
      </w:r>
      <w:proofErr w:type="gramEnd"/>
      <w:r w:rsidRPr="004247BB">
        <w:rPr>
          <w:rFonts w:hAnsi="宋体"/>
          <w:color w:val="000000" w:themeColor="text1"/>
          <w:sz w:val="24"/>
        </w:rPr>
        <w:t>安装</w:t>
      </w:r>
      <w:r w:rsidRPr="004247BB">
        <w:rPr>
          <w:rFonts w:hAnsi="宋体" w:hint="eastAsia"/>
          <w:color w:val="000000" w:themeColor="text1"/>
          <w:sz w:val="24"/>
        </w:rPr>
        <w:t>、</w:t>
      </w:r>
      <w:r w:rsidRPr="004247BB">
        <w:rPr>
          <w:rFonts w:ascii="宋体" w:hAnsi="宋体" w:cs="宋体" w:hint="eastAsia"/>
          <w:b/>
          <w:color w:val="000000" w:themeColor="text1"/>
          <w:sz w:val="24"/>
        </w:rPr>
        <w:t>旧课桌椅按甲方要求搬至指定地点</w:t>
      </w:r>
      <w:r w:rsidRPr="004247BB">
        <w:rPr>
          <w:rFonts w:hAnsi="宋体"/>
          <w:color w:val="000000" w:themeColor="text1"/>
          <w:sz w:val="24"/>
        </w:rPr>
        <w:t>等工作实际，并将相关费用考虑在报价中，任何忽视、猜测、或误解现场情况而导致的成本增加或工期延长等，甲方一律不予认可；</w:t>
      </w:r>
    </w:p>
    <w:p w:rsidR="00F15C42" w:rsidRPr="004247BB" w:rsidRDefault="00473812">
      <w:pPr>
        <w:spacing w:line="480" w:lineRule="exact"/>
        <w:ind w:firstLine="556"/>
        <w:rPr>
          <w:rFonts w:eastAsiaTheme="majorEastAsia"/>
          <w:color w:val="000000" w:themeColor="text1"/>
          <w:sz w:val="24"/>
        </w:rPr>
      </w:pPr>
      <w:r w:rsidRPr="004247BB">
        <w:rPr>
          <w:rFonts w:eastAsiaTheme="majorEastAsia"/>
          <w:color w:val="000000" w:themeColor="text1"/>
          <w:sz w:val="24"/>
        </w:rPr>
        <w:t>3.</w:t>
      </w:r>
      <w:r w:rsidRPr="004247BB">
        <w:rPr>
          <w:rFonts w:eastAsiaTheme="majorEastAsia" w:hAnsiTheme="majorEastAsia"/>
          <w:color w:val="000000" w:themeColor="text1"/>
          <w:sz w:val="24"/>
        </w:rPr>
        <w:t>招标文件中的</w:t>
      </w:r>
      <w:r w:rsidRPr="004247BB">
        <w:rPr>
          <w:rFonts w:eastAsiaTheme="majorEastAsia" w:hAnsiTheme="majorEastAsia" w:hint="eastAsia"/>
          <w:color w:val="000000" w:themeColor="text1"/>
          <w:sz w:val="24"/>
        </w:rPr>
        <w:t>双人课桌、课椅</w:t>
      </w:r>
      <w:r w:rsidRPr="004247BB">
        <w:rPr>
          <w:rFonts w:eastAsiaTheme="majorEastAsia" w:hAnsiTheme="majorEastAsia"/>
          <w:color w:val="000000" w:themeColor="text1"/>
          <w:sz w:val="24"/>
        </w:rPr>
        <w:t>示意图仅作参考，乙方应在不低于本招标文件所提供的技术指标前提下，根据甲方现场实际情况丈量优化设计，优化设计所产生的费用包含在</w:t>
      </w:r>
      <w:r w:rsidRPr="004247BB">
        <w:rPr>
          <w:rFonts w:eastAsiaTheme="majorEastAsia" w:hAnsiTheme="majorEastAsia" w:hint="eastAsia"/>
          <w:color w:val="000000" w:themeColor="text1"/>
          <w:sz w:val="24"/>
        </w:rPr>
        <w:t>合同价</w:t>
      </w:r>
      <w:r w:rsidRPr="004247BB">
        <w:rPr>
          <w:rFonts w:eastAsiaTheme="majorEastAsia" w:hAnsiTheme="majorEastAsia"/>
          <w:color w:val="000000" w:themeColor="text1"/>
          <w:sz w:val="24"/>
        </w:rPr>
        <w:t>中；</w:t>
      </w:r>
    </w:p>
    <w:p w:rsidR="00F15C42" w:rsidRPr="004247BB" w:rsidRDefault="00473812">
      <w:pPr>
        <w:spacing w:line="480" w:lineRule="exact"/>
        <w:ind w:firstLine="555"/>
        <w:rPr>
          <w:b/>
          <w:bCs/>
          <w:color w:val="000000" w:themeColor="text1"/>
          <w:sz w:val="24"/>
        </w:rPr>
      </w:pPr>
      <w:r w:rsidRPr="004247BB">
        <w:rPr>
          <w:rFonts w:hAnsi="宋体"/>
          <w:b/>
          <w:bCs/>
          <w:color w:val="000000" w:themeColor="text1"/>
          <w:sz w:val="24"/>
        </w:rPr>
        <w:t>三、交货要求</w:t>
      </w:r>
    </w:p>
    <w:p w:rsidR="00F15C42" w:rsidRPr="004247BB" w:rsidRDefault="00473812">
      <w:pPr>
        <w:spacing w:line="480" w:lineRule="exact"/>
        <w:ind w:firstLineChars="200" w:firstLine="480"/>
        <w:rPr>
          <w:color w:val="000000" w:themeColor="text1"/>
          <w:sz w:val="24"/>
        </w:rPr>
      </w:pPr>
      <w:r w:rsidRPr="004247BB">
        <w:rPr>
          <w:color w:val="000000" w:themeColor="text1"/>
          <w:sz w:val="24"/>
        </w:rPr>
        <w:t>乙方确保</w:t>
      </w:r>
      <w:r w:rsidRPr="004247BB">
        <w:rPr>
          <w:color w:val="000000" w:themeColor="text1"/>
          <w:sz w:val="24"/>
        </w:rPr>
        <w:t>2024</w:t>
      </w:r>
      <w:r w:rsidRPr="004247BB">
        <w:rPr>
          <w:color w:val="000000" w:themeColor="text1"/>
          <w:sz w:val="24"/>
        </w:rPr>
        <w:t>年</w:t>
      </w:r>
      <w:r w:rsidRPr="004247BB">
        <w:rPr>
          <w:color w:val="000000" w:themeColor="text1"/>
          <w:sz w:val="24"/>
          <w:u w:val="single"/>
        </w:rPr>
        <w:t xml:space="preserve">   </w:t>
      </w:r>
      <w:r w:rsidRPr="004247BB">
        <w:rPr>
          <w:color w:val="000000" w:themeColor="text1"/>
          <w:sz w:val="24"/>
        </w:rPr>
        <w:t>月</w:t>
      </w:r>
      <w:r w:rsidRPr="004247BB">
        <w:rPr>
          <w:color w:val="000000" w:themeColor="text1"/>
          <w:sz w:val="24"/>
          <w:u w:val="single"/>
        </w:rPr>
        <w:t xml:space="preserve">  </w:t>
      </w:r>
      <w:r w:rsidRPr="004247BB">
        <w:rPr>
          <w:color w:val="000000" w:themeColor="text1"/>
          <w:sz w:val="24"/>
        </w:rPr>
        <w:t>日前在甲方指定地点安装、调试完成，并验收合格交付</w:t>
      </w:r>
      <w:r w:rsidRPr="004247BB">
        <w:rPr>
          <w:rFonts w:hint="eastAsia"/>
          <w:color w:val="000000" w:themeColor="text1"/>
          <w:sz w:val="24"/>
        </w:rPr>
        <w:t>甲方</w:t>
      </w:r>
      <w:r w:rsidRPr="004247BB">
        <w:rPr>
          <w:color w:val="000000" w:themeColor="text1"/>
          <w:sz w:val="24"/>
        </w:rPr>
        <w:t>使用，</w:t>
      </w:r>
      <w:r w:rsidRPr="004247BB">
        <w:rPr>
          <w:color w:val="000000" w:themeColor="text1"/>
          <w:sz w:val="24"/>
        </w:rPr>
        <w:lastRenderedPageBreak/>
        <w:t>乙方如不能按期进场或按期交付使用，每滞后一天，</w:t>
      </w:r>
      <w:r w:rsidRPr="004247BB">
        <w:rPr>
          <w:rFonts w:hint="eastAsia"/>
          <w:color w:val="000000" w:themeColor="text1"/>
          <w:sz w:val="24"/>
        </w:rPr>
        <w:t>乙方</w:t>
      </w:r>
      <w:r w:rsidRPr="004247BB">
        <w:rPr>
          <w:color w:val="000000" w:themeColor="text1"/>
          <w:sz w:val="24"/>
        </w:rPr>
        <w:t>承担</w:t>
      </w:r>
      <w:r w:rsidRPr="004247BB">
        <w:rPr>
          <w:color w:val="000000" w:themeColor="text1"/>
          <w:sz w:val="24"/>
        </w:rPr>
        <w:t>1000.00</w:t>
      </w:r>
      <w:r w:rsidRPr="004247BB">
        <w:rPr>
          <w:color w:val="000000" w:themeColor="text1"/>
          <w:sz w:val="24"/>
        </w:rPr>
        <w:t>元</w:t>
      </w:r>
      <w:r w:rsidRPr="004247BB">
        <w:rPr>
          <w:color w:val="000000" w:themeColor="text1"/>
          <w:sz w:val="24"/>
        </w:rPr>
        <w:t>/</w:t>
      </w:r>
      <w:r w:rsidRPr="004247BB">
        <w:rPr>
          <w:color w:val="000000" w:themeColor="text1"/>
          <w:sz w:val="24"/>
        </w:rPr>
        <w:t>天的延期违约金，违约金首先从合同履约保证金中扣除，违约金超出履约保证金的部分从总合同价款中扣除。</w:t>
      </w:r>
    </w:p>
    <w:p w:rsidR="00F15C42" w:rsidRPr="004247BB" w:rsidRDefault="00473812">
      <w:pPr>
        <w:spacing w:line="480" w:lineRule="exact"/>
        <w:ind w:firstLineChars="200" w:firstLine="480"/>
        <w:rPr>
          <w:color w:val="000000" w:themeColor="text1"/>
          <w:sz w:val="24"/>
        </w:rPr>
      </w:pPr>
      <w:r w:rsidRPr="004247BB">
        <w:rPr>
          <w:rFonts w:hint="eastAsia"/>
          <w:color w:val="000000" w:themeColor="text1"/>
          <w:sz w:val="24"/>
        </w:rPr>
        <w:t>教室内替换的旧课桌椅乙方按甲方要求搬至到指定地点。</w:t>
      </w:r>
    </w:p>
    <w:p w:rsidR="00F15C42" w:rsidRPr="004247BB" w:rsidRDefault="00473812">
      <w:pPr>
        <w:spacing w:line="480" w:lineRule="exact"/>
        <w:ind w:firstLine="555"/>
        <w:rPr>
          <w:b/>
          <w:bCs/>
          <w:color w:val="000000" w:themeColor="text1"/>
          <w:sz w:val="24"/>
        </w:rPr>
      </w:pPr>
      <w:r w:rsidRPr="004247BB">
        <w:rPr>
          <w:rFonts w:hAnsi="宋体"/>
          <w:b/>
          <w:bCs/>
          <w:color w:val="000000" w:themeColor="text1"/>
          <w:sz w:val="24"/>
        </w:rPr>
        <w:t>四、付款方式</w:t>
      </w:r>
    </w:p>
    <w:p w:rsidR="00F15C42" w:rsidRPr="004247BB" w:rsidRDefault="00473812">
      <w:pPr>
        <w:widowControl/>
        <w:spacing w:line="480" w:lineRule="exact"/>
        <w:rPr>
          <w:color w:val="000000" w:themeColor="text1"/>
          <w:sz w:val="24"/>
        </w:rPr>
      </w:pPr>
      <w:r w:rsidRPr="004247BB">
        <w:rPr>
          <w:color w:val="000000" w:themeColor="text1"/>
          <w:sz w:val="24"/>
        </w:rPr>
        <w:t xml:space="preserve">    </w:t>
      </w:r>
      <w:r w:rsidRPr="004247BB">
        <w:rPr>
          <w:rFonts w:hAnsi="宋体"/>
          <w:color w:val="000000" w:themeColor="text1"/>
          <w:sz w:val="24"/>
        </w:rPr>
        <w:t>合同签订后，</w:t>
      </w:r>
      <w:r w:rsidRPr="004247BB">
        <w:rPr>
          <w:rFonts w:hAnsi="宋体" w:hint="eastAsia"/>
          <w:color w:val="000000" w:themeColor="text1"/>
          <w:sz w:val="24"/>
        </w:rPr>
        <w:t>甲方</w:t>
      </w:r>
      <w:r w:rsidRPr="004247BB">
        <w:rPr>
          <w:rFonts w:hAnsi="宋体"/>
          <w:color w:val="000000" w:themeColor="text1"/>
          <w:sz w:val="24"/>
        </w:rPr>
        <w:t>向</w:t>
      </w:r>
      <w:r w:rsidRPr="004247BB">
        <w:rPr>
          <w:rFonts w:hAnsi="宋体" w:hint="eastAsia"/>
          <w:color w:val="000000" w:themeColor="text1"/>
          <w:sz w:val="24"/>
        </w:rPr>
        <w:t>乙方</w:t>
      </w:r>
      <w:r w:rsidRPr="004247BB">
        <w:rPr>
          <w:rFonts w:hAnsi="宋体"/>
          <w:color w:val="000000" w:themeColor="text1"/>
          <w:sz w:val="24"/>
        </w:rPr>
        <w:t>支付合同总额</w:t>
      </w:r>
      <w:r w:rsidRPr="004247BB">
        <w:rPr>
          <w:color w:val="000000" w:themeColor="text1"/>
          <w:sz w:val="24"/>
        </w:rPr>
        <w:t>30%</w:t>
      </w:r>
      <w:r w:rsidRPr="004247BB">
        <w:rPr>
          <w:rFonts w:hAnsi="宋体"/>
          <w:color w:val="000000" w:themeColor="text1"/>
          <w:sz w:val="24"/>
        </w:rPr>
        <w:t>作为预付款，货物运送到</w:t>
      </w:r>
      <w:r w:rsidRPr="004247BB">
        <w:rPr>
          <w:rFonts w:hAnsi="宋体" w:hint="eastAsia"/>
          <w:color w:val="000000" w:themeColor="text1"/>
          <w:sz w:val="24"/>
        </w:rPr>
        <w:t>交付甲方</w:t>
      </w:r>
      <w:r w:rsidRPr="004247BB">
        <w:rPr>
          <w:rFonts w:hAnsi="宋体"/>
          <w:color w:val="000000" w:themeColor="text1"/>
          <w:sz w:val="24"/>
        </w:rPr>
        <w:t>指定地点，安装调试完毕经验收合格后，</w:t>
      </w:r>
      <w:r w:rsidRPr="004247BB">
        <w:rPr>
          <w:rFonts w:hAnsi="宋体" w:hint="eastAsia"/>
          <w:color w:val="000000" w:themeColor="text1"/>
          <w:sz w:val="24"/>
        </w:rPr>
        <w:t>甲方</w:t>
      </w:r>
      <w:r w:rsidRPr="004247BB">
        <w:rPr>
          <w:rFonts w:hAnsi="宋体"/>
          <w:color w:val="000000" w:themeColor="text1"/>
          <w:sz w:val="24"/>
        </w:rPr>
        <w:t>将支付合同总额</w:t>
      </w:r>
      <w:r w:rsidRPr="004247BB">
        <w:rPr>
          <w:color w:val="000000" w:themeColor="text1"/>
          <w:sz w:val="24"/>
        </w:rPr>
        <w:t>65%</w:t>
      </w:r>
      <w:r w:rsidRPr="004247BB">
        <w:rPr>
          <w:rFonts w:hAnsi="宋体"/>
          <w:color w:val="000000" w:themeColor="text1"/>
          <w:sz w:val="24"/>
        </w:rPr>
        <w:t>（同时退还履约保证金），余款</w:t>
      </w:r>
      <w:r w:rsidRPr="004247BB">
        <w:rPr>
          <w:color w:val="000000" w:themeColor="text1"/>
          <w:sz w:val="24"/>
        </w:rPr>
        <w:t>5%</w:t>
      </w:r>
      <w:r w:rsidRPr="004247BB">
        <w:rPr>
          <w:rFonts w:hAnsi="宋体" w:hint="eastAsia"/>
          <w:color w:val="000000" w:themeColor="text1"/>
          <w:sz w:val="24"/>
          <w:u w:val="single"/>
        </w:rPr>
        <w:t xml:space="preserve"> </w:t>
      </w:r>
      <w:r w:rsidRPr="004247BB">
        <w:rPr>
          <w:rFonts w:hAnsi="宋体"/>
          <w:color w:val="000000" w:themeColor="text1"/>
          <w:sz w:val="24"/>
          <w:u w:val="single"/>
        </w:rPr>
        <w:t xml:space="preserve">  </w:t>
      </w:r>
      <w:r w:rsidRPr="004247BB">
        <w:rPr>
          <w:rFonts w:hAnsi="宋体"/>
          <w:color w:val="000000" w:themeColor="text1"/>
          <w:sz w:val="24"/>
          <w:u w:val="single"/>
        </w:rPr>
        <w:t>年后</w:t>
      </w:r>
      <w:r w:rsidRPr="004247BB">
        <w:rPr>
          <w:rFonts w:hAnsi="宋体"/>
          <w:color w:val="000000" w:themeColor="text1"/>
          <w:sz w:val="24"/>
        </w:rPr>
        <w:t>一次性付清。</w:t>
      </w:r>
    </w:p>
    <w:p w:rsidR="00F15C42" w:rsidRPr="004247BB" w:rsidRDefault="00473812">
      <w:pPr>
        <w:widowControl/>
        <w:spacing w:line="480" w:lineRule="exact"/>
        <w:rPr>
          <w:color w:val="000000" w:themeColor="text1"/>
          <w:sz w:val="24"/>
        </w:rPr>
      </w:pPr>
      <w:r w:rsidRPr="004247BB">
        <w:rPr>
          <w:color w:val="000000" w:themeColor="text1"/>
          <w:sz w:val="24"/>
        </w:rPr>
        <w:t xml:space="preserve">    </w:t>
      </w:r>
      <w:r w:rsidRPr="004247BB">
        <w:rPr>
          <w:rFonts w:hAnsi="宋体"/>
          <w:color w:val="000000" w:themeColor="text1"/>
          <w:sz w:val="24"/>
        </w:rPr>
        <w:t>以上付款均不计利息。由</w:t>
      </w:r>
      <w:r w:rsidRPr="004247BB">
        <w:rPr>
          <w:rFonts w:hAnsi="宋体" w:hint="eastAsia"/>
          <w:color w:val="000000" w:themeColor="text1"/>
          <w:sz w:val="24"/>
        </w:rPr>
        <w:t>甲方</w:t>
      </w:r>
      <w:r w:rsidRPr="004247BB">
        <w:rPr>
          <w:rFonts w:hAnsi="宋体"/>
          <w:color w:val="000000" w:themeColor="text1"/>
          <w:sz w:val="24"/>
        </w:rPr>
        <w:t>按相关财务支付规定办理支付手续。不得故意拖延支付时间。</w:t>
      </w:r>
    </w:p>
    <w:p w:rsidR="00F15C42" w:rsidRPr="004247BB" w:rsidRDefault="00473812">
      <w:pPr>
        <w:widowControl/>
        <w:spacing w:line="480" w:lineRule="exact"/>
        <w:rPr>
          <w:b/>
          <w:bCs/>
          <w:color w:val="000000" w:themeColor="text1"/>
          <w:sz w:val="24"/>
        </w:rPr>
      </w:pPr>
      <w:r w:rsidRPr="004247BB">
        <w:rPr>
          <w:color w:val="000000" w:themeColor="text1"/>
          <w:sz w:val="24"/>
        </w:rPr>
        <w:t xml:space="preserve">    </w:t>
      </w:r>
      <w:r w:rsidRPr="004247BB">
        <w:rPr>
          <w:rFonts w:hAnsi="宋体"/>
          <w:b/>
          <w:bCs/>
          <w:color w:val="000000" w:themeColor="text1"/>
          <w:sz w:val="24"/>
        </w:rPr>
        <w:t>五、验收标准</w:t>
      </w:r>
    </w:p>
    <w:p w:rsidR="00F15C42" w:rsidRPr="004247BB" w:rsidRDefault="00473812">
      <w:pPr>
        <w:spacing w:line="480" w:lineRule="exact"/>
        <w:ind w:firstLineChars="200" w:firstLine="480"/>
        <w:rPr>
          <w:color w:val="000000" w:themeColor="text1"/>
          <w:sz w:val="24"/>
        </w:rPr>
      </w:pPr>
      <w:r w:rsidRPr="004247BB">
        <w:rPr>
          <w:color w:val="000000" w:themeColor="text1"/>
          <w:sz w:val="24"/>
        </w:rPr>
        <w:t>1.</w:t>
      </w:r>
      <w:r w:rsidRPr="004247BB">
        <w:rPr>
          <w:color w:val="000000" w:themeColor="text1"/>
          <w:sz w:val="24"/>
        </w:rPr>
        <w:t>该批货物均按国家技术标准和现场样品验收。</w:t>
      </w:r>
    </w:p>
    <w:p w:rsidR="00F15C42" w:rsidRPr="004247BB" w:rsidRDefault="00473812">
      <w:pPr>
        <w:widowControl/>
        <w:shd w:val="clear" w:color="auto" w:fill="FFFFFF"/>
        <w:spacing w:line="480" w:lineRule="exact"/>
        <w:ind w:firstLine="482"/>
        <w:rPr>
          <w:color w:val="000000" w:themeColor="text1"/>
          <w:sz w:val="24"/>
        </w:rPr>
      </w:pPr>
      <w:r w:rsidRPr="004247BB">
        <w:rPr>
          <w:color w:val="000000" w:themeColor="text1"/>
          <w:sz w:val="24"/>
        </w:rPr>
        <w:t>2.</w:t>
      </w:r>
      <w:r w:rsidRPr="004247BB">
        <w:rPr>
          <w:color w:val="000000" w:themeColor="text1"/>
          <w:sz w:val="24"/>
        </w:rPr>
        <w:t>所有</w:t>
      </w:r>
      <w:r w:rsidRPr="004247BB">
        <w:rPr>
          <w:rFonts w:hint="eastAsia"/>
          <w:color w:val="000000" w:themeColor="text1"/>
          <w:sz w:val="24"/>
        </w:rPr>
        <w:t>课桌椅</w:t>
      </w:r>
      <w:r w:rsidRPr="004247BB">
        <w:rPr>
          <w:color w:val="000000" w:themeColor="text1"/>
          <w:sz w:val="24"/>
        </w:rPr>
        <w:t>的规格、技术指标均按招标要求为准。</w:t>
      </w:r>
    </w:p>
    <w:p w:rsidR="00F15C42" w:rsidRPr="004247BB" w:rsidRDefault="00473812">
      <w:pPr>
        <w:widowControl/>
        <w:shd w:val="clear" w:color="auto" w:fill="FFFFFF"/>
        <w:spacing w:line="480" w:lineRule="exact"/>
        <w:ind w:firstLine="482"/>
        <w:rPr>
          <w:color w:val="000000" w:themeColor="text1"/>
          <w:sz w:val="24"/>
        </w:rPr>
      </w:pPr>
      <w:r w:rsidRPr="004247BB">
        <w:rPr>
          <w:color w:val="000000" w:themeColor="text1"/>
          <w:sz w:val="24"/>
          <w:shd w:val="clear" w:color="auto" w:fill="FFFFFF"/>
        </w:rPr>
        <w:t>3.</w:t>
      </w:r>
      <w:r w:rsidRPr="004247BB">
        <w:rPr>
          <w:color w:val="000000" w:themeColor="text1"/>
          <w:sz w:val="24"/>
          <w:shd w:val="clear" w:color="auto" w:fill="FFFFFF"/>
        </w:rPr>
        <w:t>乙方交货后，甲方可委托质量检测机构对所有采购物品进行</w:t>
      </w:r>
      <w:r w:rsidRPr="004247BB">
        <w:rPr>
          <w:rFonts w:hint="eastAsia"/>
          <w:color w:val="000000" w:themeColor="text1"/>
          <w:sz w:val="24"/>
          <w:shd w:val="clear" w:color="auto" w:fill="FFFFFF"/>
        </w:rPr>
        <w:t>抽样</w:t>
      </w:r>
      <w:r w:rsidRPr="004247BB">
        <w:rPr>
          <w:color w:val="000000" w:themeColor="text1"/>
          <w:sz w:val="24"/>
          <w:shd w:val="clear" w:color="auto" w:fill="FFFFFF"/>
        </w:rPr>
        <w:t>检测，检测合格的，检测费用由</w:t>
      </w:r>
      <w:r w:rsidRPr="004247BB">
        <w:rPr>
          <w:rFonts w:hint="eastAsia"/>
          <w:color w:val="000000" w:themeColor="text1"/>
          <w:sz w:val="24"/>
          <w:shd w:val="clear" w:color="auto" w:fill="FFFFFF"/>
        </w:rPr>
        <w:t>乙方</w:t>
      </w:r>
      <w:r w:rsidRPr="004247BB">
        <w:rPr>
          <w:color w:val="000000" w:themeColor="text1"/>
          <w:sz w:val="24"/>
          <w:shd w:val="clear" w:color="auto" w:fill="FFFFFF"/>
        </w:rPr>
        <w:t>承担；检测不合格，检测费用乙方承担，由此造成的所有损失及一切后果由乙方承担。</w:t>
      </w:r>
    </w:p>
    <w:p w:rsidR="00F15C42" w:rsidRPr="004247BB" w:rsidRDefault="00473812">
      <w:pPr>
        <w:widowControl/>
        <w:shd w:val="clear" w:color="auto" w:fill="FFFFFF"/>
        <w:spacing w:line="480" w:lineRule="exact"/>
        <w:ind w:firstLine="482"/>
        <w:rPr>
          <w:color w:val="000000" w:themeColor="text1"/>
          <w:sz w:val="24"/>
          <w:shd w:val="clear" w:color="auto" w:fill="FFFFFF"/>
        </w:rPr>
      </w:pPr>
      <w:r w:rsidRPr="004247BB">
        <w:rPr>
          <w:color w:val="000000" w:themeColor="text1"/>
          <w:sz w:val="24"/>
          <w:shd w:val="clear" w:color="auto" w:fill="FFFFFF"/>
        </w:rPr>
        <w:t>4</w:t>
      </w:r>
      <w:r w:rsidRPr="004247BB">
        <w:rPr>
          <w:color w:val="000000" w:themeColor="text1"/>
          <w:sz w:val="24"/>
        </w:rPr>
        <w:t>.</w:t>
      </w:r>
      <w:r w:rsidRPr="004247BB">
        <w:rPr>
          <w:color w:val="000000" w:themeColor="text1"/>
          <w:sz w:val="24"/>
        </w:rPr>
        <w:t>乙方提供成品</w:t>
      </w:r>
      <w:r w:rsidRPr="004247BB">
        <w:rPr>
          <w:rFonts w:hint="eastAsia"/>
          <w:color w:val="000000" w:themeColor="text1"/>
          <w:sz w:val="24"/>
        </w:rPr>
        <w:t>课桌椅</w:t>
      </w:r>
      <w:r w:rsidRPr="004247BB">
        <w:rPr>
          <w:color w:val="000000" w:themeColor="text1"/>
          <w:sz w:val="24"/>
        </w:rPr>
        <w:t>的检测报告，同时</w:t>
      </w:r>
      <w:r w:rsidRPr="004247BB">
        <w:rPr>
          <w:rFonts w:hint="eastAsia"/>
          <w:color w:val="000000" w:themeColor="text1"/>
          <w:sz w:val="24"/>
        </w:rPr>
        <w:t>甲方</w:t>
      </w:r>
      <w:r w:rsidRPr="004247BB">
        <w:rPr>
          <w:color w:val="000000" w:themeColor="text1"/>
          <w:sz w:val="24"/>
        </w:rPr>
        <w:t>可随机抽取进行破坏性试验，成品检测报告合格，破坏性试验满足要求，视为验收合格。所需费用由乙方承担。</w:t>
      </w:r>
    </w:p>
    <w:p w:rsidR="00F15C42" w:rsidRPr="004247BB" w:rsidRDefault="00473812">
      <w:pPr>
        <w:spacing w:line="480" w:lineRule="exact"/>
        <w:rPr>
          <w:b/>
          <w:bCs/>
          <w:color w:val="000000" w:themeColor="text1"/>
          <w:sz w:val="24"/>
        </w:rPr>
      </w:pPr>
      <w:r w:rsidRPr="004247BB">
        <w:rPr>
          <w:b/>
          <w:bCs/>
          <w:color w:val="000000" w:themeColor="text1"/>
          <w:sz w:val="24"/>
        </w:rPr>
        <w:t xml:space="preserve">    </w:t>
      </w:r>
      <w:r w:rsidRPr="004247BB">
        <w:rPr>
          <w:rFonts w:hAnsi="宋体"/>
          <w:b/>
          <w:bCs/>
          <w:color w:val="000000" w:themeColor="text1"/>
          <w:sz w:val="24"/>
        </w:rPr>
        <w:t>六、采购标的其他技术、服务等要求</w:t>
      </w:r>
    </w:p>
    <w:p w:rsidR="00F15C42" w:rsidRPr="004247BB" w:rsidRDefault="00473812">
      <w:pPr>
        <w:spacing w:line="480" w:lineRule="exact"/>
        <w:rPr>
          <w:bCs/>
          <w:color w:val="000000" w:themeColor="text1"/>
          <w:sz w:val="24"/>
        </w:rPr>
      </w:pPr>
      <w:r w:rsidRPr="004247BB">
        <w:rPr>
          <w:bCs/>
          <w:color w:val="000000" w:themeColor="text1"/>
          <w:sz w:val="24"/>
        </w:rPr>
        <w:t xml:space="preserve">    1.</w:t>
      </w:r>
      <w:r w:rsidRPr="004247BB">
        <w:rPr>
          <w:rFonts w:hAnsi="宋体"/>
          <w:bCs/>
          <w:color w:val="000000" w:themeColor="text1"/>
          <w:sz w:val="24"/>
        </w:rPr>
        <w:t>乙方负责标的物的现场安装、调试；</w:t>
      </w:r>
    </w:p>
    <w:p w:rsidR="00F15C42" w:rsidRPr="004247BB" w:rsidRDefault="00473812">
      <w:pPr>
        <w:spacing w:line="480" w:lineRule="exact"/>
        <w:rPr>
          <w:bCs/>
          <w:color w:val="000000" w:themeColor="text1"/>
          <w:sz w:val="24"/>
        </w:rPr>
      </w:pPr>
      <w:r w:rsidRPr="004247BB">
        <w:rPr>
          <w:bCs/>
          <w:color w:val="000000" w:themeColor="text1"/>
          <w:sz w:val="24"/>
        </w:rPr>
        <w:t xml:space="preserve">    2.</w:t>
      </w:r>
      <w:r w:rsidRPr="004247BB">
        <w:rPr>
          <w:rFonts w:hAnsi="宋体"/>
          <w:bCs/>
          <w:color w:val="000000" w:themeColor="text1"/>
          <w:sz w:val="24"/>
        </w:rPr>
        <w:t>乙方免费提供标的物组装和一般维修所必需的工具；</w:t>
      </w:r>
    </w:p>
    <w:p w:rsidR="00F15C42" w:rsidRPr="004247BB" w:rsidRDefault="00473812">
      <w:pPr>
        <w:spacing w:line="480" w:lineRule="exact"/>
        <w:rPr>
          <w:bCs/>
          <w:color w:val="000000" w:themeColor="text1"/>
          <w:sz w:val="24"/>
        </w:rPr>
      </w:pPr>
      <w:r w:rsidRPr="004247BB">
        <w:rPr>
          <w:bCs/>
          <w:color w:val="000000" w:themeColor="text1"/>
          <w:sz w:val="24"/>
        </w:rPr>
        <w:t xml:space="preserve">    3.</w:t>
      </w:r>
      <w:r w:rsidRPr="004247BB">
        <w:rPr>
          <w:rFonts w:hAnsi="宋体"/>
          <w:bCs/>
          <w:color w:val="000000" w:themeColor="text1"/>
          <w:sz w:val="24"/>
        </w:rPr>
        <w:t>乙方在合同规定的期限内对所提供的标的物实行现场维护，随时处理存在的故障，如现场不能维修解决的故障问题，须提供故障不能排除时的解决方案。</w:t>
      </w:r>
    </w:p>
    <w:p w:rsidR="00F15C42" w:rsidRPr="004247BB" w:rsidRDefault="00473812">
      <w:pPr>
        <w:spacing w:line="480" w:lineRule="exact"/>
        <w:rPr>
          <w:bCs/>
          <w:sz w:val="24"/>
        </w:rPr>
      </w:pPr>
      <w:r w:rsidRPr="004247BB">
        <w:rPr>
          <w:bCs/>
          <w:color w:val="000000" w:themeColor="text1"/>
          <w:sz w:val="24"/>
        </w:rPr>
        <w:t xml:space="preserve">   </w:t>
      </w:r>
      <w:r w:rsidRPr="004247BB">
        <w:rPr>
          <w:bCs/>
          <w:sz w:val="24"/>
        </w:rPr>
        <w:t xml:space="preserve"> 4.</w:t>
      </w:r>
      <w:r w:rsidRPr="004247BB">
        <w:rPr>
          <w:rFonts w:hAnsi="宋体"/>
          <w:bCs/>
          <w:sz w:val="24"/>
        </w:rPr>
        <w:t>乙方应提供</w:t>
      </w:r>
      <w:r w:rsidRPr="004247BB">
        <w:rPr>
          <w:rFonts w:hAnsi="宋体" w:hint="eastAsia"/>
          <w:bCs/>
          <w:sz w:val="24"/>
          <w:u w:val="single"/>
        </w:rPr>
        <w:t xml:space="preserve"> </w:t>
      </w:r>
      <w:r w:rsidRPr="004247BB">
        <w:rPr>
          <w:rFonts w:hAnsi="宋体"/>
          <w:bCs/>
          <w:sz w:val="24"/>
          <w:u w:val="single"/>
        </w:rPr>
        <w:t xml:space="preserve">   </w:t>
      </w:r>
      <w:r w:rsidRPr="004247BB">
        <w:rPr>
          <w:rFonts w:hAnsi="宋体"/>
          <w:bCs/>
          <w:sz w:val="24"/>
          <w:u w:val="single"/>
        </w:rPr>
        <w:t>年</w:t>
      </w:r>
      <w:r w:rsidRPr="004247BB">
        <w:rPr>
          <w:rFonts w:hAnsi="宋体"/>
          <w:bCs/>
          <w:sz w:val="24"/>
        </w:rPr>
        <w:t>的质保期承诺，乙方接到使用方通知后</w:t>
      </w:r>
      <w:r w:rsidRPr="004247BB">
        <w:rPr>
          <w:bCs/>
          <w:sz w:val="24"/>
        </w:rPr>
        <w:t>4</w:t>
      </w:r>
      <w:r w:rsidRPr="004247BB">
        <w:rPr>
          <w:rFonts w:hAnsi="宋体"/>
          <w:bCs/>
          <w:sz w:val="24"/>
        </w:rPr>
        <w:t>小时内响应，</w:t>
      </w:r>
      <w:r w:rsidRPr="004247BB">
        <w:rPr>
          <w:bCs/>
          <w:sz w:val="24"/>
        </w:rPr>
        <w:t>24</w:t>
      </w:r>
      <w:r w:rsidRPr="004247BB">
        <w:rPr>
          <w:rFonts w:hAnsi="宋体"/>
          <w:bCs/>
          <w:sz w:val="24"/>
        </w:rPr>
        <w:t>小时内进行现场维护。</w:t>
      </w:r>
    </w:p>
    <w:p w:rsidR="00F15C42" w:rsidRPr="004247BB" w:rsidRDefault="00473812">
      <w:pPr>
        <w:spacing w:line="480" w:lineRule="exact"/>
        <w:rPr>
          <w:bCs/>
          <w:color w:val="000000" w:themeColor="text1"/>
          <w:sz w:val="24"/>
        </w:rPr>
      </w:pPr>
      <w:r w:rsidRPr="004247BB">
        <w:rPr>
          <w:bCs/>
          <w:color w:val="000000" w:themeColor="text1"/>
          <w:sz w:val="24"/>
        </w:rPr>
        <w:t xml:space="preserve">    5.</w:t>
      </w:r>
      <w:r w:rsidRPr="004247BB">
        <w:rPr>
          <w:rFonts w:hAnsi="宋体"/>
          <w:bCs/>
          <w:color w:val="000000" w:themeColor="text1"/>
          <w:sz w:val="24"/>
        </w:rPr>
        <w:t>质保期满后，</w:t>
      </w:r>
      <w:proofErr w:type="gramStart"/>
      <w:r w:rsidRPr="004247BB">
        <w:rPr>
          <w:rFonts w:hAnsi="宋体"/>
          <w:bCs/>
          <w:color w:val="000000" w:themeColor="text1"/>
          <w:sz w:val="24"/>
        </w:rPr>
        <w:t>乙方仍</w:t>
      </w:r>
      <w:proofErr w:type="gramEnd"/>
      <w:r w:rsidRPr="004247BB">
        <w:rPr>
          <w:rFonts w:hAnsi="宋体"/>
          <w:bCs/>
          <w:color w:val="000000" w:themeColor="text1"/>
          <w:sz w:val="24"/>
        </w:rPr>
        <w:t>将定期对货物进行维护保养及正常的零部件维修</w:t>
      </w:r>
      <w:r w:rsidRPr="004247BB">
        <w:rPr>
          <w:bCs/>
          <w:color w:val="000000" w:themeColor="text1"/>
          <w:sz w:val="24"/>
        </w:rPr>
        <w:t>,</w:t>
      </w:r>
      <w:r w:rsidRPr="004247BB">
        <w:rPr>
          <w:rFonts w:hAnsi="宋体"/>
          <w:bCs/>
          <w:color w:val="000000" w:themeColor="text1"/>
          <w:sz w:val="24"/>
        </w:rPr>
        <w:t>不收取任何费用</w:t>
      </w:r>
      <w:r w:rsidRPr="004247BB">
        <w:rPr>
          <w:bCs/>
          <w:color w:val="000000" w:themeColor="text1"/>
          <w:sz w:val="24"/>
        </w:rPr>
        <w:t>,</w:t>
      </w:r>
      <w:r w:rsidRPr="004247BB">
        <w:rPr>
          <w:rFonts w:hAnsi="宋体"/>
          <w:bCs/>
          <w:color w:val="000000" w:themeColor="text1"/>
          <w:sz w:val="24"/>
        </w:rPr>
        <w:t>需要更换零部件的</w:t>
      </w:r>
      <w:r w:rsidRPr="004247BB">
        <w:rPr>
          <w:bCs/>
          <w:color w:val="000000" w:themeColor="text1"/>
          <w:sz w:val="24"/>
        </w:rPr>
        <w:t>,</w:t>
      </w:r>
      <w:proofErr w:type="gramStart"/>
      <w:r w:rsidRPr="004247BB">
        <w:rPr>
          <w:rFonts w:hAnsi="宋体"/>
          <w:bCs/>
          <w:color w:val="000000" w:themeColor="text1"/>
          <w:sz w:val="24"/>
        </w:rPr>
        <w:t>乙方只</w:t>
      </w:r>
      <w:proofErr w:type="gramEnd"/>
      <w:r w:rsidRPr="004247BB">
        <w:rPr>
          <w:rFonts w:hAnsi="宋体"/>
          <w:bCs/>
          <w:color w:val="000000" w:themeColor="text1"/>
          <w:sz w:val="24"/>
        </w:rPr>
        <w:t>收取零部件成本费用。</w:t>
      </w:r>
    </w:p>
    <w:p w:rsidR="00F15C42" w:rsidRPr="004247BB" w:rsidRDefault="00473812">
      <w:pPr>
        <w:spacing w:line="480" w:lineRule="exact"/>
        <w:rPr>
          <w:bCs/>
          <w:color w:val="000000" w:themeColor="text1"/>
          <w:sz w:val="24"/>
        </w:rPr>
      </w:pPr>
      <w:r w:rsidRPr="004247BB">
        <w:rPr>
          <w:bCs/>
          <w:color w:val="000000" w:themeColor="text1"/>
          <w:sz w:val="24"/>
        </w:rPr>
        <w:t xml:space="preserve">    6.</w:t>
      </w:r>
      <w:r w:rsidRPr="004247BB">
        <w:rPr>
          <w:rFonts w:hAnsi="宋体"/>
          <w:bCs/>
          <w:color w:val="000000" w:themeColor="text1"/>
          <w:sz w:val="24"/>
        </w:rPr>
        <w:t>乙方应对甲方技术人员进行维护、维修、培训，确保使用者了解维护方法和进行简单的维修操作。</w:t>
      </w:r>
    </w:p>
    <w:p w:rsidR="00F15C42" w:rsidRPr="004247BB" w:rsidRDefault="00473812">
      <w:pPr>
        <w:spacing w:line="480" w:lineRule="exact"/>
        <w:rPr>
          <w:bCs/>
          <w:color w:val="000000" w:themeColor="text1"/>
          <w:sz w:val="24"/>
        </w:rPr>
      </w:pPr>
      <w:r w:rsidRPr="004247BB">
        <w:rPr>
          <w:bCs/>
          <w:color w:val="000000" w:themeColor="text1"/>
          <w:sz w:val="24"/>
        </w:rPr>
        <w:t xml:space="preserve">    7.</w:t>
      </w:r>
      <w:r w:rsidRPr="004247BB">
        <w:rPr>
          <w:rFonts w:eastAsiaTheme="majorEastAsia" w:hAnsiTheme="majorEastAsia"/>
          <w:color w:val="000000" w:themeColor="text1"/>
          <w:sz w:val="24"/>
        </w:rPr>
        <w:t>合同期限</w:t>
      </w:r>
      <w:r w:rsidRPr="004247BB">
        <w:rPr>
          <w:rFonts w:eastAsiaTheme="majorEastAsia"/>
          <w:color w:val="000000" w:themeColor="text1"/>
          <w:sz w:val="24"/>
        </w:rPr>
        <w:t>:2024</w:t>
      </w:r>
      <w:r w:rsidRPr="004247BB">
        <w:rPr>
          <w:rFonts w:eastAsiaTheme="majorEastAsia" w:hAnsiTheme="majorEastAsia"/>
          <w:color w:val="000000" w:themeColor="text1"/>
          <w:sz w:val="24"/>
        </w:rPr>
        <w:t>年</w:t>
      </w:r>
      <w:r w:rsidRPr="004247BB">
        <w:rPr>
          <w:rFonts w:eastAsiaTheme="majorEastAsia"/>
          <w:color w:val="000000" w:themeColor="text1"/>
          <w:sz w:val="24"/>
          <w:u w:val="single"/>
        </w:rPr>
        <w:t xml:space="preserve">  </w:t>
      </w:r>
      <w:r w:rsidRPr="004247BB">
        <w:rPr>
          <w:rFonts w:eastAsiaTheme="majorEastAsia" w:hAnsiTheme="majorEastAsia"/>
          <w:color w:val="000000" w:themeColor="text1"/>
          <w:sz w:val="24"/>
        </w:rPr>
        <w:t>月</w:t>
      </w:r>
      <w:r w:rsidRPr="004247BB">
        <w:rPr>
          <w:rFonts w:eastAsiaTheme="majorEastAsia"/>
          <w:color w:val="000000" w:themeColor="text1"/>
          <w:sz w:val="24"/>
          <w:u w:val="single"/>
        </w:rPr>
        <w:t xml:space="preserve">          </w:t>
      </w:r>
      <w:r w:rsidRPr="004247BB">
        <w:rPr>
          <w:rFonts w:eastAsiaTheme="majorEastAsia" w:hAnsiTheme="majorEastAsia"/>
          <w:color w:val="000000" w:themeColor="text1"/>
          <w:sz w:val="24"/>
        </w:rPr>
        <w:t>日至</w:t>
      </w:r>
      <w:r w:rsidRPr="004247BB">
        <w:rPr>
          <w:rFonts w:eastAsiaTheme="majorEastAsia"/>
          <w:color w:val="000000" w:themeColor="text1"/>
          <w:sz w:val="24"/>
          <w:u w:val="single"/>
        </w:rPr>
        <w:t xml:space="preserve">  </w:t>
      </w:r>
      <w:r w:rsidRPr="004247BB">
        <w:rPr>
          <w:rFonts w:eastAsiaTheme="majorEastAsia" w:hAnsiTheme="majorEastAsia"/>
          <w:color w:val="000000" w:themeColor="text1"/>
          <w:sz w:val="24"/>
        </w:rPr>
        <w:t>年</w:t>
      </w:r>
      <w:r w:rsidRPr="004247BB">
        <w:rPr>
          <w:rFonts w:eastAsiaTheme="majorEastAsia"/>
          <w:color w:val="000000" w:themeColor="text1"/>
          <w:sz w:val="24"/>
          <w:u w:val="single"/>
        </w:rPr>
        <w:t xml:space="preserve">  </w:t>
      </w:r>
      <w:r w:rsidRPr="004247BB">
        <w:rPr>
          <w:rFonts w:eastAsiaTheme="majorEastAsia" w:hAnsiTheme="majorEastAsia"/>
          <w:color w:val="000000" w:themeColor="text1"/>
          <w:sz w:val="24"/>
        </w:rPr>
        <w:t>月</w:t>
      </w:r>
      <w:r w:rsidRPr="004247BB">
        <w:rPr>
          <w:rFonts w:eastAsiaTheme="majorEastAsia"/>
          <w:color w:val="000000" w:themeColor="text1"/>
          <w:sz w:val="24"/>
          <w:u w:val="single"/>
        </w:rPr>
        <w:t xml:space="preserve">     </w:t>
      </w:r>
      <w:r w:rsidRPr="004247BB">
        <w:rPr>
          <w:rFonts w:eastAsiaTheme="majorEastAsia" w:hAnsiTheme="majorEastAsia"/>
          <w:color w:val="000000" w:themeColor="text1"/>
          <w:sz w:val="24"/>
        </w:rPr>
        <w:t>日</w:t>
      </w:r>
    </w:p>
    <w:p w:rsidR="00F15C42" w:rsidRPr="004247BB" w:rsidRDefault="00473812">
      <w:pPr>
        <w:spacing w:line="480" w:lineRule="exact"/>
        <w:ind w:firstLineChars="200" w:firstLine="482"/>
        <w:rPr>
          <w:b/>
          <w:bCs/>
          <w:color w:val="000000" w:themeColor="text1"/>
          <w:sz w:val="24"/>
        </w:rPr>
      </w:pPr>
      <w:r w:rsidRPr="004247BB">
        <w:rPr>
          <w:rFonts w:hAnsi="宋体"/>
          <w:b/>
          <w:bCs/>
          <w:color w:val="000000" w:themeColor="text1"/>
          <w:sz w:val="24"/>
        </w:rPr>
        <w:t>七、合同其他条款</w:t>
      </w:r>
    </w:p>
    <w:p w:rsidR="00F15C42" w:rsidRPr="004247BB" w:rsidRDefault="00473812">
      <w:pPr>
        <w:spacing w:line="480" w:lineRule="exact"/>
        <w:ind w:firstLineChars="200" w:firstLine="480"/>
        <w:rPr>
          <w:color w:val="000000" w:themeColor="text1"/>
          <w:sz w:val="24"/>
        </w:rPr>
      </w:pPr>
      <w:r w:rsidRPr="004247BB">
        <w:rPr>
          <w:color w:val="000000" w:themeColor="text1"/>
          <w:sz w:val="24"/>
        </w:rPr>
        <w:lastRenderedPageBreak/>
        <w:t>1.</w:t>
      </w:r>
      <w:r w:rsidRPr="004247BB">
        <w:rPr>
          <w:rFonts w:hAnsi="宋体"/>
          <w:color w:val="000000" w:themeColor="text1"/>
          <w:sz w:val="24"/>
        </w:rPr>
        <w:t>本项目成交后的履约保证金为项目成交价的</w:t>
      </w:r>
      <w:r w:rsidRPr="004247BB">
        <w:rPr>
          <w:color w:val="000000" w:themeColor="text1"/>
          <w:sz w:val="24"/>
          <w:u w:val="single"/>
        </w:rPr>
        <w:t>10%</w:t>
      </w:r>
      <w:r w:rsidRPr="004247BB">
        <w:rPr>
          <w:rFonts w:hAnsi="宋体"/>
          <w:color w:val="000000" w:themeColor="text1"/>
          <w:sz w:val="24"/>
        </w:rPr>
        <w:t>，乙方的履约保证金须在成交通知书发出之日起至合同签订前汇入甲方账户，乙方</w:t>
      </w:r>
      <w:proofErr w:type="gramStart"/>
      <w:r w:rsidRPr="004247BB">
        <w:rPr>
          <w:rFonts w:hAnsi="宋体"/>
          <w:color w:val="000000" w:themeColor="text1"/>
          <w:sz w:val="24"/>
        </w:rPr>
        <w:t>凭成交</w:t>
      </w:r>
      <w:proofErr w:type="gramEnd"/>
      <w:r w:rsidRPr="004247BB">
        <w:rPr>
          <w:rFonts w:hAnsi="宋体"/>
          <w:color w:val="000000" w:themeColor="text1"/>
          <w:sz w:val="24"/>
        </w:rPr>
        <w:t>通知书与甲方签订合同。超期或未有协商，则视为自动放弃成交资格。</w:t>
      </w:r>
    </w:p>
    <w:p w:rsidR="00F15C42" w:rsidRPr="004247BB" w:rsidRDefault="00473812">
      <w:pPr>
        <w:spacing w:line="480" w:lineRule="exact"/>
        <w:ind w:firstLineChars="200" w:firstLine="480"/>
        <w:rPr>
          <w:color w:val="000000" w:themeColor="text1"/>
          <w:sz w:val="24"/>
        </w:rPr>
      </w:pPr>
      <w:r w:rsidRPr="004247BB">
        <w:rPr>
          <w:color w:val="000000" w:themeColor="text1"/>
          <w:sz w:val="24"/>
        </w:rPr>
        <w:t>2.</w:t>
      </w:r>
      <w:r w:rsidRPr="004247BB">
        <w:rPr>
          <w:rFonts w:hAnsi="宋体"/>
          <w:color w:val="000000" w:themeColor="text1"/>
          <w:sz w:val="24"/>
        </w:rPr>
        <w:t>乙方全部履约合同义务，经</w:t>
      </w:r>
      <w:r w:rsidRPr="004247BB">
        <w:rPr>
          <w:rFonts w:hAnsi="宋体" w:hint="eastAsia"/>
          <w:color w:val="000000" w:themeColor="text1"/>
          <w:sz w:val="24"/>
        </w:rPr>
        <w:t>甲方</w:t>
      </w:r>
      <w:r w:rsidRPr="004247BB">
        <w:rPr>
          <w:rFonts w:hAnsi="宋体"/>
          <w:color w:val="000000" w:themeColor="text1"/>
          <w:sz w:val="24"/>
        </w:rPr>
        <w:t>验收合格无质量、进度等问题的，</w:t>
      </w:r>
      <w:r w:rsidRPr="004247BB">
        <w:rPr>
          <w:rFonts w:hAnsi="宋体" w:hint="eastAsia"/>
          <w:color w:val="000000" w:themeColor="text1"/>
          <w:sz w:val="24"/>
        </w:rPr>
        <w:t>甲方</w:t>
      </w:r>
      <w:r w:rsidRPr="004247BB">
        <w:rPr>
          <w:rFonts w:hAnsi="宋体"/>
          <w:color w:val="000000" w:themeColor="text1"/>
          <w:sz w:val="24"/>
        </w:rPr>
        <w:t>在验收合格后一次性无息退还履约保证金；</w:t>
      </w:r>
    </w:p>
    <w:p w:rsidR="00F15C42" w:rsidRPr="004247BB" w:rsidRDefault="00473812">
      <w:pPr>
        <w:spacing w:line="480" w:lineRule="exact"/>
        <w:ind w:firstLineChars="200" w:firstLine="480"/>
        <w:rPr>
          <w:color w:val="000000" w:themeColor="text1"/>
          <w:sz w:val="24"/>
        </w:rPr>
      </w:pPr>
      <w:r w:rsidRPr="004247BB">
        <w:rPr>
          <w:color w:val="000000" w:themeColor="text1"/>
          <w:sz w:val="24"/>
        </w:rPr>
        <w:t>2.1</w:t>
      </w:r>
      <w:r w:rsidRPr="004247BB">
        <w:rPr>
          <w:rFonts w:hAnsi="宋体"/>
          <w:color w:val="000000" w:themeColor="text1"/>
          <w:sz w:val="24"/>
        </w:rPr>
        <w:t>发生以下情况的，履约保证金不予退还或部分退还：</w:t>
      </w:r>
    </w:p>
    <w:p w:rsidR="00F15C42" w:rsidRPr="004247BB" w:rsidRDefault="00473812">
      <w:pPr>
        <w:spacing w:line="480" w:lineRule="exact"/>
        <w:ind w:firstLineChars="200" w:firstLine="480"/>
        <w:rPr>
          <w:color w:val="000000" w:themeColor="text1"/>
          <w:sz w:val="24"/>
        </w:rPr>
      </w:pPr>
      <w:r w:rsidRPr="004247BB">
        <w:rPr>
          <w:color w:val="000000" w:themeColor="text1"/>
          <w:sz w:val="24"/>
        </w:rPr>
        <w:t>a.</w:t>
      </w:r>
      <w:r w:rsidRPr="004247BB">
        <w:rPr>
          <w:rFonts w:hAnsi="宋体"/>
          <w:color w:val="000000" w:themeColor="text1"/>
          <w:sz w:val="24"/>
        </w:rPr>
        <w:t>签订合同后，乙方不履行合同义务的，甲方有权全额扣除履约保证金；</w:t>
      </w:r>
    </w:p>
    <w:p w:rsidR="00F15C42" w:rsidRPr="004247BB" w:rsidRDefault="00473812">
      <w:pPr>
        <w:spacing w:line="480" w:lineRule="exact"/>
        <w:ind w:firstLineChars="200" w:firstLine="480"/>
        <w:rPr>
          <w:color w:val="000000" w:themeColor="text1"/>
          <w:sz w:val="24"/>
        </w:rPr>
      </w:pPr>
      <w:r w:rsidRPr="004247BB">
        <w:rPr>
          <w:color w:val="000000" w:themeColor="text1"/>
          <w:sz w:val="24"/>
        </w:rPr>
        <w:t>b.</w:t>
      </w:r>
      <w:r w:rsidRPr="004247BB">
        <w:rPr>
          <w:rFonts w:hAnsi="宋体"/>
          <w:color w:val="000000" w:themeColor="text1"/>
          <w:sz w:val="24"/>
        </w:rPr>
        <w:t>乙方在履约过程中发生违约行为，给甲方造成损失的，甲方有权在乙方缴纳的履约保证金中予以扣款，以弥补甲方经济损失，不足的由乙方另外补齐。</w:t>
      </w:r>
    </w:p>
    <w:p w:rsidR="00F15C42" w:rsidRPr="004247BB" w:rsidRDefault="00473812">
      <w:pPr>
        <w:spacing w:line="480" w:lineRule="exact"/>
        <w:ind w:firstLineChars="200" w:firstLine="480"/>
        <w:rPr>
          <w:rFonts w:eastAsiaTheme="majorEastAsia"/>
          <w:color w:val="000000" w:themeColor="text1"/>
          <w:sz w:val="24"/>
        </w:rPr>
      </w:pPr>
      <w:r w:rsidRPr="004247BB">
        <w:rPr>
          <w:color w:val="000000" w:themeColor="text1"/>
          <w:sz w:val="24"/>
        </w:rPr>
        <w:t>3.</w:t>
      </w:r>
      <w:r w:rsidRPr="004247BB">
        <w:rPr>
          <w:rFonts w:hAnsi="宋体"/>
          <w:color w:val="000000" w:themeColor="text1"/>
          <w:sz w:val="24"/>
        </w:rPr>
        <w:t>逾期交货：</w:t>
      </w:r>
      <w:r w:rsidRPr="004247BB">
        <w:rPr>
          <w:rFonts w:eastAsiaTheme="majorEastAsia" w:hAnsiTheme="majorEastAsia"/>
          <w:color w:val="000000" w:themeColor="text1"/>
          <w:sz w:val="24"/>
        </w:rPr>
        <w:t>乙方如不能按期进场或按期交付使用，每滞后一天，乙方承担</w:t>
      </w:r>
      <w:r w:rsidRPr="004247BB">
        <w:rPr>
          <w:rFonts w:eastAsiaTheme="majorEastAsia"/>
          <w:color w:val="000000" w:themeColor="text1"/>
          <w:sz w:val="24"/>
        </w:rPr>
        <w:t>20000.00</w:t>
      </w:r>
      <w:r w:rsidRPr="004247BB">
        <w:rPr>
          <w:rFonts w:eastAsiaTheme="majorEastAsia" w:hAnsiTheme="majorEastAsia"/>
          <w:color w:val="000000" w:themeColor="text1"/>
          <w:sz w:val="24"/>
        </w:rPr>
        <w:t>元</w:t>
      </w:r>
      <w:r w:rsidRPr="004247BB">
        <w:rPr>
          <w:rFonts w:eastAsiaTheme="majorEastAsia"/>
          <w:color w:val="000000" w:themeColor="text1"/>
          <w:sz w:val="24"/>
        </w:rPr>
        <w:t>/</w:t>
      </w:r>
      <w:r w:rsidRPr="004247BB">
        <w:rPr>
          <w:rFonts w:eastAsiaTheme="majorEastAsia" w:hAnsiTheme="majorEastAsia"/>
          <w:color w:val="000000" w:themeColor="text1"/>
          <w:sz w:val="24"/>
        </w:rPr>
        <w:t>天的延期违约金，违约金首先从合同履约保证金中扣除，违约金超出履约保证金的部分从总合同价款中扣除。</w:t>
      </w:r>
    </w:p>
    <w:p w:rsidR="00F15C42" w:rsidRPr="004247BB" w:rsidRDefault="00473812">
      <w:pPr>
        <w:spacing w:line="480" w:lineRule="exact"/>
        <w:ind w:firstLineChars="200" w:firstLine="482"/>
        <w:rPr>
          <w:color w:val="000000" w:themeColor="text1"/>
          <w:sz w:val="24"/>
        </w:rPr>
      </w:pPr>
      <w:r w:rsidRPr="004247BB">
        <w:rPr>
          <w:rFonts w:hAnsi="宋体"/>
          <w:b/>
          <w:color w:val="000000" w:themeColor="text1"/>
          <w:sz w:val="24"/>
        </w:rPr>
        <w:t>十、</w:t>
      </w:r>
      <w:r w:rsidRPr="004247BB">
        <w:rPr>
          <w:rFonts w:hAnsi="宋体"/>
          <w:color w:val="000000" w:themeColor="text1"/>
          <w:sz w:val="24"/>
        </w:rPr>
        <w:t>本合同一式陆份，签字盖章后生效，甲方持</w:t>
      </w:r>
      <w:r w:rsidRPr="004247BB">
        <w:rPr>
          <w:rFonts w:hAnsi="宋体" w:hint="eastAsia"/>
          <w:color w:val="000000" w:themeColor="text1"/>
          <w:sz w:val="24"/>
        </w:rPr>
        <w:t>五</w:t>
      </w:r>
      <w:r w:rsidRPr="004247BB">
        <w:rPr>
          <w:rFonts w:hAnsi="宋体"/>
          <w:color w:val="000000" w:themeColor="text1"/>
          <w:sz w:val="24"/>
        </w:rPr>
        <w:t>份，乙方持</w:t>
      </w:r>
      <w:r w:rsidRPr="004247BB">
        <w:rPr>
          <w:rFonts w:hAnsi="宋体" w:hint="eastAsia"/>
          <w:color w:val="000000" w:themeColor="text1"/>
          <w:sz w:val="24"/>
        </w:rPr>
        <w:t>壹</w:t>
      </w:r>
      <w:r w:rsidRPr="004247BB">
        <w:rPr>
          <w:rFonts w:hAnsi="宋体"/>
          <w:color w:val="000000" w:themeColor="text1"/>
          <w:sz w:val="24"/>
        </w:rPr>
        <w:t>份。</w:t>
      </w:r>
    </w:p>
    <w:p w:rsidR="00F15C42" w:rsidRPr="004247BB" w:rsidRDefault="00473812">
      <w:pPr>
        <w:spacing w:line="480" w:lineRule="exact"/>
        <w:ind w:firstLineChars="200" w:firstLine="482"/>
        <w:rPr>
          <w:color w:val="000000" w:themeColor="text1"/>
          <w:sz w:val="24"/>
        </w:rPr>
      </w:pPr>
      <w:r w:rsidRPr="004247BB">
        <w:rPr>
          <w:rFonts w:hAnsi="宋体"/>
          <w:b/>
          <w:color w:val="000000" w:themeColor="text1"/>
          <w:sz w:val="24"/>
        </w:rPr>
        <w:t>十一、</w:t>
      </w:r>
      <w:r w:rsidRPr="004247BB">
        <w:rPr>
          <w:rFonts w:hAnsi="宋体"/>
          <w:color w:val="000000" w:themeColor="text1"/>
          <w:sz w:val="24"/>
        </w:rPr>
        <w:t>一切由于执行本合同引起的或与本合同有关的争执，甲、乙双方应通过友好协商解决，如协商不能解决，应提交合同签约地人民法院进行裁决。</w:t>
      </w:r>
    </w:p>
    <w:p w:rsidR="00F15C42" w:rsidRPr="004247BB" w:rsidRDefault="00F15C42">
      <w:pPr>
        <w:spacing w:line="420" w:lineRule="atLeast"/>
        <w:rPr>
          <w:b/>
          <w:color w:val="000000" w:themeColor="text1"/>
          <w:sz w:val="24"/>
        </w:rPr>
      </w:pPr>
    </w:p>
    <w:p w:rsidR="00F15C42" w:rsidRPr="004247BB" w:rsidRDefault="00473812">
      <w:pPr>
        <w:spacing w:line="400" w:lineRule="exact"/>
        <w:rPr>
          <w:b/>
          <w:color w:val="000000" w:themeColor="text1"/>
          <w:sz w:val="24"/>
        </w:rPr>
      </w:pPr>
      <w:r w:rsidRPr="004247BB">
        <w:rPr>
          <w:rFonts w:hAnsi="宋体"/>
          <w:b/>
          <w:color w:val="000000" w:themeColor="text1"/>
          <w:sz w:val="24"/>
        </w:rPr>
        <w:t>甲方：江苏商贸职业学院</w:t>
      </w:r>
      <w:r w:rsidRPr="004247BB">
        <w:rPr>
          <w:b/>
          <w:color w:val="000000" w:themeColor="text1"/>
          <w:sz w:val="24"/>
        </w:rPr>
        <w:t xml:space="preserve">               </w:t>
      </w:r>
      <w:r w:rsidRPr="004247BB">
        <w:rPr>
          <w:rFonts w:hAnsi="宋体"/>
          <w:b/>
          <w:color w:val="000000" w:themeColor="text1"/>
          <w:sz w:val="24"/>
        </w:rPr>
        <w:t>乙方：</w:t>
      </w:r>
      <w:r w:rsidRPr="004247BB">
        <w:rPr>
          <w:rFonts w:hAnsi="宋体" w:hint="eastAsia"/>
          <w:b/>
          <w:color w:val="000000" w:themeColor="text1"/>
          <w:sz w:val="24"/>
        </w:rPr>
        <w:t xml:space="preserve"> </w:t>
      </w:r>
    </w:p>
    <w:p w:rsidR="00F15C42" w:rsidRPr="004247BB" w:rsidRDefault="00F15C42">
      <w:pPr>
        <w:spacing w:line="400" w:lineRule="exact"/>
        <w:rPr>
          <w:b/>
          <w:color w:val="000000" w:themeColor="text1"/>
          <w:sz w:val="24"/>
        </w:rPr>
      </w:pPr>
    </w:p>
    <w:p w:rsidR="00F15C42" w:rsidRPr="004247BB" w:rsidRDefault="00473812">
      <w:pPr>
        <w:spacing w:line="400" w:lineRule="exact"/>
        <w:rPr>
          <w:b/>
          <w:color w:val="000000" w:themeColor="text1"/>
          <w:sz w:val="24"/>
        </w:rPr>
      </w:pPr>
      <w:r w:rsidRPr="004247BB">
        <w:rPr>
          <w:rFonts w:hAnsi="宋体"/>
          <w:b/>
          <w:color w:val="000000" w:themeColor="text1"/>
          <w:sz w:val="24"/>
        </w:rPr>
        <w:t>单位名称（公章）：</w:t>
      </w:r>
      <w:r w:rsidRPr="004247BB">
        <w:rPr>
          <w:b/>
          <w:color w:val="000000" w:themeColor="text1"/>
          <w:sz w:val="24"/>
        </w:rPr>
        <w:t xml:space="preserve">                    </w:t>
      </w:r>
      <w:r w:rsidRPr="004247BB">
        <w:rPr>
          <w:rFonts w:hAnsi="宋体"/>
          <w:b/>
          <w:color w:val="000000" w:themeColor="text1"/>
          <w:sz w:val="24"/>
        </w:rPr>
        <w:t>单位名称（公章）：</w:t>
      </w:r>
      <w:r w:rsidRPr="004247BB">
        <w:rPr>
          <w:b/>
          <w:color w:val="000000" w:themeColor="text1"/>
          <w:sz w:val="24"/>
        </w:rPr>
        <w:t xml:space="preserve"> </w:t>
      </w:r>
    </w:p>
    <w:p w:rsidR="00F15C42" w:rsidRPr="004247BB" w:rsidRDefault="00F15C42">
      <w:pPr>
        <w:spacing w:line="400" w:lineRule="exact"/>
        <w:rPr>
          <w:b/>
          <w:color w:val="000000" w:themeColor="text1"/>
          <w:sz w:val="24"/>
        </w:rPr>
      </w:pPr>
    </w:p>
    <w:p w:rsidR="00F15C42" w:rsidRPr="004247BB" w:rsidRDefault="00473812">
      <w:pPr>
        <w:spacing w:line="400" w:lineRule="exact"/>
        <w:rPr>
          <w:b/>
          <w:color w:val="000000" w:themeColor="text1"/>
          <w:sz w:val="24"/>
        </w:rPr>
      </w:pPr>
      <w:r w:rsidRPr="004247BB">
        <w:rPr>
          <w:rFonts w:hAnsi="宋体"/>
          <w:b/>
          <w:color w:val="000000" w:themeColor="text1"/>
          <w:sz w:val="24"/>
        </w:rPr>
        <w:t>法定代表人：</w:t>
      </w:r>
      <w:r w:rsidRPr="004247BB">
        <w:rPr>
          <w:b/>
          <w:color w:val="000000" w:themeColor="text1"/>
          <w:sz w:val="24"/>
        </w:rPr>
        <w:t xml:space="preserve">                         </w:t>
      </w:r>
      <w:r w:rsidRPr="004247BB">
        <w:rPr>
          <w:rFonts w:hAnsi="宋体"/>
          <w:b/>
          <w:color w:val="000000" w:themeColor="text1"/>
          <w:sz w:val="24"/>
        </w:rPr>
        <w:t>法定代表人：</w:t>
      </w:r>
    </w:p>
    <w:p w:rsidR="00F15C42" w:rsidRPr="004247BB" w:rsidRDefault="00F15C42">
      <w:pPr>
        <w:spacing w:line="400" w:lineRule="exact"/>
        <w:rPr>
          <w:b/>
          <w:color w:val="000000" w:themeColor="text1"/>
          <w:sz w:val="24"/>
        </w:rPr>
      </w:pPr>
    </w:p>
    <w:p w:rsidR="00F15C42" w:rsidRPr="004247BB" w:rsidRDefault="00473812">
      <w:pPr>
        <w:spacing w:line="400" w:lineRule="exact"/>
        <w:rPr>
          <w:b/>
          <w:color w:val="000000" w:themeColor="text1"/>
          <w:sz w:val="24"/>
        </w:rPr>
      </w:pPr>
      <w:r w:rsidRPr="004247BB">
        <w:rPr>
          <w:rFonts w:hAnsi="宋体"/>
          <w:b/>
          <w:color w:val="000000" w:themeColor="text1"/>
          <w:sz w:val="24"/>
        </w:rPr>
        <w:t>委托代理人：</w:t>
      </w:r>
      <w:r w:rsidRPr="004247BB">
        <w:rPr>
          <w:b/>
          <w:color w:val="000000" w:themeColor="text1"/>
          <w:sz w:val="24"/>
        </w:rPr>
        <w:t xml:space="preserve">                         </w:t>
      </w:r>
      <w:r w:rsidRPr="004247BB">
        <w:rPr>
          <w:rFonts w:hAnsi="宋体"/>
          <w:b/>
          <w:color w:val="000000" w:themeColor="text1"/>
          <w:sz w:val="24"/>
        </w:rPr>
        <w:t>委托代理人：</w:t>
      </w:r>
    </w:p>
    <w:p w:rsidR="00F15C42" w:rsidRPr="004247BB" w:rsidRDefault="00F15C42">
      <w:pPr>
        <w:spacing w:line="400" w:lineRule="exact"/>
        <w:rPr>
          <w:b/>
          <w:color w:val="000000" w:themeColor="text1"/>
          <w:sz w:val="24"/>
        </w:rPr>
      </w:pPr>
    </w:p>
    <w:p w:rsidR="00F15C42" w:rsidRPr="004247BB" w:rsidRDefault="00473812">
      <w:pPr>
        <w:spacing w:line="400" w:lineRule="exact"/>
        <w:rPr>
          <w:b/>
          <w:color w:val="000000" w:themeColor="text1"/>
          <w:sz w:val="24"/>
        </w:rPr>
      </w:pPr>
      <w:r w:rsidRPr="004247BB">
        <w:rPr>
          <w:rFonts w:hAnsi="宋体"/>
          <w:b/>
          <w:color w:val="000000" w:themeColor="text1"/>
          <w:sz w:val="24"/>
        </w:rPr>
        <w:t>开户银行：</w:t>
      </w:r>
      <w:r w:rsidRPr="004247BB">
        <w:rPr>
          <w:b/>
          <w:color w:val="000000" w:themeColor="text1"/>
          <w:sz w:val="24"/>
        </w:rPr>
        <w:t xml:space="preserve">                           </w:t>
      </w:r>
      <w:r w:rsidRPr="004247BB">
        <w:rPr>
          <w:rFonts w:hAnsi="宋体"/>
          <w:b/>
          <w:color w:val="000000" w:themeColor="text1"/>
          <w:sz w:val="24"/>
        </w:rPr>
        <w:t>开户银行：</w:t>
      </w:r>
      <w:r w:rsidRPr="004247BB">
        <w:rPr>
          <w:rFonts w:hAnsi="宋体" w:hint="eastAsia"/>
          <w:b/>
          <w:color w:val="000000" w:themeColor="text1"/>
          <w:sz w:val="24"/>
        </w:rPr>
        <w:t xml:space="preserve"> </w:t>
      </w:r>
    </w:p>
    <w:p w:rsidR="00F15C42" w:rsidRPr="004247BB" w:rsidRDefault="00F15C42">
      <w:pPr>
        <w:spacing w:line="400" w:lineRule="exact"/>
        <w:rPr>
          <w:b/>
          <w:color w:val="000000" w:themeColor="text1"/>
          <w:sz w:val="24"/>
        </w:rPr>
      </w:pPr>
    </w:p>
    <w:p w:rsidR="00F15C42" w:rsidRPr="004247BB" w:rsidRDefault="00473812">
      <w:pPr>
        <w:spacing w:line="400" w:lineRule="exact"/>
        <w:rPr>
          <w:b/>
          <w:color w:val="000000" w:themeColor="text1"/>
          <w:sz w:val="24"/>
        </w:rPr>
      </w:pPr>
      <w:proofErr w:type="gramStart"/>
      <w:r w:rsidRPr="004247BB">
        <w:rPr>
          <w:rFonts w:hAnsi="宋体"/>
          <w:b/>
          <w:color w:val="000000" w:themeColor="text1"/>
          <w:sz w:val="24"/>
        </w:rPr>
        <w:t>帐号</w:t>
      </w:r>
      <w:proofErr w:type="gramEnd"/>
      <w:r w:rsidRPr="004247BB">
        <w:rPr>
          <w:rFonts w:hAnsi="宋体"/>
          <w:b/>
          <w:color w:val="000000" w:themeColor="text1"/>
          <w:sz w:val="24"/>
        </w:rPr>
        <w:t>：</w:t>
      </w:r>
      <w:r w:rsidRPr="004247BB">
        <w:rPr>
          <w:b/>
          <w:color w:val="000000" w:themeColor="text1"/>
          <w:sz w:val="24"/>
        </w:rPr>
        <w:t xml:space="preserve">                               </w:t>
      </w:r>
      <w:proofErr w:type="gramStart"/>
      <w:r w:rsidRPr="004247BB">
        <w:rPr>
          <w:rFonts w:hAnsi="宋体"/>
          <w:b/>
          <w:color w:val="000000" w:themeColor="text1"/>
          <w:sz w:val="24"/>
        </w:rPr>
        <w:t>帐号</w:t>
      </w:r>
      <w:proofErr w:type="gramEnd"/>
      <w:r w:rsidRPr="004247BB">
        <w:rPr>
          <w:rFonts w:hAnsi="宋体"/>
          <w:b/>
          <w:color w:val="000000" w:themeColor="text1"/>
          <w:sz w:val="24"/>
        </w:rPr>
        <w:t>：</w:t>
      </w:r>
      <w:r w:rsidRPr="004247BB">
        <w:rPr>
          <w:b/>
          <w:color w:val="000000" w:themeColor="text1"/>
          <w:sz w:val="24"/>
        </w:rPr>
        <w:t xml:space="preserve"> </w:t>
      </w:r>
    </w:p>
    <w:p w:rsidR="00F15C42" w:rsidRPr="004247BB" w:rsidRDefault="00F15C42">
      <w:pPr>
        <w:spacing w:line="400" w:lineRule="exact"/>
        <w:rPr>
          <w:b/>
          <w:color w:val="000000" w:themeColor="text1"/>
          <w:sz w:val="24"/>
        </w:rPr>
      </w:pPr>
    </w:p>
    <w:p w:rsidR="00F15C42" w:rsidRPr="004247BB" w:rsidRDefault="00F15C42">
      <w:pPr>
        <w:spacing w:line="400" w:lineRule="exact"/>
        <w:rPr>
          <w:b/>
          <w:color w:val="000000" w:themeColor="text1"/>
          <w:sz w:val="24"/>
        </w:rPr>
      </w:pPr>
    </w:p>
    <w:p w:rsidR="00F15C42" w:rsidRPr="004247BB" w:rsidRDefault="00F15C42">
      <w:pPr>
        <w:spacing w:line="400" w:lineRule="exact"/>
        <w:rPr>
          <w:color w:val="000000" w:themeColor="text1"/>
        </w:rPr>
      </w:pPr>
    </w:p>
    <w:p w:rsidR="00F15C42" w:rsidRPr="004247BB" w:rsidRDefault="00F15C42">
      <w:pPr>
        <w:adjustRightInd w:val="0"/>
        <w:snapToGrid w:val="0"/>
        <w:spacing w:line="460" w:lineRule="exact"/>
        <w:jc w:val="center"/>
        <w:textAlignment w:val="baseline"/>
        <w:outlineLvl w:val="0"/>
        <w:rPr>
          <w:rFonts w:ascii="宋体" w:hAnsi="宋体" w:cs="宋体"/>
          <w:bCs/>
          <w:sz w:val="32"/>
          <w:szCs w:val="32"/>
        </w:rPr>
      </w:pPr>
    </w:p>
    <w:p w:rsidR="00F15C42" w:rsidRPr="004247BB" w:rsidRDefault="00473812">
      <w:pPr>
        <w:adjustRightInd w:val="0"/>
        <w:snapToGrid w:val="0"/>
        <w:spacing w:line="460" w:lineRule="exact"/>
        <w:jc w:val="center"/>
        <w:textAlignment w:val="baseline"/>
        <w:outlineLvl w:val="0"/>
        <w:rPr>
          <w:rFonts w:ascii="宋体" w:hAnsi="宋体" w:cs="宋体"/>
          <w:bCs/>
          <w:sz w:val="32"/>
          <w:szCs w:val="32"/>
        </w:rPr>
      </w:pPr>
      <w:r w:rsidRPr="004247BB">
        <w:rPr>
          <w:rFonts w:ascii="宋体" w:hAnsi="宋体" w:cs="宋体" w:hint="eastAsia"/>
          <w:bCs/>
          <w:sz w:val="32"/>
          <w:szCs w:val="32"/>
        </w:rPr>
        <w:lastRenderedPageBreak/>
        <w:t>第六部分质疑与投诉</w:t>
      </w:r>
    </w:p>
    <w:p w:rsidR="00F15C42" w:rsidRPr="004247BB" w:rsidRDefault="00473812">
      <w:pPr>
        <w:adjustRightInd w:val="0"/>
        <w:snapToGrid w:val="0"/>
        <w:spacing w:line="460" w:lineRule="exact"/>
        <w:ind w:firstLineChars="200" w:firstLine="480"/>
        <w:rPr>
          <w:rFonts w:ascii="宋体" w:hAnsi="宋体" w:cs="宋体"/>
          <w:color w:val="000000"/>
          <w:sz w:val="24"/>
        </w:rPr>
      </w:pPr>
      <w:r w:rsidRPr="004247BB">
        <w:rPr>
          <w:rFonts w:ascii="宋体" w:hAnsi="宋体" w:cs="宋体" w:hint="eastAsia"/>
          <w:color w:val="000000"/>
          <w:sz w:val="24"/>
        </w:rPr>
        <w:t>一、质疑的提出</w:t>
      </w:r>
    </w:p>
    <w:p w:rsidR="00F15C42" w:rsidRPr="004247BB" w:rsidRDefault="00473812">
      <w:pPr>
        <w:adjustRightInd w:val="0"/>
        <w:snapToGrid w:val="0"/>
        <w:spacing w:line="460" w:lineRule="exact"/>
        <w:ind w:firstLineChars="200" w:firstLine="480"/>
        <w:rPr>
          <w:rFonts w:ascii="宋体" w:hAnsi="宋体" w:cs="宋体"/>
          <w:color w:val="000000"/>
          <w:sz w:val="24"/>
        </w:rPr>
      </w:pPr>
      <w:r w:rsidRPr="004247BB">
        <w:rPr>
          <w:rFonts w:ascii="宋体" w:hAnsi="宋体" w:cs="宋体" w:hint="eastAsia"/>
          <w:color w:val="000000"/>
          <w:sz w:val="24"/>
        </w:rPr>
        <w:t>1.质疑人必须是直接参加本次投标活动的当事人。</w:t>
      </w:r>
    </w:p>
    <w:p w:rsidR="00F15C42" w:rsidRPr="004247BB" w:rsidRDefault="00473812">
      <w:pPr>
        <w:adjustRightInd w:val="0"/>
        <w:snapToGrid w:val="0"/>
        <w:spacing w:line="460" w:lineRule="exact"/>
        <w:ind w:firstLineChars="200" w:firstLine="480"/>
        <w:rPr>
          <w:rFonts w:ascii="宋体" w:hAnsi="宋体" w:cs="宋体"/>
          <w:color w:val="000000"/>
          <w:sz w:val="24"/>
        </w:rPr>
      </w:pPr>
      <w:r w:rsidRPr="004247BB">
        <w:rPr>
          <w:rFonts w:ascii="宋体" w:hAnsi="宋体" w:cs="宋体" w:hint="eastAsia"/>
          <w:color w:val="000000"/>
          <w:sz w:val="24"/>
        </w:rPr>
        <w:t>2.下载招标文件的投标人应根据第二章“投标人须知”中第一条第4款的约定提出；响应文件接收截止后，投标人未进行投标登记的，不能就响应文件接收截止后的招投标过程、中标结果提出质疑；在投标过程中，凡主持人或评标小组明确提出须由投标人确认的事项，投标人当场无异议的，事后不得提出质疑。</w:t>
      </w:r>
    </w:p>
    <w:p w:rsidR="00F15C42" w:rsidRPr="004247BB" w:rsidRDefault="00473812">
      <w:pPr>
        <w:adjustRightInd w:val="0"/>
        <w:snapToGrid w:val="0"/>
        <w:spacing w:line="460" w:lineRule="exact"/>
        <w:ind w:firstLineChars="200" w:firstLine="480"/>
        <w:rPr>
          <w:rFonts w:ascii="宋体" w:hAnsi="宋体" w:cs="宋体"/>
          <w:color w:val="000000"/>
          <w:sz w:val="24"/>
        </w:rPr>
      </w:pPr>
      <w:r w:rsidRPr="004247BB">
        <w:rPr>
          <w:rFonts w:ascii="宋体" w:hAnsi="宋体" w:cs="宋体" w:hint="eastAsia"/>
          <w:color w:val="000000"/>
          <w:sz w:val="24"/>
        </w:rPr>
        <w:t>3.提出质疑时，必须坚持“谁主张，谁举证”、“实事求是”的原则，不能臆测。属于须由法定部门调查、侦查或先行</w:t>
      </w:r>
      <w:proofErr w:type="gramStart"/>
      <w:r w:rsidRPr="004247BB">
        <w:rPr>
          <w:rFonts w:ascii="宋体" w:hAnsi="宋体" w:cs="宋体" w:hint="eastAsia"/>
          <w:color w:val="000000"/>
          <w:sz w:val="24"/>
        </w:rPr>
        <w:t>作出</w:t>
      </w:r>
      <w:proofErr w:type="gramEnd"/>
      <w:r w:rsidRPr="004247BB">
        <w:rPr>
          <w:rFonts w:ascii="宋体" w:hAnsi="宋体" w:cs="宋体" w:hint="eastAsia"/>
          <w:color w:val="000000"/>
          <w:sz w:val="24"/>
        </w:rPr>
        <w:t>相关认定的事项，质疑人应当依法申请具有法定职权的部门查清、认定，并将相关结果提供给招标单位或代理机构。招标单位或代理机构不具有法定调查、认定权限。</w:t>
      </w:r>
    </w:p>
    <w:p w:rsidR="00F15C42" w:rsidRPr="004247BB" w:rsidRDefault="00473812">
      <w:pPr>
        <w:adjustRightInd w:val="0"/>
        <w:snapToGrid w:val="0"/>
        <w:spacing w:line="460" w:lineRule="exact"/>
        <w:ind w:firstLineChars="200" w:firstLine="480"/>
        <w:rPr>
          <w:rFonts w:ascii="宋体" w:hAnsi="宋体" w:cs="宋体"/>
          <w:color w:val="000000"/>
          <w:sz w:val="24"/>
        </w:rPr>
      </w:pPr>
      <w:r w:rsidRPr="004247BB">
        <w:rPr>
          <w:rFonts w:ascii="宋体" w:hAnsi="宋体" w:cs="宋体" w:hint="eastAsia"/>
          <w:color w:val="000000"/>
          <w:sz w:val="24"/>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rsidR="00F15C42" w:rsidRPr="004247BB" w:rsidRDefault="00473812">
      <w:pPr>
        <w:adjustRightInd w:val="0"/>
        <w:snapToGrid w:val="0"/>
        <w:spacing w:line="460" w:lineRule="exact"/>
        <w:ind w:firstLineChars="200" w:firstLine="480"/>
        <w:rPr>
          <w:rFonts w:ascii="宋体" w:hAnsi="宋体" w:cs="宋体"/>
          <w:color w:val="000000"/>
          <w:sz w:val="24"/>
        </w:rPr>
      </w:pPr>
      <w:r w:rsidRPr="004247BB">
        <w:rPr>
          <w:rFonts w:ascii="宋体" w:hAnsi="宋体" w:cs="宋体" w:hint="eastAsia"/>
          <w:color w:val="000000"/>
          <w:sz w:val="24"/>
        </w:rPr>
        <w:t>对不能提供相关佐证材料的、涉及商业秘密的、非书面形式的、非送达的、匿名的《质疑函》将不予受理。</w:t>
      </w:r>
    </w:p>
    <w:p w:rsidR="00F15C42" w:rsidRPr="004247BB" w:rsidRDefault="00473812">
      <w:pPr>
        <w:adjustRightInd w:val="0"/>
        <w:snapToGrid w:val="0"/>
        <w:spacing w:line="460" w:lineRule="exact"/>
        <w:ind w:firstLineChars="200" w:firstLine="480"/>
        <w:rPr>
          <w:rFonts w:ascii="宋体" w:hAnsi="宋体" w:cs="宋体"/>
          <w:color w:val="000000"/>
          <w:sz w:val="24"/>
        </w:rPr>
      </w:pPr>
      <w:r w:rsidRPr="004247BB">
        <w:rPr>
          <w:rFonts w:ascii="宋体" w:hAnsi="宋体" w:cs="宋体" w:hint="eastAsia"/>
          <w:color w:val="000000"/>
          <w:sz w:val="24"/>
        </w:rPr>
        <w:t>相关佐证材料要具备客观性、关联性、合法性，无法查实的（如宣传册、媒体报道、猜测、推理等）不能作为佐证材料。</w:t>
      </w:r>
    </w:p>
    <w:p w:rsidR="00F15C42" w:rsidRPr="004247BB" w:rsidRDefault="00473812">
      <w:pPr>
        <w:adjustRightInd w:val="0"/>
        <w:snapToGrid w:val="0"/>
        <w:spacing w:line="460" w:lineRule="exact"/>
        <w:ind w:firstLineChars="200" w:firstLine="480"/>
        <w:rPr>
          <w:rFonts w:ascii="宋体" w:hAnsi="宋体" w:cs="宋体"/>
          <w:color w:val="000000"/>
          <w:sz w:val="24"/>
        </w:rPr>
      </w:pPr>
      <w:r w:rsidRPr="004247BB">
        <w:rPr>
          <w:rFonts w:ascii="宋体" w:hAnsi="宋体" w:cs="宋体" w:hint="eastAsia"/>
          <w:color w:val="000000"/>
          <w:sz w:val="24"/>
        </w:rPr>
        <w:t>招标单位或代理机构不负责搜集相关佐证材料等工作。</w:t>
      </w:r>
    </w:p>
    <w:p w:rsidR="00F15C42" w:rsidRPr="004247BB" w:rsidRDefault="00473812">
      <w:pPr>
        <w:adjustRightInd w:val="0"/>
        <w:snapToGrid w:val="0"/>
        <w:spacing w:line="460" w:lineRule="exact"/>
        <w:ind w:firstLineChars="200" w:firstLine="480"/>
        <w:rPr>
          <w:rFonts w:ascii="宋体" w:hAnsi="宋体" w:cs="宋体"/>
          <w:color w:val="000000"/>
          <w:sz w:val="24"/>
        </w:rPr>
      </w:pPr>
      <w:r w:rsidRPr="004247BB">
        <w:rPr>
          <w:rFonts w:ascii="宋体" w:hAnsi="宋体" w:cs="宋体" w:hint="eastAsia"/>
          <w:color w:val="000000"/>
          <w:sz w:val="24"/>
        </w:rPr>
        <w:t>二、《质疑函》的受理和回复</w:t>
      </w:r>
    </w:p>
    <w:p w:rsidR="00F15C42" w:rsidRPr="004247BB" w:rsidRDefault="00473812">
      <w:pPr>
        <w:adjustRightInd w:val="0"/>
        <w:snapToGrid w:val="0"/>
        <w:spacing w:line="460" w:lineRule="exact"/>
        <w:ind w:firstLineChars="200" w:firstLine="480"/>
        <w:rPr>
          <w:rFonts w:ascii="宋体" w:hAnsi="宋体" w:cs="宋体"/>
          <w:color w:val="000000"/>
          <w:sz w:val="24"/>
        </w:rPr>
      </w:pPr>
      <w:r w:rsidRPr="004247BB">
        <w:rPr>
          <w:rFonts w:ascii="宋体" w:hAnsi="宋体" w:cs="宋体" w:hint="eastAsia"/>
          <w:color w:val="000000"/>
          <w:sz w:val="24"/>
        </w:rPr>
        <w:t>1.《质疑函》须由质疑人的法定代表人或参加本次投标授权人送达招标单位和代理机构。</w:t>
      </w:r>
    </w:p>
    <w:p w:rsidR="00F15C42" w:rsidRPr="004247BB" w:rsidRDefault="00473812">
      <w:pPr>
        <w:adjustRightInd w:val="0"/>
        <w:snapToGrid w:val="0"/>
        <w:spacing w:line="460" w:lineRule="exact"/>
        <w:ind w:firstLineChars="200" w:firstLine="480"/>
        <w:rPr>
          <w:rFonts w:ascii="宋体" w:hAnsi="宋体" w:cs="宋体"/>
          <w:color w:val="000000"/>
          <w:sz w:val="24"/>
        </w:rPr>
      </w:pPr>
      <w:r w:rsidRPr="004247BB">
        <w:rPr>
          <w:rFonts w:ascii="宋体" w:hAnsi="宋体" w:cs="宋体" w:hint="eastAsia"/>
          <w:color w:val="000000"/>
          <w:sz w:val="24"/>
        </w:rPr>
        <w:t>2.对符合提出质疑要求的，招标单位、代理机构签收并出具《质疑受理通知书》。在处理过程中，发现需要质疑人进一步补充相关佐证材料的，请质疑人在规定的时间内提供，质疑回复时间相应顺延。质疑人不能按时提供相关佐证材料的，视同放弃质疑。</w:t>
      </w:r>
    </w:p>
    <w:p w:rsidR="00F15C42" w:rsidRPr="004247BB" w:rsidRDefault="00473812">
      <w:pPr>
        <w:adjustRightInd w:val="0"/>
        <w:snapToGrid w:val="0"/>
        <w:spacing w:line="460" w:lineRule="exact"/>
        <w:ind w:firstLineChars="200" w:firstLine="480"/>
        <w:rPr>
          <w:rFonts w:ascii="宋体" w:hAnsi="宋体" w:cs="宋体"/>
          <w:color w:val="000000"/>
          <w:sz w:val="24"/>
        </w:rPr>
      </w:pPr>
      <w:r w:rsidRPr="004247BB">
        <w:rPr>
          <w:rFonts w:ascii="宋体" w:hAnsi="宋体" w:cs="宋体" w:hint="eastAsia"/>
          <w:color w:val="000000"/>
          <w:sz w:val="24"/>
        </w:rPr>
        <w:t>3.对不符合提出质疑要求的，出具《质疑退回通知书》并提出相关补充材料要求，质疑人未在规定的时间内提供补充佐证材料的，视同放弃质疑。</w:t>
      </w:r>
    </w:p>
    <w:p w:rsidR="00F15C42" w:rsidRPr="004247BB" w:rsidRDefault="00473812">
      <w:pPr>
        <w:adjustRightInd w:val="0"/>
        <w:snapToGrid w:val="0"/>
        <w:spacing w:line="460" w:lineRule="exact"/>
        <w:ind w:firstLineChars="200" w:firstLine="480"/>
        <w:rPr>
          <w:rFonts w:ascii="宋体" w:hAnsi="宋体" w:cs="宋体"/>
          <w:color w:val="000000"/>
          <w:sz w:val="24"/>
        </w:rPr>
      </w:pPr>
      <w:r w:rsidRPr="004247BB">
        <w:rPr>
          <w:rFonts w:ascii="宋体" w:hAnsi="宋体" w:cs="宋体" w:hint="eastAsia"/>
          <w:color w:val="000000"/>
          <w:sz w:val="24"/>
        </w:rPr>
        <w:t>4.招标单位、代理机构负责将质疑人提出的质疑相关材料提供给相关专家或评标小组审核，并将审核意见回复质疑人。</w:t>
      </w:r>
    </w:p>
    <w:p w:rsidR="00F15C42" w:rsidRPr="004247BB" w:rsidRDefault="00473812">
      <w:pPr>
        <w:adjustRightInd w:val="0"/>
        <w:snapToGrid w:val="0"/>
        <w:spacing w:line="460" w:lineRule="exact"/>
        <w:ind w:firstLineChars="200" w:firstLine="480"/>
        <w:rPr>
          <w:rFonts w:ascii="宋体" w:hAnsi="宋体" w:cs="宋体"/>
          <w:color w:val="000000"/>
          <w:sz w:val="24"/>
        </w:rPr>
      </w:pPr>
      <w:r w:rsidRPr="004247BB">
        <w:rPr>
          <w:rFonts w:ascii="宋体" w:hAnsi="宋体" w:cs="宋体" w:hint="eastAsia"/>
          <w:color w:val="000000"/>
          <w:sz w:val="24"/>
        </w:rPr>
        <w:t>必要时，可向被质疑人转发《质疑函》及相关佐证材料。被质疑人应当在要求的时间日内，</w:t>
      </w:r>
      <w:r w:rsidRPr="004247BB">
        <w:rPr>
          <w:rFonts w:ascii="宋体" w:hAnsi="宋体" w:cs="宋体" w:hint="eastAsia"/>
          <w:color w:val="000000"/>
          <w:sz w:val="24"/>
        </w:rPr>
        <w:lastRenderedPageBreak/>
        <w:t>以书面形式</w:t>
      </w:r>
      <w:proofErr w:type="gramStart"/>
      <w:r w:rsidRPr="004247BB">
        <w:rPr>
          <w:rFonts w:ascii="宋体" w:hAnsi="宋体" w:cs="宋体" w:hint="eastAsia"/>
          <w:color w:val="000000"/>
          <w:sz w:val="24"/>
        </w:rPr>
        <w:t>作出</w:t>
      </w:r>
      <w:proofErr w:type="gramEnd"/>
      <w:r w:rsidRPr="004247BB">
        <w:rPr>
          <w:rFonts w:ascii="宋体" w:hAnsi="宋体" w:cs="宋体" w:hint="eastAsia"/>
          <w:color w:val="000000"/>
          <w:sz w:val="24"/>
        </w:rPr>
        <w:t>说明，并提交相关证据。被质疑人在规定时间内，无正当理由未提交相关证据的，视同放弃说明权利，认可被质疑事项。</w:t>
      </w:r>
    </w:p>
    <w:p w:rsidR="00F15C42" w:rsidRPr="004247BB" w:rsidRDefault="00473812">
      <w:pPr>
        <w:adjustRightInd w:val="0"/>
        <w:snapToGrid w:val="0"/>
        <w:spacing w:line="460" w:lineRule="exact"/>
        <w:ind w:firstLineChars="200" w:firstLine="480"/>
        <w:rPr>
          <w:rFonts w:ascii="宋体" w:hAnsi="宋体" w:cs="宋体"/>
          <w:color w:val="000000"/>
          <w:sz w:val="24"/>
        </w:rPr>
      </w:pPr>
      <w:r w:rsidRPr="004247BB">
        <w:rPr>
          <w:rFonts w:ascii="宋体" w:hAnsi="宋体" w:cs="宋体" w:hint="eastAsia"/>
          <w:color w:val="000000"/>
          <w:sz w:val="24"/>
        </w:rPr>
        <w:t>5.因质疑情况复杂，组织论证或审查时间较长的，招标人、代理机构以书面形式通知质疑人，可适当延长质疑回复处理时间。</w:t>
      </w:r>
    </w:p>
    <w:p w:rsidR="00F15C42" w:rsidRPr="004247BB" w:rsidRDefault="00473812">
      <w:pPr>
        <w:adjustRightInd w:val="0"/>
        <w:snapToGrid w:val="0"/>
        <w:spacing w:line="460" w:lineRule="exact"/>
        <w:ind w:firstLineChars="200" w:firstLine="480"/>
        <w:contextualSpacing/>
        <w:rPr>
          <w:rFonts w:ascii="宋体" w:hAnsi="宋体" w:cs="宋体"/>
          <w:color w:val="000000"/>
          <w:sz w:val="24"/>
        </w:rPr>
      </w:pPr>
      <w:r w:rsidRPr="004247BB">
        <w:rPr>
          <w:rFonts w:ascii="宋体" w:hAnsi="宋体" w:cs="宋体" w:hint="eastAsia"/>
          <w:color w:val="000000"/>
          <w:sz w:val="24"/>
        </w:rPr>
        <w:t>三、质疑处理</w:t>
      </w:r>
    </w:p>
    <w:p w:rsidR="00F15C42" w:rsidRPr="004247BB" w:rsidRDefault="00473812">
      <w:pPr>
        <w:adjustRightInd w:val="0"/>
        <w:snapToGrid w:val="0"/>
        <w:spacing w:line="460" w:lineRule="exact"/>
        <w:ind w:firstLineChars="200" w:firstLine="480"/>
        <w:contextualSpacing/>
        <w:rPr>
          <w:rFonts w:ascii="宋体" w:hAnsi="宋体" w:cs="宋体"/>
          <w:color w:val="000000"/>
          <w:sz w:val="24"/>
        </w:rPr>
      </w:pPr>
      <w:r w:rsidRPr="004247BB">
        <w:rPr>
          <w:rFonts w:ascii="宋体" w:hAnsi="宋体" w:cs="宋体" w:hint="eastAsia"/>
          <w:color w:val="000000"/>
          <w:sz w:val="24"/>
        </w:rPr>
        <w:t>1.质疑成立的处理。招标人或代理机构终止招标，并建议有关部门给相关当事人予以处理。</w:t>
      </w:r>
    </w:p>
    <w:p w:rsidR="00F15C42" w:rsidRPr="004247BB" w:rsidRDefault="00473812">
      <w:pPr>
        <w:adjustRightInd w:val="0"/>
        <w:snapToGrid w:val="0"/>
        <w:spacing w:line="460" w:lineRule="exact"/>
        <w:ind w:firstLineChars="200" w:firstLine="480"/>
        <w:contextualSpacing/>
        <w:rPr>
          <w:rFonts w:ascii="宋体" w:hAnsi="宋体" w:cs="宋体"/>
          <w:color w:val="000000"/>
          <w:sz w:val="24"/>
        </w:rPr>
      </w:pPr>
      <w:r w:rsidRPr="004247BB">
        <w:rPr>
          <w:rFonts w:ascii="宋体" w:hAnsi="宋体" w:cs="宋体" w:hint="eastAsia"/>
          <w:color w:val="000000"/>
          <w:sz w:val="24"/>
        </w:rPr>
        <w:t>2.质疑不成立的处理。</w:t>
      </w:r>
    </w:p>
    <w:p w:rsidR="00F15C42" w:rsidRPr="004247BB" w:rsidRDefault="00473812">
      <w:pPr>
        <w:adjustRightInd w:val="0"/>
        <w:snapToGrid w:val="0"/>
        <w:spacing w:line="460" w:lineRule="exact"/>
        <w:ind w:firstLineChars="200" w:firstLine="480"/>
        <w:contextualSpacing/>
        <w:rPr>
          <w:rFonts w:ascii="宋体" w:hAnsi="宋体" w:cs="宋体"/>
          <w:color w:val="000000"/>
          <w:sz w:val="24"/>
        </w:rPr>
      </w:pPr>
      <w:r w:rsidRPr="004247BB">
        <w:rPr>
          <w:rFonts w:ascii="宋体" w:hAnsi="宋体" w:cs="宋体" w:hint="eastAsia"/>
          <w:color w:val="000000"/>
          <w:sz w:val="24"/>
        </w:rPr>
        <w:t>1）质疑人书面《申请撤回质疑函》的，不作违约处理。</w:t>
      </w:r>
    </w:p>
    <w:p w:rsidR="00F15C42" w:rsidRPr="004247BB" w:rsidRDefault="00473812">
      <w:pPr>
        <w:adjustRightInd w:val="0"/>
        <w:snapToGrid w:val="0"/>
        <w:spacing w:line="460" w:lineRule="exact"/>
        <w:ind w:firstLineChars="200" w:firstLine="480"/>
        <w:contextualSpacing/>
        <w:rPr>
          <w:rFonts w:ascii="宋体" w:hAnsi="宋体" w:cs="宋体"/>
          <w:color w:val="000000"/>
          <w:sz w:val="24"/>
        </w:rPr>
      </w:pPr>
      <w:r w:rsidRPr="004247BB">
        <w:rPr>
          <w:rFonts w:ascii="宋体" w:hAnsi="宋体" w:cs="宋体" w:hint="eastAsia"/>
          <w:color w:val="000000"/>
          <w:sz w:val="24"/>
        </w:rPr>
        <w:t>2）质疑人在规定的时间内不配合进行质疑调查处理的，按自动撤回《质疑函》处理。</w:t>
      </w:r>
    </w:p>
    <w:p w:rsidR="00F15C42" w:rsidRPr="004247BB" w:rsidRDefault="00473812">
      <w:pPr>
        <w:adjustRightInd w:val="0"/>
        <w:snapToGrid w:val="0"/>
        <w:spacing w:line="460" w:lineRule="exact"/>
        <w:ind w:firstLineChars="200" w:firstLine="480"/>
        <w:contextualSpacing/>
        <w:rPr>
          <w:rFonts w:ascii="宋体" w:hAnsi="宋体" w:cs="宋体"/>
          <w:color w:val="000000"/>
          <w:sz w:val="24"/>
        </w:rPr>
      </w:pPr>
      <w:r w:rsidRPr="004247BB">
        <w:rPr>
          <w:rFonts w:ascii="宋体" w:hAnsi="宋体" w:cs="宋体" w:hint="eastAsia"/>
          <w:color w:val="000000"/>
          <w:sz w:val="24"/>
        </w:rPr>
        <w:t>3）质疑人不按《质疑函》格式就提出质疑的，作违约处理。同时，视情列入不良投标人名单。</w:t>
      </w:r>
    </w:p>
    <w:p w:rsidR="00F15C42" w:rsidRPr="004247BB" w:rsidRDefault="00473812">
      <w:pPr>
        <w:adjustRightInd w:val="0"/>
        <w:snapToGrid w:val="0"/>
        <w:spacing w:line="460" w:lineRule="exact"/>
        <w:ind w:firstLineChars="200" w:firstLine="480"/>
        <w:contextualSpacing/>
        <w:rPr>
          <w:rFonts w:ascii="宋体" w:hAnsi="宋体" w:cs="宋体"/>
          <w:color w:val="000000"/>
          <w:sz w:val="24"/>
        </w:rPr>
      </w:pPr>
      <w:r w:rsidRPr="004247BB">
        <w:rPr>
          <w:rFonts w:ascii="宋体" w:hAnsi="宋体" w:cs="宋体" w:hint="eastAsia"/>
          <w:color w:val="000000"/>
          <w:sz w:val="24"/>
        </w:rPr>
        <w:t>4）质疑人</w:t>
      </w:r>
      <w:proofErr w:type="gramStart"/>
      <w:r w:rsidRPr="004247BB">
        <w:rPr>
          <w:rFonts w:ascii="宋体" w:hAnsi="宋体" w:cs="宋体" w:hint="eastAsia"/>
          <w:color w:val="000000"/>
          <w:sz w:val="24"/>
        </w:rPr>
        <w:t>虽提供</w:t>
      </w:r>
      <w:proofErr w:type="gramEnd"/>
      <w:r w:rsidRPr="004247BB">
        <w:rPr>
          <w:rFonts w:ascii="宋体" w:hAnsi="宋体" w:cs="宋体" w:hint="eastAsia"/>
          <w:color w:val="000000"/>
          <w:sz w:val="24"/>
        </w:rPr>
        <w:t>了相关佐证材料，但不能证明其质疑成立的，招标人或代理机构请质疑人补充相关佐证材料，仍不能证明其质疑成立的，作违约处理。</w:t>
      </w:r>
    </w:p>
    <w:p w:rsidR="00F15C42" w:rsidRPr="004247BB" w:rsidRDefault="00473812">
      <w:pPr>
        <w:adjustRightInd w:val="0"/>
        <w:snapToGrid w:val="0"/>
        <w:spacing w:line="460" w:lineRule="exact"/>
        <w:ind w:firstLineChars="200" w:firstLine="480"/>
        <w:contextualSpacing/>
        <w:rPr>
          <w:rFonts w:ascii="宋体" w:hAnsi="宋体" w:cs="宋体"/>
          <w:color w:val="000000"/>
          <w:sz w:val="24"/>
        </w:rPr>
      </w:pPr>
      <w:r w:rsidRPr="004247BB">
        <w:rPr>
          <w:rFonts w:ascii="宋体" w:hAnsi="宋体" w:cs="宋体" w:hint="eastAsia"/>
          <w:color w:val="000000"/>
          <w:sz w:val="24"/>
        </w:rPr>
        <w:t>5）质疑人不能提供相关佐证材料的，招标人、代理机构已指出，质疑人仍然坚持提出质疑的，作违约处理。</w:t>
      </w:r>
    </w:p>
    <w:p w:rsidR="00F15C42" w:rsidRPr="004247BB" w:rsidRDefault="00473812">
      <w:pPr>
        <w:adjustRightInd w:val="0"/>
        <w:snapToGrid w:val="0"/>
        <w:spacing w:line="460" w:lineRule="exact"/>
        <w:ind w:firstLineChars="200" w:firstLine="480"/>
        <w:contextualSpacing/>
        <w:rPr>
          <w:rFonts w:ascii="宋体" w:hAnsi="宋体" w:cs="宋体"/>
          <w:color w:val="000000"/>
          <w:sz w:val="24"/>
        </w:rPr>
      </w:pPr>
      <w:r w:rsidRPr="004247BB">
        <w:rPr>
          <w:rFonts w:ascii="宋体" w:hAnsi="宋体" w:cs="宋体" w:hint="eastAsia"/>
          <w:color w:val="000000"/>
          <w:sz w:val="24"/>
        </w:rPr>
        <w:t>6）对明显有违事实的、经相关专家或评标小组认定无依据的、经其他投标人举证无依据的质疑，作违约处理，视情在招标人</w:t>
      </w:r>
      <w:proofErr w:type="gramStart"/>
      <w:r w:rsidRPr="004247BB">
        <w:rPr>
          <w:rFonts w:ascii="宋体" w:hAnsi="宋体" w:cs="宋体" w:hint="eastAsia"/>
          <w:color w:val="000000"/>
          <w:sz w:val="24"/>
        </w:rPr>
        <w:t>官网媒体</w:t>
      </w:r>
      <w:proofErr w:type="gramEnd"/>
      <w:r w:rsidRPr="004247BB">
        <w:rPr>
          <w:rFonts w:ascii="宋体" w:hAnsi="宋体" w:cs="宋体" w:hint="eastAsia"/>
          <w:color w:val="000000"/>
          <w:sz w:val="24"/>
        </w:rPr>
        <w:t>予以披露。</w:t>
      </w:r>
    </w:p>
    <w:p w:rsidR="00F15C42" w:rsidRPr="004247BB" w:rsidRDefault="00473812">
      <w:pPr>
        <w:adjustRightInd w:val="0"/>
        <w:snapToGrid w:val="0"/>
        <w:spacing w:line="460" w:lineRule="exact"/>
        <w:ind w:firstLineChars="200" w:firstLine="480"/>
        <w:contextualSpacing/>
        <w:rPr>
          <w:rFonts w:ascii="宋体" w:hAnsi="宋体" w:cs="宋体"/>
          <w:color w:val="000000"/>
          <w:sz w:val="24"/>
        </w:rPr>
      </w:pPr>
      <w:r w:rsidRPr="004247BB">
        <w:rPr>
          <w:rFonts w:ascii="宋体" w:hAnsi="宋体" w:cs="宋体" w:hint="eastAsia"/>
          <w:color w:val="000000"/>
          <w:sz w:val="24"/>
        </w:rPr>
        <w:t>7）质疑人承担使用虚假材料或恶意方式质疑的法律责任。</w:t>
      </w:r>
    </w:p>
    <w:p w:rsidR="00F15C42" w:rsidRPr="004247BB" w:rsidRDefault="00473812">
      <w:pPr>
        <w:adjustRightInd w:val="0"/>
        <w:snapToGrid w:val="0"/>
        <w:spacing w:line="460" w:lineRule="exact"/>
        <w:ind w:firstLineChars="200" w:firstLine="480"/>
        <w:contextualSpacing/>
        <w:rPr>
          <w:rFonts w:ascii="宋体" w:hAnsi="宋体" w:cs="宋体"/>
          <w:color w:val="000000"/>
          <w:sz w:val="24"/>
        </w:rPr>
      </w:pPr>
      <w:r w:rsidRPr="004247BB">
        <w:rPr>
          <w:rFonts w:ascii="宋体" w:hAnsi="宋体" w:cs="宋体" w:hint="eastAsia"/>
          <w:color w:val="000000"/>
          <w:sz w:val="24"/>
        </w:rPr>
        <w:t>四、无佐证材料的举报作违约处理。投标人不得进行不提供相关佐证材料（</w:t>
      </w:r>
      <w:proofErr w:type="gramStart"/>
      <w:r w:rsidRPr="004247BB">
        <w:rPr>
          <w:rFonts w:ascii="宋体" w:hAnsi="宋体" w:cs="宋体" w:hint="eastAsia"/>
          <w:color w:val="000000"/>
          <w:sz w:val="24"/>
        </w:rPr>
        <w:t>含无法</w:t>
      </w:r>
      <w:proofErr w:type="gramEnd"/>
      <w:r w:rsidRPr="004247BB">
        <w:rPr>
          <w:rFonts w:ascii="宋体" w:hAnsi="宋体" w:cs="宋体" w:hint="eastAsia"/>
          <w:color w:val="000000"/>
          <w:sz w:val="24"/>
        </w:rPr>
        <w:t>查实的如宣传册、媒体报道、猜测、推理等）向有关部门的举报，否则作违约处理。</w:t>
      </w:r>
    </w:p>
    <w:p w:rsidR="00F15C42" w:rsidRPr="004247BB" w:rsidRDefault="00473812">
      <w:pPr>
        <w:adjustRightInd w:val="0"/>
        <w:snapToGrid w:val="0"/>
        <w:spacing w:line="460" w:lineRule="exact"/>
        <w:ind w:firstLineChars="200" w:firstLine="480"/>
        <w:contextualSpacing/>
        <w:rPr>
          <w:rFonts w:ascii="宋体" w:hAnsi="宋体" w:cs="宋体"/>
          <w:color w:val="000000"/>
          <w:sz w:val="24"/>
        </w:rPr>
      </w:pPr>
      <w:r w:rsidRPr="004247BB">
        <w:rPr>
          <w:rFonts w:ascii="宋体" w:hAnsi="宋体" w:cs="宋体" w:hint="eastAsia"/>
          <w:color w:val="000000"/>
          <w:sz w:val="24"/>
        </w:rPr>
        <w:t>五、投诉不成立的作违约处理。投标人进行质疑后，招标人回复质疑不成立，投标人仍进行投诉的，并最终投诉不成立的，作违约处理。</w:t>
      </w:r>
    </w:p>
    <w:p w:rsidR="00F15C42" w:rsidRPr="004247BB" w:rsidRDefault="00473812">
      <w:pPr>
        <w:adjustRightInd w:val="0"/>
        <w:snapToGrid w:val="0"/>
        <w:spacing w:line="460" w:lineRule="exact"/>
        <w:ind w:firstLineChars="200" w:firstLine="480"/>
        <w:rPr>
          <w:rFonts w:ascii="宋体" w:hAnsi="宋体" w:cs="宋体"/>
          <w:color w:val="000000"/>
          <w:sz w:val="24"/>
        </w:rPr>
      </w:pPr>
      <w:r w:rsidRPr="004247BB">
        <w:rPr>
          <w:rFonts w:ascii="宋体" w:hAnsi="宋体" w:cs="宋体" w:hint="eastAsia"/>
          <w:color w:val="000000"/>
          <w:sz w:val="24"/>
        </w:rPr>
        <w:t>六、《质疑函》、《质疑回复函》，质疑、举报、投诉不成立的等相关情况，视情在招标</w:t>
      </w:r>
      <w:proofErr w:type="gramStart"/>
      <w:r w:rsidRPr="004247BB">
        <w:rPr>
          <w:rFonts w:ascii="宋体" w:hAnsi="宋体" w:cs="宋体" w:hint="eastAsia"/>
          <w:color w:val="000000"/>
          <w:sz w:val="24"/>
        </w:rPr>
        <w:t>人官网等</w:t>
      </w:r>
      <w:proofErr w:type="gramEnd"/>
      <w:r w:rsidRPr="004247BB">
        <w:rPr>
          <w:rFonts w:ascii="宋体" w:hAnsi="宋体" w:cs="宋体" w:hint="eastAsia"/>
          <w:color w:val="000000"/>
          <w:sz w:val="24"/>
        </w:rPr>
        <w:t>相关媒体予以披露。</w:t>
      </w:r>
    </w:p>
    <w:p w:rsidR="00F15C42" w:rsidRPr="004247BB" w:rsidRDefault="00473812">
      <w:pPr>
        <w:adjustRightInd w:val="0"/>
        <w:snapToGrid w:val="0"/>
        <w:spacing w:line="460" w:lineRule="exact"/>
        <w:ind w:firstLineChars="200" w:firstLine="480"/>
        <w:jc w:val="left"/>
        <w:rPr>
          <w:rFonts w:ascii="宋体" w:hAnsi="宋体" w:cs="宋体"/>
          <w:color w:val="000000"/>
          <w:sz w:val="24"/>
        </w:rPr>
      </w:pPr>
      <w:r w:rsidRPr="004247BB">
        <w:rPr>
          <w:rFonts w:ascii="宋体" w:hAnsi="宋体" w:cs="宋体" w:hint="eastAsia"/>
          <w:color w:val="000000"/>
          <w:sz w:val="24"/>
        </w:rPr>
        <w:t>七、质疑人对招标人或代理机构的答复不满意或者招标人、代理机构未在规定的时间内</w:t>
      </w:r>
      <w:proofErr w:type="gramStart"/>
      <w:r w:rsidRPr="004247BB">
        <w:rPr>
          <w:rFonts w:ascii="宋体" w:hAnsi="宋体" w:cs="宋体" w:hint="eastAsia"/>
          <w:color w:val="000000"/>
          <w:sz w:val="24"/>
        </w:rPr>
        <w:t>作出</w:t>
      </w:r>
      <w:proofErr w:type="gramEnd"/>
      <w:r w:rsidRPr="004247BB">
        <w:rPr>
          <w:rFonts w:ascii="宋体" w:hAnsi="宋体" w:cs="宋体" w:hint="eastAsia"/>
          <w:color w:val="000000"/>
          <w:sz w:val="24"/>
        </w:rPr>
        <w:t>答复的，可以在答复期满后15个工作日内向相关监督管理部门投诉。</w:t>
      </w:r>
    </w:p>
    <w:p w:rsidR="00F15C42" w:rsidRPr="004247BB" w:rsidRDefault="00473812">
      <w:pPr>
        <w:adjustRightInd w:val="0"/>
        <w:snapToGrid w:val="0"/>
        <w:spacing w:line="460" w:lineRule="exact"/>
        <w:ind w:firstLineChars="200" w:firstLine="482"/>
        <w:jc w:val="center"/>
        <w:rPr>
          <w:rFonts w:ascii="宋体" w:hAnsi="宋体" w:cs="宋体"/>
          <w:bCs/>
          <w:sz w:val="36"/>
          <w:szCs w:val="36"/>
        </w:rPr>
      </w:pPr>
      <w:r w:rsidRPr="004247BB">
        <w:rPr>
          <w:rFonts w:ascii="宋体" w:hAnsi="宋体" w:cs="宋体" w:hint="eastAsia"/>
          <w:b/>
          <w:sz w:val="24"/>
        </w:rPr>
        <w:br w:type="page"/>
      </w:r>
      <w:r w:rsidRPr="004247BB">
        <w:rPr>
          <w:rFonts w:ascii="宋体" w:hAnsi="宋体" w:cs="宋体" w:hint="eastAsia"/>
          <w:bCs/>
          <w:sz w:val="36"/>
          <w:szCs w:val="36"/>
        </w:rPr>
        <w:lastRenderedPageBreak/>
        <w:t>第七部分  投标文件组成</w:t>
      </w:r>
    </w:p>
    <w:p w:rsidR="00F15C42" w:rsidRPr="004247BB" w:rsidRDefault="00473812">
      <w:pPr>
        <w:adjustRightInd w:val="0"/>
        <w:snapToGrid w:val="0"/>
        <w:spacing w:line="460" w:lineRule="exact"/>
        <w:ind w:firstLineChars="200" w:firstLine="482"/>
        <w:jc w:val="left"/>
        <w:rPr>
          <w:rFonts w:ascii="宋体" w:hAnsi="宋体" w:cs="宋体"/>
          <w:b/>
          <w:sz w:val="24"/>
        </w:rPr>
      </w:pPr>
      <w:r w:rsidRPr="004247BB">
        <w:rPr>
          <w:rFonts w:ascii="宋体" w:hAnsi="宋体" w:cs="宋体" w:hint="eastAsia"/>
          <w:b/>
          <w:sz w:val="24"/>
        </w:rPr>
        <w:t>投标文件由资格审查文件、商务技术标、价格标、电子响应文件四部分组成。</w:t>
      </w:r>
    </w:p>
    <w:p w:rsidR="00F15C42" w:rsidRPr="004247BB" w:rsidRDefault="00473812">
      <w:pPr>
        <w:adjustRightInd w:val="0"/>
        <w:snapToGrid w:val="0"/>
        <w:spacing w:line="460" w:lineRule="exact"/>
        <w:ind w:firstLineChars="200" w:firstLine="482"/>
        <w:rPr>
          <w:rFonts w:ascii="宋体" w:hAnsi="宋体" w:cs="宋体"/>
          <w:b/>
          <w:bCs/>
          <w:kern w:val="0"/>
          <w:sz w:val="24"/>
          <w:lang w:val="zh-CN"/>
        </w:rPr>
      </w:pPr>
      <w:r w:rsidRPr="004247BB">
        <w:rPr>
          <w:rFonts w:ascii="宋体" w:hAnsi="宋体" w:cs="宋体" w:hint="eastAsia"/>
          <w:b/>
          <w:bCs/>
          <w:kern w:val="0"/>
          <w:sz w:val="24"/>
          <w:lang w:val="zh-CN"/>
        </w:rPr>
        <w:t>一、资格审查文件（不能出现商务技术标、价格标）</w:t>
      </w:r>
    </w:p>
    <w:p w:rsidR="00F15C42" w:rsidRPr="004247BB" w:rsidRDefault="00473812">
      <w:pPr>
        <w:adjustRightInd w:val="0"/>
        <w:snapToGrid w:val="0"/>
        <w:spacing w:line="460" w:lineRule="exact"/>
        <w:ind w:firstLineChars="200" w:firstLine="480"/>
        <w:rPr>
          <w:rFonts w:ascii="宋体" w:hAnsi="宋体" w:cs="宋体"/>
          <w:kern w:val="0"/>
          <w:sz w:val="24"/>
          <w:lang w:val="zh-CN"/>
        </w:rPr>
      </w:pPr>
      <w:r w:rsidRPr="004247BB">
        <w:rPr>
          <w:rFonts w:ascii="宋体" w:hAnsi="宋体" w:cs="宋体" w:hint="eastAsia"/>
          <w:kern w:val="0"/>
          <w:sz w:val="24"/>
          <w:lang w:val="zh-CN"/>
        </w:rPr>
        <w:t>1.</w:t>
      </w:r>
      <w:r w:rsidRPr="004247BB">
        <w:rPr>
          <w:rFonts w:ascii="宋体" w:hAnsi="宋体" w:cs="宋体" w:hint="eastAsia"/>
          <w:kern w:val="0"/>
          <w:sz w:val="24"/>
        </w:rPr>
        <w:t>符合投标人资格要求的承诺函（格式见附件1）</w:t>
      </w:r>
      <w:r w:rsidRPr="004247BB">
        <w:rPr>
          <w:rFonts w:ascii="宋体" w:hAnsi="宋体" w:cs="宋体" w:hint="eastAsia"/>
          <w:kern w:val="0"/>
          <w:sz w:val="24"/>
          <w:lang w:val="zh-CN"/>
        </w:rPr>
        <w:t>；</w:t>
      </w:r>
    </w:p>
    <w:p w:rsidR="00F15C42" w:rsidRPr="004247BB" w:rsidRDefault="00473812">
      <w:pPr>
        <w:adjustRightInd w:val="0"/>
        <w:snapToGrid w:val="0"/>
        <w:spacing w:line="460" w:lineRule="exact"/>
        <w:ind w:firstLineChars="200" w:firstLine="480"/>
        <w:rPr>
          <w:rFonts w:ascii="宋体" w:hAnsi="宋体" w:cs="宋体"/>
          <w:kern w:val="0"/>
          <w:sz w:val="24"/>
          <w:lang w:val="zh-CN"/>
        </w:rPr>
      </w:pPr>
      <w:r w:rsidRPr="004247BB">
        <w:rPr>
          <w:rFonts w:ascii="宋体" w:hAnsi="宋体" w:cs="宋体" w:hint="eastAsia"/>
          <w:kern w:val="0"/>
          <w:sz w:val="24"/>
          <w:lang w:val="zh-CN"/>
        </w:rPr>
        <w:t>2.法定代表人参加投标的，必须提供法定代表人身份证明及法定代表人本人身份证复印件（格式见附件2）；非法定代表人参加投标的，必须提供法定代表人身份证明、法定代表人签名或盖章的授权委托书及法定代表人和委托代理人（以下称被授权人）两个人的身份证复印件（格式见附件3）。</w:t>
      </w:r>
    </w:p>
    <w:p w:rsidR="00F15C42" w:rsidRPr="004247BB" w:rsidRDefault="00473812">
      <w:pPr>
        <w:adjustRightInd w:val="0"/>
        <w:snapToGrid w:val="0"/>
        <w:spacing w:line="460" w:lineRule="exact"/>
        <w:ind w:firstLineChars="200" w:firstLine="480"/>
        <w:rPr>
          <w:rFonts w:ascii="宋体" w:hAnsi="宋体" w:cs="宋体"/>
          <w:kern w:val="0"/>
          <w:sz w:val="24"/>
          <w:lang w:val="zh-CN"/>
        </w:rPr>
      </w:pPr>
      <w:r w:rsidRPr="004247BB">
        <w:rPr>
          <w:rFonts w:ascii="宋体" w:hAnsi="宋体" w:cs="宋体" w:hint="eastAsia"/>
          <w:kern w:val="0"/>
          <w:sz w:val="24"/>
          <w:lang w:val="zh-CN"/>
        </w:rPr>
        <w:t>3.具备履行合同所必需的设备和专业技术能力的书面声明</w:t>
      </w:r>
      <w:r w:rsidRPr="004247BB">
        <w:rPr>
          <w:rFonts w:ascii="宋体" w:hAnsi="宋体" w:cs="宋体" w:hint="eastAsia"/>
          <w:kern w:val="0"/>
          <w:sz w:val="24"/>
        </w:rPr>
        <w:t>（</w:t>
      </w:r>
      <w:r w:rsidRPr="004247BB">
        <w:rPr>
          <w:rFonts w:ascii="宋体" w:hAnsi="宋体" w:cs="宋体" w:hint="eastAsia"/>
          <w:kern w:val="0"/>
          <w:sz w:val="24"/>
          <w:lang w:val="zh-CN"/>
        </w:rPr>
        <w:t>格式见附件</w:t>
      </w:r>
      <w:r w:rsidRPr="004247BB">
        <w:rPr>
          <w:rFonts w:ascii="宋体" w:hAnsi="宋体" w:cs="宋体" w:hint="eastAsia"/>
          <w:kern w:val="0"/>
          <w:sz w:val="24"/>
        </w:rPr>
        <w:t>4）</w:t>
      </w:r>
      <w:r w:rsidRPr="004247BB">
        <w:rPr>
          <w:rFonts w:ascii="宋体" w:hAnsi="宋体" w:cs="宋体" w:hint="eastAsia"/>
          <w:kern w:val="0"/>
          <w:sz w:val="24"/>
          <w:lang w:val="zh-CN"/>
        </w:rPr>
        <w:t>；</w:t>
      </w:r>
    </w:p>
    <w:p w:rsidR="00F15C42" w:rsidRPr="004247BB" w:rsidRDefault="00473812">
      <w:pPr>
        <w:adjustRightInd w:val="0"/>
        <w:snapToGrid w:val="0"/>
        <w:spacing w:line="460" w:lineRule="exact"/>
        <w:ind w:firstLineChars="200" w:firstLine="480"/>
        <w:rPr>
          <w:rFonts w:ascii="宋体" w:hAnsi="宋体" w:cs="宋体"/>
          <w:kern w:val="0"/>
          <w:sz w:val="24"/>
          <w:lang w:val="zh-CN"/>
        </w:rPr>
      </w:pPr>
      <w:r w:rsidRPr="004247BB">
        <w:rPr>
          <w:rFonts w:ascii="宋体" w:hAnsi="宋体" w:cs="宋体" w:hint="eastAsia"/>
          <w:kern w:val="0"/>
          <w:sz w:val="24"/>
        </w:rPr>
        <w:t>4.</w:t>
      </w:r>
      <w:r w:rsidRPr="004247BB">
        <w:rPr>
          <w:rFonts w:ascii="宋体" w:hAnsi="宋体" w:cs="宋体" w:hint="eastAsia"/>
          <w:kern w:val="0"/>
          <w:sz w:val="24"/>
          <w:lang w:val="zh-CN"/>
        </w:rPr>
        <w:t>有效的营业执照副本复印件并加盖投标单位公章；</w:t>
      </w:r>
    </w:p>
    <w:p w:rsidR="00F15C42" w:rsidRPr="004247BB" w:rsidRDefault="00473812">
      <w:pPr>
        <w:adjustRightInd w:val="0"/>
        <w:snapToGrid w:val="0"/>
        <w:spacing w:line="460" w:lineRule="exact"/>
        <w:ind w:firstLineChars="200" w:firstLine="480"/>
        <w:rPr>
          <w:rFonts w:ascii="宋体" w:hAnsi="宋体" w:cs="宋体"/>
          <w:kern w:val="0"/>
          <w:sz w:val="24"/>
        </w:rPr>
      </w:pPr>
      <w:r w:rsidRPr="004247BB">
        <w:rPr>
          <w:rFonts w:ascii="宋体" w:hAnsi="宋体" w:cs="宋体" w:hint="eastAsia"/>
          <w:kern w:val="0"/>
          <w:sz w:val="24"/>
        </w:rPr>
        <w:t>5.未被“信用中国”网站列入失信被执行人、重大税收违法案件当事人名单、采购不良行为记录名单，提供无重大违法记录声明（</w:t>
      </w:r>
      <w:r w:rsidRPr="004247BB">
        <w:rPr>
          <w:rFonts w:ascii="宋体" w:hAnsi="宋体" w:cs="宋体" w:hint="eastAsia"/>
          <w:kern w:val="0"/>
          <w:sz w:val="24"/>
          <w:lang w:val="zh-CN"/>
        </w:rPr>
        <w:t>格式见附件</w:t>
      </w:r>
      <w:r w:rsidRPr="004247BB">
        <w:rPr>
          <w:rFonts w:ascii="宋体" w:hAnsi="宋体" w:cs="宋体" w:hint="eastAsia"/>
          <w:kern w:val="0"/>
          <w:sz w:val="24"/>
        </w:rPr>
        <w:t>5）；</w:t>
      </w:r>
    </w:p>
    <w:p w:rsidR="00F15C42" w:rsidRPr="004247BB" w:rsidRDefault="00473812">
      <w:pPr>
        <w:pStyle w:val="20"/>
        <w:ind w:firstLine="480"/>
        <w:rPr>
          <w:rFonts w:ascii="宋体" w:hAnsi="宋体" w:cs="宋体"/>
          <w:sz w:val="24"/>
        </w:rPr>
      </w:pPr>
      <w:r w:rsidRPr="004247BB">
        <w:rPr>
          <w:rFonts w:ascii="宋体" w:eastAsia="宋体" w:hAnsi="宋体" w:cs="宋体" w:hint="eastAsia"/>
          <w:sz w:val="24"/>
          <w:szCs w:val="24"/>
        </w:rPr>
        <w:t>6</w:t>
      </w:r>
      <w:r w:rsidRPr="004247BB">
        <w:rPr>
          <w:rFonts w:ascii="宋体" w:eastAsia="宋体" w:hAnsi="宋体" w:cs="宋体"/>
          <w:sz w:val="24"/>
          <w:szCs w:val="24"/>
        </w:rPr>
        <w:t>.</w:t>
      </w:r>
      <w:r w:rsidRPr="004247BB">
        <w:rPr>
          <w:rFonts w:ascii="宋体" w:eastAsia="宋体" w:hAnsi="宋体" w:cs="宋体" w:hint="eastAsia"/>
          <w:sz w:val="24"/>
          <w:szCs w:val="24"/>
        </w:rPr>
        <w:t>中小</w:t>
      </w:r>
      <w:proofErr w:type="gramStart"/>
      <w:r w:rsidRPr="004247BB">
        <w:rPr>
          <w:rFonts w:ascii="宋体" w:eastAsia="宋体" w:hAnsi="宋体" w:cs="宋体" w:hint="eastAsia"/>
          <w:sz w:val="24"/>
          <w:szCs w:val="24"/>
        </w:rPr>
        <w:t>微企业</w:t>
      </w:r>
      <w:proofErr w:type="gramEnd"/>
      <w:r w:rsidRPr="004247BB">
        <w:rPr>
          <w:rFonts w:ascii="宋体" w:eastAsia="宋体" w:hAnsi="宋体" w:cs="宋体" w:hint="eastAsia"/>
          <w:sz w:val="24"/>
          <w:szCs w:val="24"/>
        </w:rPr>
        <w:t>声明函（格式见附件6）或残疾人福利性单位声明函（格式见附件7）或监狱和戒毒企业证明材料（格式见附件8）</w:t>
      </w:r>
    </w:p>
    <w:p w:rsidR="00F15C42" w:rsidRPr="004247BB" w:rsidRDefault="00473812">
      <w:pPr>
        <w:adjustRightInd w:val="0"/>
        <w:snapToGrid w:val="0"/>
        <w:spacing w:line="460" w:lineRule="exact"/>
        <w:ind w:firstLineChars="200" w:firstLine="482"/>
        <w:rPr>
          <w:rFonts w:ascii="宋体" w:hAnsi="宋体" w:cs="宋体"/>
          <w:b/>
          <w:bCs/>
          <w:kern w:val="0"/>
          <w:sz w:val="24"/>
          <w:lang w:val="zh-CN"/>
        </w:rPr>
      </w:pPr>
      <w:r w:rsidRPr="004247BB">
        <w:rPr>
          <w:rFonts w:ascii="宋体" w:hAnsi="宋体" w:cs="宋体" w:hint="eastAsia"/>
          <w:b/>
          <w:bCs/>
          <w:kern w:val="0"/>
          <w:sz w:val="24"/>
          <w:lang w:val="zh-CN"/>
        </w:rPr>
        <w:t>二、商务技术标（不能出现价格标）</w:t>
      </w:r>
    </w:p>
    <w:p w:rsidR="00F15C42" w:rsidRPr="004247BB" w:rsidRDefault="00473812">
      <w:pPr>
        <w:adjustRightInd w:val="0"/>
        <w:snapToGrid w:val="0"/>
        <w:spacing w:line="460" w:lineRule="exact"/>
        <w:ind w:firstLineChars="200" w:firstLine="480"/>
        <w:rPr>
          <w:rFonts w:ascii="宋体" w:hAnsi="宋体" w:cs="宋体"/>
          <w:kern w:val="0"/>
          <w:sz w:val="24"/>
          <w:lang w:val="zh-CN"/>
        </w:rPr>
      </w:pPr>
      <w:r w:rsidRPr="004247BB">
        <w:rPr>
          <w:rFonts w:ascii="宋体" w:hAnsi="宋体" w:cs="宋体" w:hint="eastAsia"/>
          <w:kern w:val="0"/>
          <w:sz w:val="24"/>
          <w:lang w:val="zh-CN"/>
        </w:rPr>
        <w:t>1.</w:t>
      </w:r>
      <w:r w:rsidRPr="004247BB">
        <w:rPr>
          <w:rFonts w:ascii="宋体" w:hAnsi="宋体" w:cs="宋体" w:hint="eastAsia"/>
          <w:color w:val="000000" w:themeColor="text1"/>
          <w:sz w:val="24"/>
        </w:rPr>
        <w:t>投标响应函</w:t>
      </w:r>
      <w:r w:rsidRPr="004247BB">
        <w:rPr>
          <w:rFonts w:ascii="宋体" w:hAnsi="宋体" w:cs="宋体" w:hint="eastAsia"/>
          <w:kern w:val="0"/>
          <w:sz w:val="24"/>
          <w:lang w:val="zh-CN"/>
        </w:rPr>
        <w:t>（格式见附件</w:t>
      </w:r>
      <w:r w:rsidRPr="004247BB">
        <w:rPr>
          <w:rFonts w:ascii="宋体" w:hAnsi="宋体" w:cs="宋体"/>
          <w:kern w:val="0"/>
          <w:sz w:val="24"/>
        </w:rPr>
        <w:t>9</w:t>
      </w:r>
      <w:r w:rsidRPr="004247BB">
        <w:rPr>
          <w:rFonts w:ascii="宋体" w:hAnsi="宋体" w:cs="宋体" w:hint="eastAsia"/>
          <w:kern w:val="0"/>
          <w:sz w:val="24"/>
          <w:lang w:val="zh-CN"/>
        </w:rPr>
        <w:t>）</w:t>
      </w:r>
    </w:p>
    <w:p w:rsidR="00F15C42" w:rsidRPr="004247BB" w:rsidRDefault="00473812">
      <w:pPr>
        <w:adjustRightInd w:val="0"/>
        <w:snapToGrid w:val="0"/>
        <w:spacing w:line="460" w:lineRule="exact"/>
        <w:ind w:firstLineChars="200" w:firstLine="480"/>
        <w:rPr>
          <w:rFonts w:ascii="宋体" w:hAnsi="宋体" w:cs="宋体"/>
          <w:kern w:val="0"/>
          <w:sz w:val="24"/>
          <w:lang w:val="zh-CN"/>
        </w:rPr>
      </w:pPr>
      <w:r w:rsidRPr="004247BB">
        <w:rPr>
          <w:rFonts w:ascii="宋体" w:hAnsi="宋体" w:cs="宋体" w:hint="eastAsia"/>
          <w:kern w:val="0"/>
          <w:sz w:val="24"/>
        </w:rPr>
        <w:t>2.</w:t>
      </w:r>
      <w:r w:rsidRPr="004247BB">
        <w:rPr>
          <w:rFonts w:ascii="宋体" w:hAnsi="宋体" w:cs="宋体" w:hint="eastAsia"/>
          <w:kern w:val="0"/>
          <w:sz w:val="24"/>
          <w:lang w:val="zh-CN"/>
        </w:rPr>
        <w:t>商务部分正负偏离表（格式见附件</w:t>
      </w:r>
      <w:r w:rsidRPr="004247BB">
        <w:rPr>
          <w:rFonts w:ascii="宋体" w:hAnsi="宋体" w:cs="宋体"/>
          <w:kern w:val="0"/>
          <w:sz w:val="24"/>
        </w:rPr>
        <w:t>10</w:t>
      </w:r>
      <w:r w:rsidRPr="004247BB">
        <w:rPr>
          <w:rFonts w:ascii="宋体" w:hAnsi="宋体" w:cs="宋体" w:hint="eastAsia"/>
          <w:kern w:val="0"/>
          <w:sz w:val="24"/>
          <w:lang w:val="zh-CN"/>
        </w:rPr>
        <w:t>）；</w:t>
      </w:r>
    </w:p>
    <w:p w:rsidR="00F15C42" w:rsidRPr="004247BB" w:rsidRDefault="00473812">
      <w:pPr>
        <w:adjustRightInd w:val="0"/>
        <w:snapToGrid w:val="0"/>
        <w:spacing w:line="460" w:lineRule="exact"/>
        <w:ind w:firstLineChars="200" w:firstLine="480"/>
        <w:rPr>
          <w:rFonts w:ascii="宋体" w:hAnsi="宋体" w:cs="宋体"/>
          <w:kern w:val="0"/>
          <w:sz w:val="24"/>
          <w:lang w:val="zh-CN"/>
        </w:rPr>
      </w:pPr>
      <w:r w:rsidRPr="004247BB">
        <w:rPr>
          <w:rFonts w:ascii="宋体" w:hAnsi="宋体" w:cs="宋体" w:hint="eastAsia"/>
          <w:kern w:val="0"/>
          <w:sz w:val="24"/>
        </w:rPr>
        <w:t>3.</w:t>
      </w:r>
      <w:r w:rsidRPr="004247BB">
        <w:rPr>
          <w:rFonts w:ascii="宋体" w:hAnsi="宋体" w:cs="宋体" w:hint="eastAsia"/>
          <w:kern w:val="0"/>
          <w:sz w:val="24"/>
          <w:lang w:val="zh-CN"/>
        </w:rPr>
        <w:t>技术部分正负偏离表（格式见附件</w:t>
      </w:r>
      <w:r w:rsidRPr="004247BB">
        <w:rPr>
          <w:rFonts w:ascii="宋体" w:hAnsi="宋体" w:cs="宋体"/>
          <w:kern w:val="0"/>
          <w:sz w:val="24"/>
        </w:rPr>
        <w:t>11</w:t>
      </w:r>
      <w:r w:rsidRPr="004247BB">
        <w:rPr>
          <w:rFonts w:ascii="宋体" w:hAnsi="宋体" w:cs="宋体" w:hint="eastAsia"/>
          <w:kern w:val="0"/>
          <w:sz w:val="24"/>
          <w:lang w:val="zh-CN"/>
        </w:rPr>
        <w:t>）；</w:t>
      </w:r>
    </w:p>
    <w:p w:rsidR="00F15C42" w:rsidRPr="004247BB" w:rsidRDefault="00473812">
      <w:pPr>
        <w:adjustRightInd w:val="0"/>
        <w:snapToGrid w:val="0"/>
        <w:spacing w:line="460" w:lineRule="exact"/>
        <w:ind w:firstLineChars="200" w:firstLine="480"/>
        <w:rPr>
          <w:rFonts w:ascii="宋体" w:hAnsi="宋体" w:cs="宋体"/>
          <w:kern w:val="0"/>
          <w:sz w:val="24"/>
        </w:rPr>
      </w:pPr>
      <w:r w:rsidRPr="004247BB">
        <w:rPr>
          <w:rFonts w:ascii="宋体" w:hAnsi="宋体" w:cs="宋体" w:hint="eastAsia"/>
          <w:kern w:val="0"/>
          <w:sz w:val="24"/>
        </w:rPr>
        <w:t>4.技术要求、售后服务等</w:t>
      </w:r>
    </w:p>
    <w:p w:rsidR="00F15C42" w:rsidRPr="004247BB" w:rsidRDefault="00473812">
      <w:pPr>
        <w:adjustRightInd w:val="0"/>
        <w:snapToGrid w:val="0"/>
        <w:spacing w:line="460" w:lineRule="exact"/>
        <w:ind w:firstLineChars="200" w:firstLine="480"/>
        <w:rPr>
          <w:rFonts w:ascii="宋体" w:hAnsi="宋体" w:cs="宋体"/>
          <w:kern w:val="0"/>
          <w:sz w:val="24"/>
          <w:lang w:val="zh-CN"/>
        </w:rPr>
      </w:pPr>
      <w:r w:rsidRPr="004247BB">
        <w:rPr>
          <w:rFonts w:ascii="宋体" w:hAnsi="宋体" w:cs="宋体" w:hint="eastAsia"/>
          <w:kern w:val="0"/>
          <w:sz w:val="24"/>
        </w:rPr>
        <w:t>5.</w:t>
      </w:r>
      <w:r w:rsidRPr="004247BB">
        <w:rPr>
          <w:rFonts w:ascii="宋体" w:hAnsi="宋体" w:cs="宋体" w:hint="eastAsia"/>
          <w:kern w:val="0"/>
          <w:sz w:val="24"/>
          <w:lang w:val="zh-CN"/>
        </w:rPr>
        <w:t>商务技术评分标准中须提供的相关得分佐证材料；</w:t>
      </w:r>
    </w:p>
    <w:p w:rsidR="00F15C42" w:rsidRPr="004247BB" w:rsidRDefault="00473812">
      <w:pPr>
        <w:adjustRightInd w:val="0"/>
        <w:snapToGrid w:val="0"/>
        <w:spacing w:line="460" w:lineRule="exact"/>
        <w:ind w:firstLineChars="200" w:firstLine="480"/>
        <w:rPr>
          <w:rFonts w:ascii="宋体" w:hAnsi="宋体" w:cs="宋体"/>
          <w:kern w:val="0"/>
          <w:sz w:val="24"/>
          <w:lang w:val="zh-CN"/>
        </w:rPr>
      </w:pPr>
      <w:r w:rsidRPr="004247BB">
        <w:rPr>
          <w:rFonts w:ascii="宋体" w:hAnsi="宋体" w:cs="宋体" w:hint="eastAsia"/>
          <w:kern w:val="0"/>
          <w:sz w:val="24"/>
        </w:rPr>
        <w:t>6.</w:t>
      </w:r>
      <w:r w:rsidRPr="004247BB">
        <w:rPr>
          <w:rFonts w:ascii="宋体" w:hAnsi="宋体" w:cs="宋体" w:hint="eastAsia"/>
          <w:kern w:val="0"/>
          <w:sz w:val="24"/>
          <w:lang w:val="zh-CN"/>
        </w:rPr>
        <w:t>投标人认为需要提交的其他商务技术材料。</w:t>
      </w:r>
    </w:p>
    <w:p w:rsidR="00F15C42" w:rsidRPr="004247BB" w:rsidRDefault="00473812">
      <w:pPr>
        <w:adjustRightInd w:val="0"/>
        <w:snapToGrid w:val="0"/>
        <w:spacing w:line="460" w:lineRule="exact"/>
        <w:ind w:firstLineChars="200" w:firstLine="482"/>
        <w:rPr>
          <w:rFonts w:ascii="宋体" w:hAnsi="宋体" w:cs="宋体"/>
          <w:b/>
          <w:bCs/>
          <w:kern w:val="0"/>
          <w:sz w:val="24"/>
          <w:lang w:val="zh-CN"/>
        </w:rPr>
      </w:pPr>
      <w:r w:rsidRPr="004247BB">
        <w:rPr>
          <w:rFonts w:ascii="宋体" w:hAnsi="宋体" w:cs="宋体" w:hint="eastAsia"/>
          <w:b/>
          <w:bCs/>
          <w:kern w:val="0"/>
          <w:sz w:val="24"/>
          <w:lang w:val="zh-CN"/>
        </w:rPr>
        <w:t>三、价格标</w:t>
      </w:r>
    </w:p>
    <w:p w:rsidR="00F15C42" w:rsidRPr="004247BB" w:rsidRDefault="00473812">
      <w:pPr>
        <w:adjustRightInd w:val="0"/>
        <w:snapToGrid w:val="0"/>
        <w:spacing w:line="460" w:lineRule="exact"/>
        <w:ind w:firstLineChars="200" w:firstLine="480"/>
        <w:rPr>
          <w:rFonts w:ascii="宋体" w:hAnsi="宋体" w:cs="宋体"/>
          <w:kern w:val="0"/>
          <w:sz w:val="24"/>
          <w:lang w:val="zh-CN"/>
        </w:rPr>
      </w:pPr>
      <w:r w:rsidRPr="004247BB">
        <w:rPr>
          <w:rFonts w:ascii="宋体" w:hAnsi="宋体" w:cs="宋体" w:hint="eastAsia"/>
          <w:kern w:val="0"/>
          <w:sz w:val="24"/>
          <w:lang w:val="zh-CN"/>
        </w:rPr>
        <w:t>1.</w:t>
      </w:r>
      <w:r w:rsidRPr="004247BB">
        <w:rPr>
          <w:rFonts w:ascii="宋体" w:hAnsi="宋体" w:cs="宋体" w:hint="eastAsia"/>
          <w:kern w:val="0"/>
          <w:sz w:val="24"/>
        </w:rPr>
        <w:t>价格表响应文件</w:t>
      </w:r>
      <w:r w:rsidRPr="004247BB">
        <w:rPr>
          <w:rFonts w:ascii="宋体" w:hAnsi="宋体" w:cs="宋体" w:hint="eastAsia"/>
          <w:kern w:val="0"/>
          <w:sz w:val="24"/>
          <w:lang w:val="zh-CN"/>
        </w:rPr>
        <w:t>（格式见附件</w:t>
      </w:r>
      <w:r w:rsidRPr="004247BB">
        <w:rPr>
          <w:rFonts w:ascii="宋体" w:hAnsi="宋体" w:cs="宋体"/>
          <w:kern w:val="0"/>
          <w:sz w:val="24"/>
        </w:rPr>
        <w:t>12</w:t>
      </w:r>
      <w:r w:rsidRPr="004247BB">
        <w:rPr>
          <w:rFonts w:ascii="宋体" w:hAnsi="宋体" w:cs="宋体" w:hint="eastAsia"/>
          <w:kern w:val="0"/>
          <w:sz w:val="24"/>
          <w:lang w:val="zh-CN"/>
        </w:rPr>
        <w:t>）；</w:t>
      </w:r>
    </w:p>
    <w:p w:rsidR="00F15C42" w:rsidRPr="004247BB" w:rsidRDefault="00473812">
      <w:pPr>
        <w:adjustRightInd w:val="0"/>
        <w:snapToGrid w:val="0"/>
        <w:spacing w:line="460" w:lineRule="exact"/>
        <w:ind w:firstLineChars="200" w:firstLine="480"/>
        <w:rPr>
          <w:rFonts w:ascii="宋体" w:hAnsi="宋体" w:cs="宋体"/>
          <w:kern w:val="0"/>
          <w:sz w:val="24"/>
        </w:rPr>
      </w:pPr>
      <w:r w:rsidRPr="004247BB">
        <w:rPr>
          <w:rFonts w:ascii="宋体" w:hAnsi="宋体" w:cs="宋体" w:hint="eastAsia"/>
          <w:kern w:val="0"/>
          <w:sz w:val="24"/>
        </w:rPr>
        <w:t>2.分项报价表</w:t>
      </w:r>
      <w:r w:rsidRPr="004247BB">
        <w:rPr>
          <w:rFonts w:ascii="宋体" w:hAnsi="宋体" w:cs="宋体" w:hint="eastAsia"/>
          <w:kern w:val="0"/>
          <w:sz w:val="24"/>
          <w:lang w:val="zh-CN"/>
        </w:rPr>
        <w:t>（格式见附件</w:t>
      </w:r>
      <w:r w:rsidRPr="004247BB">
        <w:rPr>
          <w:rFonts w:ascii="宋体" w:hAnsi="宋体" w:cs="宋体"/>
          <w:kern w:val="0"/>
          <w:sz w:val="24"/>
        </w:rPr>
        <w:t>13</w:t>
      </w:r>
      <w:r w:rsidRPr="004247BB">
        <w:rPr>
          <w:rFonts w:ascii="宋体" w:hAnsi="宋体" w:cs="宋体" w:hint="eastAsia"/>
          <w:kern w:val="0"/>
          <w:sz w:val="24"/>
          <w:lang w:val="zh-CN"/>
        </w:rPr>
        <w:t>）。</w:t>
      </w:r>
    </w:p>
    <w:p w:rsidR="00F15C42" w:rsidRPr="004247BB" w:rsidRDefault="00473812">
      <w:pPr>
        <w:adjustRightInd w:val="0"/>
        <w:snapToGrid w:val="0"/>
        <w:spacing w:line="460" w:lineRule="exact"/>
        <w:ind w:firstLineChars="200" w:firstLine="482"/>
        <w:rPr>
          <w:rFonts w:ascii="宋体" w:hAnsi="宋体" w:cs="宋体"/>
          <w:b/>
          <w:bCs/>
          <w:kern w:val="0"/>
          <w:sz w:val="24"/>
        </w:rPr>
      </w:pPr>
      <w:r w:rsidRPr="004247BB">
        <w:rPr>
          <w:rFonts w:ascii="宋体" w:hAnsi="宋体" w:cs="宋体" w:hint="eastAsia"/>
          <w:b/>
          <w:bCs/>
          <w:kern w:val="0"/>
          <w:sz w:val="24"/>
        </w:rPr>
        <w:t>四、电子响应文件（一份、单独密封提交）</w:t>
      </w:r>
    </w:p>
    <w:p w:rsidR="00F15C42" w:rsidRPr="004247BB" w:rsidRDefault="00473812">
      <w:pPr>
        <w:adjustRightInd w:val="0"/>
        <w:snapToGrid w:val="0"/>
        <w:spacing w:line="460" w:lineRule="exact"/>
        <w:ind w:firstLineChars="200" w:firstLine="480"/>
        <w:rPr>
          <w:rFonts w:ascii="宋体" w:hAnsi="宋体" w:cs="宋体"/>
          <w:kern w:val="0"/>
          <w:sz w:val="24"/>
        </w:rPr>
      </w:pPr>
      <w:r w:rsidRPr="004247BB">
        <w:rPr>
          <w:rFonts w:ascii="宋体" w:hAnsi="宋体" w:cs="宋体" w:hint="eastAsia"/>
          <w:kern w:val="0"/>
          <w:sz w:val="24"/>
        </w:rPr>
        <w:t>电子响应文件的内容为“资格审查文件、商务技术标、价格标”的打印盖章（或电子签章）后的响应文件的扫描件（资格审查文件、商务技术标、</w:t>
      </w:r>
      <w:proofErr w:type="gramStart"/>
      <w:r w:rsidRPr="004247BB">
        <w:rPr>
          <w:rFonts w:ascii="宋体" w:hAnsi="宋体" w:cs="宋体" w:hint="eastAsia"/>
          <w:kern w:val="0"/>
          <w:sz w:val="24"/>
        </w:rPr>
        <w:t>价格标需分别</w:t>
      </w:r>
      <w:proofErr w:type="gramEnd"/>
      <w:r w:rsidRPr="004247BB">
        <w:rPr>
          <w:rFonts w:ascii="宋体" w:hAnsi="宋体" w:cs="宋体" w:hint="eastAsia"/>
          <w:kern w:val="0"/>
          <w:sz w:val="24"/>
        </w:rPr>
        <w:t>逐页连续扫描为三个独立的PDF文件）。</w:t>
      </w:r>
    </w:p>
    <w:p w:rsidR="00F15C42" w:rsidRPr="004247BB" w:rsidRDefault="00473812">
      <w:pPr>
        <w:snapToGrid w:val="0"/>
        <w:spacing w:line="460" w:lineRule="exact"/>
        <w:contextualSpacing/>
        <w:rPr>
          <w:rFonts w:ascii="宋体" w:hAnsi="宋体" w:cs="宋体"/>
          <w:kern w:val="0"/>
          <w:sz w:val="32"/>
          <w:szCs w:val="32"/>
          <w:lang w:val="zh-CN"/>
        </w:rPr>
      </w:pPr>
      <w:r w:rsidRPr="004247BB">
        <w:rPr>
          <w:rFonts w:ascii="宋体" w:hAnsi="宋体" w:cs="宋体" w:hint="eastAsia"/>
          <w:kern w:val="0"/>
          <w:sz w:val="32"/>
          <w:szCs w:val="32"/>
          <w:lang w:val="zh-CN"/>
        </w:rPr>
        <w:br w:type="page"/>
      </w:r>
      <w:r w:rsidRPr="004247BB">
        <w:rPr>
          <w:rFonts w:ascii="宋体" w:hAnsi="宋体" w:cs="宋体" w:hint="eastAsia"/>
          <w:kern w:val="0"/>
          <w:sz w:val="32"/>
          <w:szCs w:val="32"/>
          <w:lang w:val="zh-CN"/>
        </w:rPr>
        <w:lastRenderedPageBreak/>
        <w:t>附件1</w:t>
      </w:r>
    </w:p>
    <w:p w:rsidR="00F15C42" w:rsidRPr="004247BB" w:rsidRDefault="00F15C42">
      <w:pPr>
        <w:spacing w:line="460" w:lineRule="exact"/>
        <w:jc w:val="center"/>
        <w:rPr>
          <w:rFonts w:ascii="宋体" w:hAnsi="宋体" w:cs="宋体"/>
          <w:b/>
          <w:color w:val="000000"/>
          <w:sz w:val="30"/>
          <w:szCs w:val="30"/>
        </w:rPr>
      </w:pPr>
    </w:p>
    <w:p w:rsidR="00F15C42" w:rsidRPr="004247BB" w:rsidRDefault="00473812">
      <w:pPr>
        <w:spacing w:line="460" w:lineRule="exact"/>
        <w:jc w:val="center"/>
        <w:rPr>
          <w:rFonts w:ascii="宋体" w:hAnsi="宋体" w:cs="宋体"/>
          <w:b/>
          <w:color w:val="000000"/>
          <w:sz w:val="30"/>
          <w:szCs w:val="30"/>
        </w:rPr>
      </w:pPr>
      <w:r w:rsidRPr="004247BB">
        <w:rPr>
          <w:rFonts w:ascii="宋体" w:hAnsi="宋体" w:cs="宋体" w:hint="eastAsia"/>
          <w:b/>
          <w:color w:val="000000"/>
          <w:sz w:val="30"/>
          <w:szCs w:val="30"/>
        </w:rPr>
        <w:t>符合投标人资格要求的承诺函</w:t>
      </w:r>
    </w:p>
    <w:p w:rsidR="00F15C42" w:rsidRPr="004247BB" w:rsidRDefault="00F15C42">
      <w:pPr>
        <w:spacing w:line="460" w:lineRule="exact"/>
        <w:rPr>
          <w:rFonts w:ascii="宋体" w:hAnsi="宋体" w:cs="宋体"/>
          <w:b/>
          <w:bCs/>
          <w:color w:val="000000"/>
          <w:sz w:val="44"/>
          <w:szCs w:val="44"/>
        </w:rPr>
      </w:pPr>
    </w:p>
    <w:p w:rsidR="00F15C42" w:rsidRPr="004247BB" w:rsidRDefault="00473812">
      <w:pPr>
        <w:spacing w:line="460" w:lineRule="exact"/>
        <w:ind w:firstLineChars="200" w:firstLine="480"/>
        <w:rPr>
          <w:rFonts w:ascii="宋体" w:hAnsi="宋体" w:cs="宋体"/>
          <w:b/>
          <w:bCs/>
          <w:color w:val="000000"/>
          <w:sz w:val="24"/>
        </w:rPr>
      </w:pPr>
      <w:r w:rsidRPr="004247BB">
        <w:rPr>
          <w:rFonts w:ascii="宋体" w:hAnsi="宋体" w:cs="宋体" w:hint="eastAsia"/>
          <w:bCs/>
          <w:color w:val="000000"/>
          <w:sz w:val="24"/>
        </w:rPr>
        <w:t>我单位参加</w:t>
      </w:r>
      <w:r w:rsidRPr="004247BB">
        <w:rPr>
          <w:rFonts w:ascii="宋体" w:hAnsi="宋体" w:cs="宋体" w:hint="eastAsia"/>
          <w:bCs/>
          <w:color w:val="000000"/>
          <w:sz w:val="24"/>
          <w:szCs w:val="21"/>
          <w:u w:val="single"/>
        </w:rPr>
        <w:t>________________ _</w:t>
      </w:r>
      <w:r w:rsidRPr="004247BB">
        <w:rPr>
          <w:rFonts w:ascii="宋体" w:hAnsi="宋体" w:cs="宋体" w:hint="eastAsia"/>
          <w:bCs/>
          <w:color w:val="000000"/>
          <w:sz w:val="24"/>
          <w:szCs w:val="21"/>
        </w:rPr>
        <w:t>（项目名称），</w:t>
      </w:r>
      <w:r w:rsidRPr="004247BB">
        <w:rPr>
          <w:rFonts w:ascii="宋体" w:hAnsi="宋体" w:cs="宋体" w:hint="eastAsia"/>
          <w:bCs/>
          <w:color w:val="000000"/>
          <w:sz w:val="24"/>
          <w:szCs w:val="21"/>
          <w:u w:val="single"/>
        </w:rPr>
        <w:t>_______ __________</w:t>
      </w:r>
      <w:r w:rsidRPr="004247BB">
        <w:rPr>
          <w:rFonts w:ascii="宋体" w:hAnsi="宋体" w:cs="宋体" w:hint="eastAsia"/>
          <w:bCs/>
          <w:color w:val="000000"/>
          <w:sz w:val="24"/>
          <w:szCs w:val="21"/>
        </w:rPr>
        <w:t>（项目编号）投标活动。</w:t>
      </w:r>
      <w:proofErr w:type="gramStart"/>
      <w:r w:rsidRPr="004247BB">
        <w:rPr>
          <w:rFonts w:ascii="宋体" w:hAnsi="宋体" w:cs="宋体" w:hint="eastAsia"/>
          <w:bCs/>
          <w:color w:val="000000"/>
          <w:sz w:val="24"/>
          <w:szCs w:val="21"/>
        </w:rPr>
        <w:t>现做出</w:t>
      </w:r>
      <w:proofErr w:type="gramEnd"/>
      <w:r w:rsidRPr="004247BB">
        <w:rPr>
          <w:rFonts w:ascii="宋体" w:hAnsi="宋体" w:cs="宋体" w:hint="eastAsia"/>
          <w:bCs/>
          <w:color w:val="000000"/>
          <w:sz w:val="24"/>
          <w:szCs w:val="21"/>
        </w:rPr>
        <w:t>如下承诺：</w:t>
      </w:r>
    </w:p>
    <w:p w:rsidR="00F15C42" w:rsidRPr="004247BB" w:rsidRDefault="00473812">
      <w:pPr>
        <w:spacing w:line="460" w:lineRule="exact"/>
        <w:ind w:firstLineChars="200" w:firstLine="480"/>
        <w:rPr>
          <w:rFonts w:ascii="宋体" w:hAnsi="宋体" w:cs="宋体"/>
          <w:color w:val="000000"/>
          <w:sz w:val="24"/>
        </w:rPr>
      </w:pPr>
      <w:r w:rsidRPr="004247BB">
        <w:rPr>
          <w:rFonts w:ascii="宋体" w:hAnsi="宋体" w:cs="宋体" w:hint="eastAsia"/>
          <w:bCs/>
          <w:color w:val="000000"/>
          <w:sz w:val="24"/>
          <w:szCs w:val="21"/>
        </w:rPr>
        <w:t>1.我单位具有独立承担民事责任的能力；</w:t>
      </w:r>
    </w:p>
    <w:p w:rsidR="00F15C42" w:rsidRPr="004247BB" w:rsidRDefault="00473812">
      <w:pPr>
        <w:spacing w:line="460" w:lineRule="exact"/>
        <w:ind w:firstLineChars="200" w:firstLine="480"/>
        <w:rPr>
          <w:rFonts w:ascii="宋体" w:hAnsi="宋体" w:cs="宋体"/>
          <w:color w:val="000000"/>
          <w:sz w:val="24"/>
        </w:rPr>
      </w:pPr>
      <w:r w:rsidRPr="004247BB">
        <w:rPr>
          <w:rFonts w:ascii="宋体" w:hAnsi="宋体" w:cs="宋体" w:hint="eastAsia"/>
          <w:color w:val="000000"/>
          <w:sz w:val="24"/>
        </w:rPr>
        <w:t>2.我单位具有良好的商业信誉和健全的财务会计制度；</w:t>
      </w:r>
    </w:p>
    <w:p w:rsidR="00F15C42" w:rsidRPr="004247BB" w:rsidRDefault="00473812">
      <w:pPr>
        <w:spacing w:line="460" w:lineRule="exact"/>
        <w:ind w:firstLineChars="200" w:firstLine="480"/>
        <w:rPr>
          <w:rFonts w:ascii="宋体" w:hAnsi="宋体" w:cs="宋体"/>
          <w:color w:val="000000"/>
          <w:sz w:val="24"/>
        </w:rPr>
      </w:pPr>
      <w:r w:rsidRPr="004247BB">
        <w:rPr>
          <w:rFonts w:ascii="宋体" w:hAnsi="宋体" w:cs="宋体" w:hint="eastAsia"/>
          <w:color w:val="000000"/>
          <w:sz w:val="24"/>
        </w:rPr>
        <w:t>3.我单位具有履行合同所必需的设备和专业技术能力；</w:t>
      </w:r>
    </w:p>
    <w:p w:rsidR="00F15C42" w:rsidRPr="004247BB" w:rsidRDefault="00473812">
      <w:pPr>
        <w:spacing w:line="460" w:lineRule="exact"/>
        <w:ind w:firstLineChars="200" w:firstLine="480"/>
        <w:rPr>
          <w:rFonts w:ascii="宋体" w:hAnsi="宋体" w:cs="宋体"/>
          <w:color w:val="000000"/>
          <w:sz w:val="24"/>
        </w:rPr>
      </w:pPr>
      <w:r w:rsidRPr="004247BB">
        <w:rPr>
          <w:rFonts w:ascii="宋体" w:hAnsi="宋体" w:cs="宋体" w:hint="eastAsia"/>
          <w:color w:val="000000"/>
          <w:sz w:val="24"/>
        </w:rPr>
        <w:t>4.我单位有依法缴纳税收和社会保障资金的良好记录；</w:t>
      </w:r>
    </w:p>
    <w:p w:rsidR="00F15C42" w:rsidRPr="004247BB" w:rsidRDefault="00473812">
      <w:pPr>
        <w:spacing w:line="360" w:lineRule="auto"/>
        <w:ind w:firstLineChars="200" w:firstLine="480"/>
        <w:rPr>
          <w:rFonts w:ascii="宋体" w:hAnsi="宋体" w:cs="宋体"/>
          <w:color w:val="000000"/>
          <w:sz w:val="24"/>
        </w:rPr>
      </w:pPr>
      <w:r w:rsidRPr="004247BB">
        <w:rPr>
          <w:rFonts w:ascii="宋体" w:hAnsi="宋体" w:cs="宋体" w:hint="eastAsia"/>
          <w:color w:val="000000"/>
          <w:sz w:val="24"/>
        </w:rPr>
        <w:t>5.我单位参加采购活动前三年内，在经营活动中没有重大违法记录；（“较大数额罚款”认定为200万元以上的罚款，法律、行政法规以及国务院有关部门明确规定相关领域“较大数额罚款”标准高于200万元的，从其规定。）</w:t>
      </w:r>
    </w:p>
    <w:p w:rsidR="00F15C42" w:rsidRPr="004247BB" w:rsidRDefault="00473812">
      <w:pPr>
        <w:spacing w:line="460" w:lineRule="exact"/>
        <w:ind w:firstLineChars="200" w:firstLine="480"/>
        <w:rPr>
          <w:rFonts w:ascii="宋体" w:hAnsi="宋体" w:cs="宋体"/>
          <w:color w:val="000000"/>
          <w:sz w:val="24"/>
        </w:rPr>
      </w:pPr>
      <w:r w:rsidRPr="004247BB">
        <w:rPr>
          <w:rFonts w:ascii="宋体" w:hAnsi="宋体" w:cs="宋体" w:hint="eastAsia"/>
          <w:color w:val="000000"/>
          <w:sz w:val="24"/>
        </w:rPr>
        <w:t>6.我单位满足法律、行政法规规定的其他条件。</w:t>
      </w:r>
    </w:p>
    <w:p w:rsidR="00F15C42" w:rsidRPr="004247BB" w:rsidRDefault="00F15C42">
      <w:pPr>
        <w:spacing w:line="460" w:lineRule="exact"/>
        <w:ind w:firstLineChars="200" w:firstLine="480"/>
        <w:rPr>
          <w:rFonts w:ascii="宋体" w:hAnsi="宋体" w:cs="宋体"/>
          <w:color w:val="000000"/>
          <w:sz w:val="24"/>
        </w:rPr>
      </w:pPr>
    </w:p>
    <w:p w:rsidR="00F15C42" w:rsidRPr="004247BB" w:rsidRDefault="00F15C42">
      <w:pPr>
        <w:spacing w:line="460" w:lineRule="exact"/>
        <w:ind w:firstLineChars="200" w:firstLine="480"/>
        <w:rPr>
          <w:rFonts w:ascii="宋体" w:hAnsi="宋体" w:cs="宋体"/>
          <w:color w:val="000000"/>
          <w:sz w:val="24"/>
        </w:rPr>
      </w:pPr>
    </w:p>
    <w:p w:rsidR="00F15C42" w:rsidRPr="004247BB" w:rsidRDefault="00F15C42">
      <w:pPr>
        <w:spacing w:line="460" w:lineRule="exact"/>
        <w:ind w:firstLineChars="200" w:firstLine="480"/>
        <w:rPr>
          <w:rFonts w:ascii="宋体" w:hAnsi="宋体" w:cs="宋体"/>
          <w:bCs/>
          <w:color w:val="000000"/>
          <w:sz w:val="24"/>
          <w:szCs w:val="21"/>
        </w:rPr>
      </w:pPr>
    </w:p>
    <w:p w:rsidR="00F15C42" w:rsidRPr="004247BB" w:rsidRDefault="00F15C42">
      <w:pPr>
        <w:spacing w:line="460" w:lineRule="exact"/>
        <w:ind w:firstLineChars="200" w:firstLine="480"/>
        <w:rPr>
          <w:rFonts w:ascii="宋体" w:hAnsi="宋体" w:cs="宋体"/>
          <w:bCs/>
          <w:color w:val="000000"/>
          <w:sz w:val="24"/>
          <w:szCs w:val="21"/>
        </w:rPr>
      </w:pPr>
    </w:p>
    <w:p w:rsidR="00F15C42" w:rsidRPr="004247BB" w:rsidRDefault="00F15C42">
      <w:pPr>
        <w:spacing w:line="460" w:lineRule="exact"/>
        <w:ind w:firstLineChars="200" w:firstLine="480"/>
        <w:rPr>
          <w:rFonts w:ascii="宋体" w:hAnsi="宋体" w:cs="宋体"/>
          <w:bCs/>
          <w:color w:val="000000"/>
          <w:sz w:val="24"/>
          <w:szCs w:val="21"/>
        </w:rPr>
      </w:pPr>
    </w:p>
    <w:p w:rsidR="00F15C42" w:rsidRPr="004247BB" w:rsidRDefault="00473812">
      <w:pPr>
        <w:spacing w:line="460" w:lineRule="exact"/>
        <w:ind w:firstLineChars="200" w:firstLine="480"/>
        <w:jc w:val="center"/>
        <w:rPr>
          <w:rFonts w:ascii="宋体" w:hAnsi="宋体" w:cs="宋体"/>
          <w:bCs/>
          <w:color w:val="000000"/>
          <w:sz w:val="24"/>
          <w:szCs w:val="21"/>
        </w:rPr>
      </w:pPr>
      <w:r w:rsidRPr="004247BB">
        <w:rPr>
          <w:rFonts w:ascii="宋体" w:hAnsi="宋体" w:cs="宋体" w:hint="eastAsia"/>
          <w:bCs/>
          <w:color w:val="000000"/>
          <w:sz w:val="24"/>
          <w:szCs w:val="21"/>
        </w:rPr>
        <w:t xml:space="preserve">                                             承诺人名称（公章）：</w:t>
      </w:r>
    </w:p>
    <w:p w:rsidR="00F15C42" w:rsidRPr="004247BB" w:rsidRDefault="00F15C42">
      <w:pPr>
        <w:spacing w:line="460" w:lineRule="exact"/>
        <w:ind w:firstLineChars="200" w:firstLine="480"/>
        <w:jc w:val="right"/>
        <w:rPr>
          <w:rFonts w:ascii="宋体" w:hAnsi="宋体" w:cs="宋体"/>
          <w:bCs/>
          <w:color w:val="000000"/>
          <w:sz w:val="24"/>
          <w:szCs w:val="21"/>
        </w:rPr>
      </w:pPr>
    </w:p>
    <w:p w:rsidR="00F15C42" w:rsidRPr="004247BB" w:rsidRDefault="00473812">
      <w:pPr>
        <w:spacing w:line="460" w:lineRule="exact"/>
        <w:ind w:firstLineChars="200" w:firstLine="480"/>
        <w:jc w:val="right"/>
        <w:rPr>
          <w:rFonts w:ascii="宋体" w:hAnsi="宋体" w:cs="宋体"/>
          <w:bCs/>
          <w:color w:val="000000"/>
          <w:sz w:val="24"/>
          <w:szCs w:val="21"/>
        </w:rPr>
      </w:pPr>
      <w:r w:rsidRPr="004247BB">
        <w:rPr>
          <w:rFonts w:ascii="宋体" w:hAnsi="宋体" w:cs="宋体" w:hint="eastAsia"/>
          <w:bCs/>
          <w:color w:val="000000"/>
          <w:sz w:val="24"/>
          <w:szCs w:val="21"/>
        </w:rPr>
        <w:t xml:space="preserve">                                 日期：</w:t>
      </w:r>
      <w:r w:rsidRPr="004247BB">
        <w:rPr>
          <w:rFonts w:ascii="宋体" w:hAnsi="宋体" w:cs="宋体" w:hint="eastAsia"/>
          <w:bCs/>
          <w:color w:val="000000"/>
          <w:sz w:val="24"/>
          <w:szCs w:val="21"/>
          <w:u w:val="single"/>
        </w:rPr>
        <w:t>______</w:t>
      </w:r>
      <w:r w:rsidRPr="004247BB">
        <w:rPr>
          <w:rFonts w:ascii="宋体" w:hAnsi="宋体" w:cs="宋体" w:hint="eastAsia"/>
          <w:bCs/>
          <w:color w:val="000000"/>
          <w:sz w:val="24"/>
          <w:szCs w:val="21"/>
        </w:rPr>
        <w:t>年月日</w:t>
      </w:r>
    </w:p>
    <w:p w:rsidR="00F15C42" w:rsidRPr="004247BB" w:rsidRDefault="00F15C42">
      <w:pPr>
        <w:snapToGrid w:val="0"/>
        <w:spacing w:line="400" w:lineRule="exact"/>
        <w:contextualSpacing/>
        <w:rPr>
          <w:rFonts w:ascii="宋体" w:hAnsi="宋体" w:cs="宋体"/>
          <w:b/>
          <w:kern w:val="0"/>
          <w:sz w:val="28"/>
          <w:szCs w:val="28"/>
          <w:lang w:val="zh-CN"/>
        </w:rPr>
      </w:pPr>
    </w:p>
    <w:p w:rsidR="00F15C42" w:rsidRPr="004247BB" w:rsidRDefault="00F15C42">
      <w:pPr>
        <w:pStyle w:val="a4"/>
        <w:rPr>
          <w:rFonts w:ascii="宋体" w:hAnsi="宋体" w:cs="宋体"/>
          <w:b/>
          <w:kern w:val="0"/>
          <w:sz w:val="28"/>
          <w:szCs w:val="28"/>
          <w:lang w:val="zh-CN"/>
        </w:rPr>
      </w:pPr>
    </w:p>
    <w:p w:rsidR="00F15C42" w:rsidRPr="004247BB" w:rsidRDefault="00F15C42">
      <w:pPr>
        <w:rPr>
          <w:rFonts w:ascii="宋体" w:hAnsi="宋体" w:cs="宋体"/>
          <w:b/>
          <w:kern w:val="0"/>
          <w:sz w:val="28"/>
          <w:szCs w:val="28"/>
          <w:lang w:val="zh-CN"/>
        </w:rPr>
      </w:pPr>
    </w:p>
    <w:p w:rsidR="00F15C42" w:rsidRPr="004247BB" w:rsidRDefault="00F15C42">
      <w:pPr>
        <w:snapToGrid w:val="0"/>
        <w:spacing w:line="400" w:lineRule="exact"/>
        <w:contextualSpacing/>
        <w:rPr>
          <w:rFonts w:ascii="宋体" w:hAnsi="宋体" w:cs="宋体"/>
          <w:b/>
          <w:kern w:val="0"/>
          <w:sz w:val="28"/>
          <w:szCs w:val="28"/>
          <w:lang w:val="zh-CN"/>
        </w:rPr>
      </w:pPr>
    </w:p>
    <w:p w:rsidR="00F15C42" w:rsidRPr="004247BB" w:rsidRDefault="00473812">
      <w:pPr>
        <w:snapToGrid w:val="0"/>
        <w:spacing w:line="300" w:lineRule="auto"/>
        <w:outlineLvl w:val="0"/>
        <w:rPr>
          <w:rFonts w:ascii="宋体" w:hAnsi="宋体" w:cs="宋体"/>
          <w:sz w:val="32"/>
          <w:szCs w:val="32"/>
          <w:lang w:val="zh-CN"/>
        </w:rPr>
      </w:pPr>
      <w:r w:rsidRPr="004247BB">
        <w:rPr>
          <w:rFonts w:ascii="宋体" w:hAnsi="宋体" w:cs="宋体" w:hint="eastAsia"/>
          <w:sz w:val="32"/>
          <w:szCs w:val="32"/>
          <w:lang w:val="zh-CN"/>
        </w:rPr>
        <w:br w:type="column"/>
      </w:r>
      <w:r w:rsidRPr="004247BB">
        <w:rPr>
          <w:rFonts w:ascii="宋体" w:hAnsi="宋体" w:cs="宋体" w:hint="eastAsia"/>
          <w:sz w:val="32"/>
          <w:szCs w:val="32"/>
          <w:lang w:val="zh-CN"/>
        </w:rPr>
        <w:lastRenderedPageBreak/>
        <w:t>附件2</w:t>
      </w:r>
    </w:p>
    <w:p w:rsidR="00F15C42" w:rsidRPr="004247BB" w:rsidRDefault="00473812">
      <w:pPr>
        <w:spacing w:line="360" w:lineRule="auto"/>
        <w:jc w:val="center"/>
        <w:rPr>
          <w:rFonts w:ascii="宋体" w:hAnsi="宋体" w:cs="宋体"/>
          <w:b/>
          <w:bCs/>
          <w:color w:val="000000"/>
          <w:sz w:val="32"/>
          <w:szCs w:val="32"/>
        </w:rPr>
      </w:pPr>
      <w:r w:rsidRPr="004247BB">
        <w:rPr>
          <w:rFonts w:ascii="宋体" w:hAnsi="宋体" w:cs="宋体" w:hint="eastAsia"/>
          <w:b/>
          <w:bCs/>
          <w:color w:val="000000"/>
          <w:sz w:val="32"/>
          <w:szCs w:val="32"/>
        </w:rPr>
        <w:t>法定代表人身份证明</w:t>
      </w:r>
    </w:p>
    <w:p w:rsidR="00F15C42" w:rsidRPr="004247BB" w:rsidRDefault="00473812">
      <w:pPr>
        <w:spacing w:line="360" w:lineRule="auto"/>
        <w:jc w:val="center"/>
        <w:rPr>
          <w:rFonts w:ascii="宋体" w:hAnsi="宋体" w:cs="宋体"/>
          <w:color w:val="000000"/>
          <w:sz w:val="24"/>
        </w:rPr>
      </w:pPr>
      <w:r w:rsidRPr="004247BB">
        <w:rPr>
          <w:rFonts w:ascii="宋体" w:hAnsi="宋体" w:cs="宋体" w:hint="eastAsia"/>
          <w:color w:val="000000"/>
          <w:sz w:val="24"/>
          <w:u w:val="single"/>
        </w:rPr>
        <w:t>（法定代表人参加投标时，须出示此证明）</w:t>
      </w:r>
    </w:p>
    <w:p w:rsidR="00F15C42" w:rsidRPr="004247BB" w:rsidRDefault="00473812">
      <w:pPr>
        <w:spacing w:line="360" w:lineRule="auto"/>
        <w:rPr>
          <w:rFonts w:ascii="宋体" w:hAnsi="宋体" w:cs="宋体"/>
          <w:color w:val="000000"/>
          <w:sz w:val="24"/>
        </w:rPr>
      </w:pPr>
      <w:r w:rsidRPr="004247BB">
        <w:rPr>
          <w:rFonts w:ascii="宋体" w:hAnsi="宋体" w:cs="宋体" w:hint="eastAsia"/>
          <w:color w:val="000000"/>
          <w:sz w:val="24"/>
        </w:rPr>
        <w:t>江苏商贸职业学院：</w:t>
      </w:r>
    </w:p>
    <w:p w:rsidR="00F15C42" w:rsidRPr="004247BB" w:rsidRDefault="00473812">
      <w:pPr>
        <w:spacing w:line="360" w:lineRule="auto"/>
        <w:ind w:firstLineChars="200" w:firstLine="480"/>
        <w:rPr>
          <w:rFonts w:ascii="宋体" w:hAnsi="宋体" w:cs="宋体"/>
          <w:color w:val="000000"/>
          <w:sz w:val="24"/>
        </w:rPr>
      </w:pPr>
      <w:r w:rsidRPr="004247BB">
        <w:rPr>
          <w:rFonts w:ascii="宋体" w:hAnsi="宋体" w:cs="宋体" w:hint="eastAsia"/>
          <w:color w:val="000000"/>
          <w:sz w:val="24"/>
        </w:rPr>
        <w:t>我公司法定代表人参加贵单位组织的</w:t>
      </w:r>
      <w:r w:rsidRPr="004247BB">
        <w:rPr>
          <w:rFonts w:ascii="宋体" w:hAnsi="宋体" w:cs="宋体"/>
          <w:color w:val="000000"/>
          <w:sz w:val="24"/>
          <w:u w:val="single"/>
        </w:rPr>
        <w:t xml:space="preserve">        </w:t>
      </w:r>
      <w:r w:rsidRPr="004247BB">
        <w:rPr>
          <w:rFonts w:ascii="宋体" w:hAnsi="宋体" w:cs="宋体" w:hint="eastAsia"/>
          <w:color w:val="000000"/>
          <w:sz w:val="24"/>
        </w:rPr>
        <w:t>项目（ 项目编号：</w:t>
      </w:r>
      <w:r w:rsidRPr="004247BB">
        <w:rPr>
          <w:rFonts w:ascii="宋体" w:hAnsi="宋体" w:cs="宋体" w:hint="eastAsia"/>
          <w:color w:val="000000"/>
          <w:sz w:val="24"/>
          <w:u w:val="single"/>
        </w:rPr>
        <w:t xml:space="preserve"> </w:t>
      </w:r>
      <w:r w:rsidRPr="004247BB">
        <w:rPr>
          <w:rFonts w:ascii="宋体" w:hAnsi="宋体" w:cs="宋体"/>
          <w:color w:val="000000"/>
          <w:sz w:val="24"/>
          <w:u w:val="single"/>
        </w:rPr>
        <w:t xml:space="preserve">    </w:t>
      </w:r>
      <w:r w:rsidRPr="004247BB">
        <w:rPr>
          <w:rFonts w:ascii="宋体" w:hAnsi="宋体" w:cs="宋体"/>
          <w:color w:val="000000"/>
          <w:sz w:val="24"/>
        </w:rPr>
        <w:t xml:space="preserve"> </w:t>
      </w:r>
      <w:r w:rsidRPr="004247BB">
        <w:rPr>
          <w:rFonts w:ascii="宋体" w:hAnsi="宋体" w:cs="宋体" w:hint="eastAsia"/>
          <w:color w:val="000000"/>
          <w:sz w:val="24"/>
        </w:rPr>
        <w:t>)公开招标采购活动，全权代表我公司处理投标的有关事宜。</w:t>
      </w:r>
    </w:p>
    <w:p w:rsidR="00F15C42" w:rsidRPr="004247BB" w:rsidRDefault="00F15C42">
      <w:pPr>
        <w:spacing w:line="360" w:lineRule="auto"/>
        <w:ind w:firstLineChars="200" w:firstLine="480"/>
        <w:rPr>
          <w:rFonts w:ascii="宋体" w:hAnsi="宋体" w:cs="宋体"/>
          <w:color w:val="000000"/>
          <w:sz w:val="24"/>
        </w:rPr>
      </w:pPr>
    </w:p>
    <w:p w:rsidR="00F15C42" w:rsidRPr="004247BB" w:rsidRDefault="00473812">
      <w:pPr>
        <w:spacing w:line="360" w:lineRule="auto"/>
        <w:rPr>
          <w:rFonts w:ascii="宋体" w:hAnsi="宋体" w:cs="宋体"/>
          <w:color w:val="000000"/>
          <w:sz w:val="24"/>
        </w:rPr>
      </w:pPr>
      <w:r w:rsidRPr="004247BB">
        <w:rPr>
          <w:rFonts w:ascii="宋体" w:hAnsi="宋体" w:cs="宋体" w:hint="eastAsia"/>
          <w:color w:val="000000"/>
          <w:sz w:val="24"/>
        </w:rPr>
        <w:t>附：法定代表人情况：</w:t>
      </w:r>
    </w:p>
    <w:p w:rsidR="00F15C42" w:rsidRPr="004247BB" w:rsidRDefault="00473812">
      <w:pPr>
        <w:spacing w:line="360" w:lineRule="auto"/>
        <w:rPr>
          <w:rFonts w:ascii="宋体" w:hAnsi="宋体" w:cs="宋体"/>
          <w:color w:val="000000"/>
          <w:sz w:val="24"/>
          <w:u w:val="single"/>
        </w:rPr>
      </w:pPr>
      <w:r w:rsidRPr="004247BB">
        <w:rPr>
          <w:rFonts w:ascii="宋体" w:hAnsi="宋体" w:cs="宋体" w:hint="eastAsia"/>
          <w:color w:val="000000"/>
          <w:sz w:val="24"/>
        </w:rPr>
        <w:t>姓名： 性别： 年龄：  职务：</w:t>
      </w:r>
    </w:p>
    <w:p w:rsidR="00F15C42" w:rsidRPr="004247BB" w:rsidRDefault="00473812">
      <w:pPr>
        <w:spacing w:line="360" w:lineRule="auto"/>
        <w:rPr>
          <w:rFonts w:ascii="宋体" w:hAnsi="宋体" w:cs="宋体"/>
          <w:color w:val="000000"/>
          <w:sz w:val="24"/>
        </w:rPr>
      </w:pPr>
      <w:r w:rsidRPr="004247BB">
        <w:rPr>
          <w:rFonts w:ascii="宋体" w:hAnsi="宋体" w:cs="宋体" w:hint="eastAsia"/>
          <w:color w:val="000000"/>
          <w:sz w:val="24"/>
        </w:rPr>
        <w:t>身份证号码：</w:t>
      </w:r>
    </w:p>
    <w:p w:rsidR="00F15C42" w:rsidRPr="004247BB" w:rsidRDefault="00473812">
      <w:pPr>
        <w:spacing w:line="360" w:lineRule="auto"/>
        <w:rPr>
          <w:rFonts w:ascii="宋体" w:hAnsi="宋体" w:cs="宋体"/>
          <w:color w:val="000000"/>
          <w:sz w:val="24"/>
        </w:rPr>
      </w:pPr>
      <w:r w:rsidRPr="004247BB">
        <w:rPr>
          <w:rFonts w:ascii="宋体" w:hAnsi="宋体" w:cs="宋体" w:hint="eastAsia"/>
          <w:color w:val="000000"/>
          <w:sz w:val="24"/>
        </w:rPr>
        <w:t>手机：   传真：</w:t>
      </w:r>
    </w:p>
    <w:p w:rsidR="00F15C42" w:rsidRPr="004247BB" w:rsidRDefault="00473812">
      <w:pPr>
        <w:spacing w:line="360" w:lineRule="auto"/>
        <w:rPr>
          <w:rFonts w:ascii="宋体" w:hAnsi="宋体" w:cs="宋体"/>
          <w:color w:val="000000"/>
          <w:sz w:val="24"/>
        </w:rPr>
      </w:pPr>
      <w:r w:rsidRPr="004247BB">
        <w:rPr>
          <w:rFonts w:ascii="宋体" w:hAnsi="宋体" w:cs="宋体" w:hint="eastAsia"/>
          <w:color w:val="000000"/>
          <w:sz w:val="24"/>
        </w:rPr>
        <w:t>单位名称（公章）             法定代表人（签字或盖章）</w:t>
      </w:r>
    </w:p>
    <w:p w:rsidR="00F15C42" w:rsidRPr="004247BB" w:rsidRDefault="00473812">
      <w:pPr>
        <w:spacing w:line="360" w:lineRule="auto"/>
        <w:ind w:firstLineChars="500" w:firstLine="1200"/>
        <w:rPr>
          <w:rFonts w:ascii="宋体" w:hAnsi="宋体" w:cs="宋体"/>
          <w:color w:val="000000"/>
          <w:sz w:val="24"/>
        </w:rPr>
      </w:pPr>
      <w:r w:rsidRPr="004247BB">
        <w:rPr>
          <w:rFonts w:ascii="宋体" w:hAnsi="宋体" w:cs="宋体" w:hint="eastAsia"/>
          <w:color w:val="000000"/>
          <w:sz w:val="24"/>
        </w:rPr>
        <w:t xml:space="preserve">年   月   日                 年   月    日  </w:t>
      </w:r>
    </w:p>
    <w:p w:rsidR="00F15C42" w:rsidRPr="004247BB" w:rsidRDefault="00F15C42">
      <w:pPr>
        <w:spacing w:line="360" w:lineRule="auto"/>
        <w:rPr>
          <w:rFonts w:ascii="宋体" w:hAnsi="宋体" w:cs="宋体"/>
          <w:color w:val="000000"/>
          <w:sz w:val="24"/>
        </w:rPr>
      </w:pPr>
    </w:p>
    <w:p w:rsidR="00F15C42" w:rsidRPr="004247BB" w:rsidRDefault="00F15C42">
      <w:pPr>
        <w:spacing w:line="360" w:lineRule="auto"/>
        <w:rPr>
          <w:rFonts w:ascii="宋体" w:hAnsi="宋体" w:cs="宋体"/>
          <w:color w:val="000000"/>
          <w:sz w:val="24"/>
        </w:rPr>
      </w:pPr>
    </w:p>
    <w:p w:rsidR="00F15C42" w:rsidRPr="004247BB" w:rsidRDefault="00473812">
      <w:pPr>
        <w:spacing w:line="360" w:lineRule="auto"/>
        <w:rPr>
          <w:rFonts w:ascii="宋体" w:hAnsi="宋体" w:cs="宋体"/>
          <w:color w:val="000000"/>
          <w:sz w:val="24"/>
        </w:rPr>
      </w:pPr>
      <w:r w:rsidRPr="004247BB">
        <w:rPr>
          <w:rFonts w:ascii="宋体" w:hAnsi="宋体" w:cs="宋体" w:hint="eastAsia"/>
          <w:color w:val="000000"/>
          <w:sz w:val="24"/>
        </w:rPr>
        <w:t>法定代表人身份证复印件</w:t>
      </w:r>
    </w:p>
    <w:p w:rsidR="00F15C42" w:rsidRPr="004247BB" w:rsidRDefault="00F15C42">
      <w:pPr>
        <w:spacing w:line="360" w:lineRule="auto"/>
        <w:rPr>
          <w:rFonts w:ascii="宋体" w:hAnsi="宋体" w:cs="宋体"/>
          <w:color w:val="000000"/>
          <w:sz w:val="24"/>
        </w:rPr>
      </w:pPr>
    </w:p>
    <w:p w:rsidR="00F15C42" w:rsidRPr="004247BB" w:rsidRDefault="00473812">
      <w:pPr>
        <w:spacing w:line="360" w:lineRule="auto"/>
        <w:ind w:firstLineChars="950" w:firstLine="2280"/>
        <w:rPr>
          <w:rFonts w:ascii="宋体" w:hAnsi="宋体" w:cs="宋体"/>
          <w:color w:val="000000"/>
          <w:sz w:val="24"/>
        </w:rPr>
      </w:pPr>
      <w:r w:rsidRPr="004247BB">
        <w:rPr>
          <w:rFonts w:ascii="宋体" w:hAnsi="宋体" w:cs="宋体" w:hint="eastAsia"/>
          <w:color w:val="000000"/>
          <w:sz w:val="24"/>
        </w:rPr>
        <w:t>（粘贴此处）</w:t>
      </w:r>
    </w:p>
    <w:p w:rsidR="00F15C42" w:rsidRPr="004247BB" w:rsidRDefault="00F15C42">
      <w:pPr>
        <w:rPr>
          <w:rFonts w:ascii="宋体" w:hAnsi="宋体" w:cs="宋体"/>
        </w:rPr>
      </w:pPr>
    </w:p>
    <w:p w:rsidR="00F15C42" w:rsidRPr="004247BB" w:rsidRDefault="00F15C42">
      <w:pPr>
        <w:snapToGrid w:val="0"/>
        <w:spacing w:line="400" w:lineRule="exact"/>
        <w:ind w:firstLineChars="192" w:firstLine="540"/>
        <w:contextualSpacing/>
        <w:rPr>
          <w:rFonts w:ascii="宋体" w:hAnsi="宋体" w:cs="宋体"/>
          <w:b/>
          <w:kern w:val="0"/>
          <w:sz w:val="28"/>
          <w:szCs w:val="28"/>
        </w:rPr>
      </w:pPr>
    </w:p>
    <w:p w:rsidR="00F15C42" w:rsidRPr="004247BB" w:rsidRDefault="00F15C42">
      <w:pPr>
        <w:snapToGrid w:val="0"/>
        <w:spacing w:line="400" w:lineRule="exact"/>
        <w:ind w:firstLineChars="192" w:firstLine="540"/>
        <w:contextualSpacing/>
        <w:rPr>
          <w:rFonts w:ascii="宋体" w:hAnsi="宋体" w:cs="宋体"/>
          <w:b/>
          <w:kern w:val="0"/>
          <w:sz w:val="28"/>
          <w:szCs w:val="28"/>
          <w:lang w:val="zh-CN"/>
        </w:rPr>
      </w:pPr>
    </w:p>
    <w:p w:rsidR="00F15C42" w:rsidRPr="004247BB" w:rsidRDefault="00F15C42">
      <w:pPr>
        <w:snapToGrid w:val="0"/>
        <w:spacing w:line="400" w:lineRule="exact"/>
        <w:ind w:firstLineChars="192" w:firstLine="540"/>
        <w:contextualSpacing/>
        <w:rPr>
          <w:rFonts w:ascii="宋体" w:hAnsi="宋体" w:cs="宋体"/>
          <w:b/>
          <w:kern w:val="0"/>
          <w:sz w:val="28"/>
          <w:szCs w:val="28"/>
          <w:lang w:val="zh-CN"/>
        </w:rPr>
      </w:pPr>
    </w:p>
    <w:p w:rsidR="00F15C42" w:rsidRPr="004247BB" w:rsidRDefault="00F15C42">
      <w:pPr>
        <w:snapToGrid w:val="0"/>
        <w:spacing w:line="400" w:lineRule="exact"/>
        <w:ind w:firstLineChars="192" w:firstLine="540"/>
        <w:contextualSpacing/>
        <w:rPr>
          <w:rFonts w:ascii="宋体" w:hAnsi="宋体" w:cs="宋体"/>
          <w:b/>
          <w:kern w:val="0"/>
          <w:sz w:val="28"/>
          <w:szCs w:val="28"/>
          <w:lang w:val="zh-CN"/>
        </w:rPr>
      </w:pPr>
    </w:p>
    <w:p w:rsidR="00F15C42" w:rsidRPr="004247BB" w:rsidRDefault="00F15C42">
      <w:pPr>
        <w:snapToGrid w:val="0"/>
        <w:spacing w:line="400" w:lineRule="exact"/>
        <w:ind w:firstLineChars="192" w:firstLine="540"/>
        <w:contextualSpacing/>
        <w:rPr>
          <w:rFonts w:ascii="宋体" w:hAnsi="宋体" w:cs="宋体"/>
          <w:b/>
          <w:kern w:val="0"/>
          <w:sz w:val="28"/>
          <w:szCs w:val="28"/>
          <w:lang w:val="zh-CN"/>
        </w:rPr>
      </w:pPr>
    </w:p>
    <w:p w:rsidR="00F15C42" w:rsidRPr="004247BB" w:rsidRDefault="00F15C42">
      <w:pPr>
        <w:snapToGrid w:val="0"/>
        <w:spacing w:line="400" w:lineRule="exact"/>
        <w:ind w:firstLineChars="192" w:firstLine="540"/>
        <w:contextualSpacing/>
        <w:rPr>
          <w:rFonts w:ascii="宋体" w:hAnsi="宋体" w:cs="宋体"/>
          <w:b/>
          <w:kern w:val="0"/>
          <w:sz w:val="28"/>
          <w:szCs w:val="28"/>
          <w:lang w:val="zh-CN"/>
        </w:rPr>
      </w:pPr>
    </w:p>
    <w:p w:rsidR="00F15C42" w:rsidRPr="004247BB" w:rsidRDefault="00F15C42">
      <w:pPr>
        <w:snapToGrid w:val="0"/>
        <w:spacing w:line="400" w:lineRule="exact"/>
        <w:contextualSpacing/>
        <w:rPr>
          <w:rFonts w:ascii="宋体" w:hAnsi="宋体" w:cs="宋体"/>
          <w:b/>
          <w:kern w:val="0"/>
          <w:sz w:val="28"/>
          <w:szCs w:val="28"/>
          <w:lang w:val="zh-CN"/>
        </w:rPr>
      </w:pPr>
    </w:p>
    <w:p w:rsidR="00F15C42" w:rsidRPr="004247BB" w:rsidRDefault="00473812">
      <w:pPr>
        <w:snapToGrid w:val="0"/>
        <w:spacing w:line="300" w:lineRule="auto"/>
        <w:outlineLvl w:val="0"/>
        <w:rPr>
          <w:rFonts w:ascii="宋体" w:hAnsi="宋体" w:cs="宋体"/>
          <w:sz w:val="32"/>
          <w:szCs w:val="32"/>
          <w:lang w:val="zh-CN"/>
        </w:rPr>
      </w:pPr>
      <w:r w:rsidRPr="004247BB">
        <w:rPr>
          <w:rFonts w:ascii="宋体" w:hAnsi="宋体" w:cs="宋体" w:hint="eastAsia"/>
          <w:sz w:val="32"/>
          <w:szCs w:val="32"/>
          <w:lang w:val="zh-CN"/>
        </w:rPr>
        <w:br w:type="page"/>
      </w:r>
      <w:r w:rsidRPr="004247BB">
        <w:rPr>
          <w:rFonts w:ascii="宋体" w:hAnsi="宋体" w:cs="宋体" w:hint="eastAsia"/>
          <w:sz w:val="32"/>
          <w:szCs w:val="32"/>
          <w:lang w:val="zh-CN"/>
        </w:rPr>
        <w:lastRenderedPageBreak/>
        <w:t>附件3</w:t>
      </w:r>
    </w:p>
    <w:p w:rsidR="00F15C42" w:rsidRPr="004247BB" w:rsidRDefault="00473812">
      <w:pPr>
        <w:jc w:val="center"/>
        <w:rPr>
          <w:rFonts w:ascii="宋体" w:hAnsi="宋体" w:cs="宋体"/>
          <w:sz w:val="32"/>
          <w:szCs w:val="32"/>
        </w:rPr>
      </w:pPr>
      <w:r w:rsidRPr="004247BB">
        <w:rPr>
          <w:rFonts w:ascii="宋体" w:hAnsi="宋体" w:cs="宋体" w:hint="eastAsia"/>
          <w:sz w:val="32"/>
          <w:szCs w:val="32"/>
        </w:rPr>
        <w:t>法定代表人授权委托书</w:t>
      </w:r>
    </w:p>
    <w:p w:rsidR="00F15C42" w:rsidRPr="004247BB" w:rsidRDefault="00473812">
      <w:pPr>
        <w:jc w:val="center"/>
        <w:rPr>
          <w:rFonts w:ascii="宋体" w:hAnsi="宋体" w:cs="宋体"/>
          <w:sz w:val="32"/>
          <w:szCs w:val="32"/>
        </w:rPr>
      </w:pPr>
      <w:r w:rsidRPr="004247BB">
        <w:rPr>
          <w:rFonts w:ascii="宋体" w:hAnsi="宋体" w:cs="宋体" w:hint="eastAsia"/>
          <w:sz w:val="28"/>
          <w:szCs w:val="28"/>
        </w:rPr>
        <w:t>（如法人参加投标，无需提供）</w:t>
      </w:r>
    </w:p>
    <w:p w:rsidR="00F15C42" w:rsidRPr="004247BB" w:rsidRDefault="00473812">
      <w:pPr>
        <w:snapToGrid w:val="0"/>
        <w:spacing w:line="360" w:lineRule="auto"/>
        <w:rPr>
          <w:rFonts w:ascii="宋体" w:hAnsi="宋体" w:cs="宋体"/>
          <w:color w:val="000000"/>
          <w:sz w:val="24"/>
        </w:rPr>
      </w:pPr>
      <w:r w:rsidRPr="004247BB">
        <w:rPr>
          <w:rFonts w:ascii="宋体" w:hAnsi="宋体" w:cs="宋体" w:hint="eastAsia"/>
          <w:color w:val="000000"/>
          <w:sz w:val="24"/>
        </w:rPr>
        <w:t>江苏商贸职业学院：</w:t>
      </w:r>
    </w:p>
    <w:p w:rsidR="00F15C42" w:rsidRPr="004247BB" w:rsidRDefault="00473812">
      <w:pPr>
        <w:snapToGrid w:val="0"/>
        <w:spacing w:line="360" w:lineRule="auto"/>
        <w:ind w:firstLineChars="200" w:firstLine="480"/>
        <w:rPr>
          <w:rFonts w:ascii="宋体" w:hAnsi="宋体" w:cs="宋体"/>
          <w:color w:val="000000"/>
          <w:sz w:val="24"/>
        </w:rPr>
      </w:pPr>
      <w:r w:rsidRPr="004247BB">
        <w:rPr>
          <w:rFonts w:ascii="宋体" w:hAnsi="宋体" w:cs="宋体" w:hint="eastAsia"/>
          <w:color w:val="000000"/>
          <w:sz w:val="24"/>
        </w:rPr>
        <w:t>兹授权</w:t>
      </w:r>
      <w:r w:rsidRPr="004247BB">
        <w:rPr>
          <w:rFonts w:ascii="宋体" w:hAnsi="宋体" w:cs="宋体" w:hint="eastAsia"/>
          <w:color w:val="000000"/>
          <w:sz w:val="24"/>
          <w:u w:val="single"/>
        </w:rPr>
        <w:t xml:space="preserve">               （</w:t>
      </w:r>
      <w:r w:rsidRPr="004247BB">
        <w:rPr>
          <w:rFonts w:ascii="宋体" w:hAnsi="宋体" w:cs="宋体" w:hint="eastAsia"/>
          <w:color w:val="000000"/>
          <w:sz w:val="24"/>
        </w:rPr>
        <w:t>被授权人的姓名）代表我公司参加</w:t>
      </w:r>
      <w:r w:rsidRPr="004247BB">
        <w:rPr>
          <w:rFonts w:ascii="宋体" w:hAnsi="宋体" w:cs="宋体" w:hint="eastAsia"/>
          <w:color w:val="000000"/>
          <w:sz w:val="24"/>
          <w:u w:val="single"/>
        </w:rPr>
        <w:t xml:space="preserve"> </w:t>
      </w:r>
      <w:r w:rsidRPr="004247BB">
        <w:rPr>
          <w:rFonts w:ascii="宋体" w:hAnsi="宋体" w:cs="宋体"/>
          <w:color w:val="000000"/>
          <w:sz w:val="24"/>
          <w:u w:val="single"/>
        </w:rPr>
        <w:t xml:space="preserve">   </w:t>
      </w:r>
      <w:r w:rsidRPr="004247BB">
        <w:rPr>
          <w:rFonts w:ascii="宋体" w:hAnsi="宋体" w:cs="宋体" w:hint="eastAsia"/>
          <w:color w:val="000000"/>
          <w:sz w:val="24"/>
        </w:rPr>
        <w:t>项目（项目编号：</w:t>
      </w:r>
      <w:r w:rsidRPr="004247BB">
        <w:rPr>
          <w:rFonts w:ascii="宋体" w:hAnsi="宋体" w:cs="宋体" w:hint="eastAsia"/>
          <w:color w:val="000000"/>
          <w:sz w:val="24"/>
          <w:u w:val="single"/>
        </w:rPr>
        <w:t xml:space="preserve"> </w:t>
      </w:r>
      <w:r w:rsidRPr="004247BB">
        <w:rPr>
          <w:rFonts w:ascii="宋体" w:hAnsi="宋体" w:cs="宋体"/>
          <w:color w:val="000000"/>
          <w:sz w:val="24"/>
          <w:u w:val="single"/>
        </w:rPr>
        <w:t xml:space="preserve"> </w:t>
      </w:r>
      <w:r w:rsidRPr="004247BB">
        <w:rPr>
          <w:rFonts w:ascii="宋体" w:hAnsi="宋体" w:cs="宋体"/>
          <w:color w:val="000000"/>
          <w:sz w:val="24"/>
        </w:rPr>
        <w:t xml:space="preserve"> </w:t>
      </w:r>
      <w:r w:rsidRPr="004247BB">
        <w:rPr>
          <w:rFonts w:ascii="宋体" w:hAnsi="宋体" w:cs="宋体" w:hint="eastAsia"/>
          <w:color w:val="000000"/>
          <w:sz w:val="24"/>
        </w:rPr>
        <w:t>)的 采购活动，全权处理一切与该项目公开招标有关的事务。其在办理上述事宜过程中所签署的所有文件我公司均予以承认。</w:t>
      </w:r>
    </w:p>
    <w:p w:rsidR="00F15C42" w:rsidRPr="004247BB" w:rsidRDefault="00473812">
      <w:pPr>
        <w:pStyle w:val="ac"/>
        <w:adjustRightInd w:val="0"/>
        <w:snapToGrid w:val="0"/>
        <w:spacing w:line="360" w:lineRule="auto"/>
        <w:ind w:firstLineChars="200" w:firstLine="480"/>
        <w:jc w:val="left"/>
        <w:rPr>
          <w:rFonts w:hAnsi="宋体" w:cs="宋体"/>
          <w:color w:val="000000"/>
          <w:sz w:val="24"/>
          <w:szCs w:val="24"/>
        </w:rPr>
      </w:pPr>
      <w:r w:rsidRPr="004247BB">
        <w:rPr>
          <w:rFonts w:hAnsi="宋体" w:cs="宋体" w:hint="eastAsia"/>
          <w:color w:val="000000"/>
          <w:sz w:val="24"/>
          <w:szCs w:val="24"/>
        </w:rPr>
        <w:t>被授权人无转委托权，特此委托。</w:t>
      </w:r>
    </w:p>
    <w:p w:rsidR="00F15C42" w:rsidRPr="004247BB" w:rsidRDefault="00F15C42">
      <w:pPr>
        <w:pStyle w:val="ac"/>
        <w:adjustRightInd w:val="0"/>
        <w:snapToGrid w:val="0"/>
        <w:spacing w:line="360" w:lineRule="auto"/>
        <w:ind w:firstLineChars="200" w:firstLine="480"/>
        <w:jc w:val="left"/>
        <w:rPr>
          <w:rFonts w:hAnsi="宋体" w:cs="宋体"/>
          <w:color w:val="000000"/>
          <w:sz w:val="24"/>
          <w:szCs w:val="24"/>
        </w:rPr>
      </w:pPr>
    </w:p>
    <w:p w:rsidR="00F15C42" w:rsidRPr="004247BB" w:rsidRDefault="00473812">
      <w:pPr>
        <w:spacing w:line="360" w:lineRule="auto"/>
        <w:rPr>
          <w:rFonts w:ascii="宋体" w:hAnsi="宋体" w:cs="宋体"/>
          <w:color w:val="000000"/>
          <w:sz w:val="24"/>
        </w:rPr>
      </w:pPr>
      <w:r w:rsidRPr="004247BB">
        <w:rPr>
          <w:rFonts w:ascii="宋体" w:hAnsi="宋体" w:cs="宋体" w:hint="eastAsia"/>
          <w:color w:val="000000"/>
          <w:sz w:val="24"/>
        </w:rPr>
        <w:t>附：被授权人情况：</w:t>
      </w:r>
    </w:p>
    <w:p w:rsidR="00F15C42" w:rsidRPr="004247BB" w:rsidRDefault="00473812">
      <w:pPr>
        <w:spacing w:line="360" w:lineRule="auto"/>
        <w:rPr>
          <w:rFonts w:ascii="宋体" w:hAnsi="宋体" w:cs="宋体"/>
          <w:color w:val="000000"/>
          <w:sz w:val="24"/>
          <w:u w:val="single"/>
        </w:rPr>
      </w:pPr>
      <w:r w:rsidRPr="004247BB">
        <w:rPr>
          <w:rFonts w:ascii="宋体" w:hAnsi="宋体" w:cs="宋体" w:hint="eastAsia"/>
          <w:color w:val="000000"/>
          <w:sz w:val="24"/>
        </w:rPr>
        <w:t>姓名： 性别： 年龄： 职务：</w:t>
      </w:r>
    </w:p>
    <w:p w:rsidR="00F15C42" w:rsidRPr="004247BB" w:rsidRDefault="00473812">
      <w:pPr>
        <w:spacing w:line="360" w:lineRule="auto"/>
        <w:rPr>
          <w:rFonts w:ascii="宋体" w:hAnsi="宋体" w:cs="宋体"/>
          <w:color w:val="000000"/>
          <w:sz w:val="24"/>
        </w:rPr>
      </w:pPr>
      <w:r w:rsidRPr="004247BB">
        <w:rPr>
          <w:rFonts w:ascii="宋体" w:hAnsi="宋体" w:cs="宋体" w:hint="eastAsia"/>
          <w:color w:val="000000"/>
          <w:sz w:val="24"/>
        </w:rPr>
        <w:t>身份证号码：</w:t>
      </w:r>
    </w:p>
    <w:p w:rsidR="00F15C42" w:rsidRPr="004247BB" w:rsidRDefault="00473812">
      <w:pPr>
        <w:spacing w:line="360" w:lineRule="auto"/>
        <w:rPr>
          <w:rFonts w:ascii="宋体" w:hAnsi="宋体" w:cs="宋体"/>
          <w:color w:val="000000"/>
          <w:sz w:val="24"/>
        </w:rPr>
      </w:pPr>
      <w:r w:rsidRPr="004247BB">
        <w:rPr>
          <w:rFonts w:ascii="宋体" w:hAnsi="宋体" w:cs="宋体" w:hint="eastAsia"/>
          <w:color w:val="000000"/>
          <w:sz w:val="24"/>
        </w:rPr>
        <w:t>手机：  传真：</w:t>
      </w:r>
    </w:p>
    <w:p w:rsidR="00F15C42" w:rsidRPr="004247BB" w:rsidRDefault="00473812">
      <w:pPr>
        <w:spacing w:line="360" w:lineRule="auto"/>
        <w:rPr>
          <w:rFonts w:ascii="宋体" w:hAnsi="宋体" w:cs="宋体"/>
          <w:color w:val="000000"/>
          <w:sz w:val="24"/>
        </w:rPr>
      </w:pPr>
      <w:r w:rsidRPr="004247BB">
        <w:rPr>
          <w:rFonts w:ascii="宋体" w:hAnsi="宋体" w:cs="宋体" w:hint="eastAsia"/>
          <w:color w:val="000000"/>
          <w:sz w:val="24"/>
        </w:rPr>
        <w:t>单位名称（公章）             法定代表人（签字或盖章）</w:t>
      </w:r>
    </w:p>
    <w:p w:rsidR="00F15C42" w:rsidRPr="004247BB" w:rsidRDefault="00473812">
      <w:pPr>
        <w:spacing w:line="360" w:lineRule="auto"/>
        <w:ind w:firstLineChars="500" w:firstLine="1200"/>
        <w:rPr>
          <w:rFonts w:ascii="宋体" w:hAnsi="宋体" w:cs="宋体"/>
          <w:color w:val="000000"/>
          <w:sz w:val="24"/>
        </w:rPr>
      </w:pPr>
      <w:r w:rsidRPr="004247BB">
        <w:rPr>
          <w:rFonts w:ascii="宋体" w:hAnsi="宋体" w:cs="宋体" w:hint="eastAsia"/>
          <w:color w:val="000000"/>
          <w:sz w:val="24"/>
        </w:rPr>
        <w:t xml:space="preserve">年   月   日                 年   月    日  </w:t>
      </w:r>
    </w:p>
    <w:p w:rsidR="00F15C42" w:rsidRPr="004247BB" w:rsidRDefault="00F15C42">
      <w:pPr>
        <w:spacing w:line="360" w:lineRule="auto"/>
        <w:rPr>
          <w:rFonts w:ascii="宋体" w:hAnsi="宋体" w:cs="宋体"/>
          <w:color w:val="000000"/>
          <w:sz w:val="24"/>
        </w:rPr>
      </w:pPr>
    </w:p>
    <w:p w:rsidR="00F15C42" w:rsidRPr="004247BB" w:rsidRDefault="00F15C42">
      <w:pPr>
        <w:spacing w:line="360" w:lineRule="auto"/>
        <w:rPr>
          <w:rFonts w:ascii="宋体" w:hAnsi="宋体" w:cs="宋体"/>
          <w:color w:val="000000"/>
          <w:sz w:val="24"/>
        </w:rPr>
      </w:pPr>
    </w:p>
    <w:p w:rsidR="00F15C42" w:rsidRPr="004247BB" w:rsidRDefault="00473812">
      <w:pPr>
        <w:spacing w:line="360" w:lineRule="auto"/>
        <w:rPr>
          <w:rFonts w:ascii="宋体" w:hAnsi="宋体" w:cs="宋体"/>
          <w:color w:val="000000"/>
          <w:sz w:val="24"/>
        </w:rPr>
      </w:pPr>
      <w:r w:rsidRPr="004247BB">
        <w:rPr>
          <w:rFonts w:ascii="宋体" w:hAnsi="宋体" w:cs="宋体" w:hint="eastAsia"/>
          <w:color w:val="000000"/>
          <w:sz w:val="24"/>
        </w:rPr>
        <w:t>法定代表人身份证复印件</w:t>
      </w:r>
    </w:p>
    <w:p w:rsidR="00F15C42" w:rsidRPr="004247BB" w:rsidRDefault="00F15C42">
      <w:pPr>
        <w:spacing w:line="360" w:lineRule="auto"/>
        <w:rPr>
          <w:rFonts w:ascii="宋体" w:hAnsi="宋体" w:cs="宋体"/>
          <w:color w:val="000000"/>
          <w:sz w:val="24"/>
        </w:rPr>
      </w:pPr>
    </w:p>
    <w:p w:rsidR="00F15C42" w:rsidRPr="004247BB" w:rsidRDefault="00F15C42">
      <w:pPr>
        <w:spacing w:line="360" w:lineRule="auto"/>
        <w:rPr>
          <w:rFonts w:ascii="宋体" w:hAnsi="宋体" w:cs="宋体"/>
          <w:color w:val="000000"/>
          <w:sz w:val="24"/>
        </w:rPr>
      </w:pPr>
    </w:p>
    <w:p w:rsidR="00F15C42" w:rsidRPr="004247BB" w:rsidRDefault="00F15C42">
      <w:pPr>
        <w:spacing w:line="360" w:lineRule="auto"/>
        <w:rPr>
          <w:rFonts w:ascii="宋体" w:hAnsi="宋体" w:cs="宋体"/>
          <w:color w:val="000000"/>
          <w:sz w:val="24"/>
        </w:rPr>
      </w:pPr>
    </w:p>
    <w:p w:rsidR="00F15C42" w:rsidRPr="004247BB" w:rsidRDefault="00F15C42">
      <w:pPr>
        <w:spacing w:line="360" w:lineRule="auto"/>
        <w:rPr>
          <w:rFonts w:ascii="宋体" w:hAnsi="宋体" w:cs="宋体"/>
          <w:color w:val="000000"/>
          <w:sz w:val="24"/>
        </w:rPr>
      </w:pPr>
    </w:p>
    <w:p w:rsidR="00F15C42" w:rsidRPr="004247BB" w:rsidRDefault="00473812">
      <w:pPr>
        <w:spacing w:line="360" w:lineRule="auto"/>
        <w:rPr>
          <w:rFonts w:ascii="宋体" w:hAnsi="宋体" w:cs="宋体"/>
          <w:color w:val="000000"/>
          <w:sz w:val="24"/>
        </w:rPr>
      </w:pPr>
      <w:r w:rsidRPr="004247BB">
        <w:rPr>
          <w:rFonts w:ascii="宋体" w:hAnsi="宋体" w:cs="宋体" w:hint="eastAsia"/>
          <w:color w:val="000000"/>
          <w:sz w:val="24"/>
        </w:rPr>
        <w:t>被授权人身份证复印件</w:t>
      </w:r>
    </w:p>
    <w:p w:rsidR="00F15C42" w:rsidRPr="004247BB" w:rsidRDefault="00F15C42">
      <w:pPr>
        <w:spacing w:line="360" w:lineRule="auto"/>
        <w:rPr>
          <w:rFonts w:ascii="宋体" w:hAnsi="宋体" w:cs="宋体"/>
          <w:color w:val="000000"/>
          <w:sz w:val="24"/>
        </w:rPr>
      </w:pPr>
    </w:p>
    <w:p w:rsidR="00F15C42" w:rsidRPr="004247BB" w:rsidRDefault="00F15C42">
      <w:pPr>
        <w:spacing w:line="360" w:lineRule="auto"/>
        <w:rPr>
          <w:rFonts w:ascii="宋体" w:hAnsi="宋体" w:cs="宋体"/>
          <w:color w:val="000000"/>
          <w:sz w:val="24"/>
        </w:rPr>
      </w:pPr>
    </w:p>
    <w:p w:rsidR="00F15C42" w:rsidRPr="004247BB" w:rsidRDefault="00473812">
      <w:pPr>
        <w:spacing w:line="360" w:lineRule="auto"/>
        <w:ind w:firstLineChars="950" w:firstLine="2280"/>
        <w:rPr>
          <w:rFonts w:ascii="宋体" w:hAnsi="宋体" w:cs="宋体"/>
          <w:color w:val="000000"/>
          <w:sz w:val="24"/>
        </w:rPr>
      </w:pPr>
      <w:r w:rsidRPr="004247BB">
        <w:rPr>
          <w:rFonts w:ascii="宋体" w:hAnsi="宋体" w:cs="宋体" w:hint="eastAsia"/>
          <w:color w:val="000000"/>
          <w:sz w:val="24"/>
        </w:rPr>
        <w:t>（粘贴此处）</w:t>
      </w:r>
    </w:p>
    <w:p w:rsidR="00F15C42" w:rsidRPr="004247BB" w:rsidRDefault="00F15C42">
      <w:pPr>
        <w:spacing w:line="360" w:lineRule="auto"/>
        <w:ind w:firstLineChars="950" w:firstLine="2289"/>
        <w:rPr>
          <w:rFonts w:ascii="宋体" w:hAnsi="宋体" w:cs="宋体"/>
          <w:b/>
          <w:bCs/>
          <w:color w:val="000000"/>
          <w:sz w:val="24"/>
        </w:rPr>
      </w:pPr>
    </w:p>
    <w:p w:rsidR="00F15C42" w:rsidRPr="004247BB" w:rsidRDefault="00F15C42">
      <w:pPr>
        <w:snapToGrid w:val="0"/>
        <w:spacing w:line="400" w:lineRule="exact"/>
        <w:contextualSpacing/>
        <w:rPr>
          <w:rFonts w:ascii="宋体" w:hAnsi="宋体" w:cs="宋体"/>
          <w:b/>
          <w:kern w:val="0"/>
          <w:sz w:val="28"/>
          <w:szCs w:val="28"/>
        </w:rPr>
      </w:pPr>
    </w:p>
    <w:p w:rsidR="00F15C42" w:rsidRPr="004247BB" w:rsidRDefault="00F15C42">
      <w:pPr>
        <w:snapToGrid w:val="0"/>
        <w:spacing w:line="460" w:lineRule="exact"/>
        <w:jc w:val="left"/>
        <w:outlineLvl w:val="1"/>
        <w:rPr>
          <w:rFonts w:ascii="宋体" w:hAnsi="宋体" w:cs="宋体"/>
          <w:sz w:val="32"/>
          <w:szCs w:val="32"/>
        </w:rPr>
      </w:pPr>
    </w:p>
    <w:p w:rsidR="00F15C42" w:rsidRPr="004247BB" w:rsidRDefault="00473812">
      <w:pPr>
        <w:snapToGrid w:val="0"/>
        <w:spacing w:line="460" w:lineRule="exact"/>
        <w:jc w:val="left"/>
        <w:outlineLvl w:val="1"/>
        <w:rPr>
          <w:rFonts w:ascii="宋体" w:hAnsi="宋体" w:cs="宋体"/>
          <w:b/>
          <w:kern w:val="0"/>
          <w:sz w:val="28"/>
          <w:szCs w:val="28"/>
        </w:rPr>
      </w:pPr>
      <w:r w:rsidRPr="004247BB">
        <w:rPr>
          <w:rFonts w:ascii="宋体" w:hAnsi="宋体" w:cs="宋体" w:hint="eastAsia"/>
          <w:sz w:val="32"/>
          <w:szCs w:val="32"/>
        </w:rPr>
        <w:lastRenderedPageBreak/>
        <w:t>附件4</w:t>
      </w:r>
    </w:p>
    <w:p w:rsidR="00F15C42" w:rsidRPr="004247BB" w:rsidRDefault="00473812">
      <w:pPr>
        <w:snapToGrid w:val="0"/>
        <w:spacing w:line="460" w:lineRule="exact"/>
        <w:jc w:val="center"/>
        <w:outlineLvl w:val="1"/>
        <w:rPr>
          <w:rFonts w:ascii="宋体" w:hAnsi="宋体" w:cs="宋体"/>
          <w:b/>
          <w:color w:val="000000"/>
          <w:sz w:val="28"/>
          <w:szCs w:val="28"/>
        </w:rPr>
      </w:pPr>
      <w:r w:rsidRPr="004247BB">
        <w:rPr>
          <w:rFonts w:ascii="宋体" w:hAnsi="宋体" w:cs="宋体" w:hint="eastAsia"/>
          <w:b/>
          <w:bCs/>
          <w:color w:val="000000"/>
          <w:sz w:val="28"/>
          <w:szCs w:val="28"/>
        </w:rPr>
        <w:t>具备履行合同所必需的设备和专业技术能力的书面声明</w:t>
      </w:r>
    </w:p>
    <w:p w:rsidR="00F15C42" w:rsidRPr="004247BB" w:rsidRDefault="00F15C42">
      <w:pPr>
        <w:snapToGrid w:val="0"/>
        <w:spacing w:line="460" w:lineRule="exact"/>
        <w:ind w:firstLineChars="200" w:firstLine="560"/>
        <w:rPr>
          <w:rFonts w:ascii="宋体" w:hAnsi="宋体" w:cs="宋体"/>
          <w:color w:val="000000"/>
          <w:sz w:val="28"/>
          <w:szCs w:val="28"/>
        </w:rPr>
      </w:pPr>
    </w:p>
    <w:p w:rsidR="00F15C42" w:rsidRPr="004247BB" w:rsidRDefault="00473812">
      <w:pPr>
        <w:snapToGrid w:val="0"/>
        <w:spacing w:line="460" w:lineRule="exact"/>
        <w:rPr>
          <w:rFonts w:ascii="宋体" w:hAnsi="宋体" w:cs="宋体"/>
          <w:color w:val="000000"/>
          <w:sz w:val="24"/>
        </w:rPr>
      </w:pPr>
      <w:r w:rsidRPr="004247BB">
        <w:rPr>
          <w:rFonts w:ascii="宋体" w:hAnsi="宋体" w:cs="宋体" w:hint="eastAsia"/>
          <w:color w:val="000000"/>
          <w:sz w:val="24"/>
        </w:rPr>
        <w:t>江苏商贸职业学院：</w:t>
      </w:r>
    </w:p>
    <w:p w:rsidR="00F15C42" w:rsidRPr="004247BB" w:rsidRDefault="00473812">
      <w:pPr>
        <w:snapToGrid w:val="0"/>
        <w:spacing w:line="460" w:lineRule="exact"/>
        <w:ind w:firstLineChars="200" w:firstLine="480"/>
        <w:rPr>
          <w:rFonts w:ascii="宋体" w:hAnsi="宋体" w:cs="宋体"/>
          <w:color w:val="000000"/>
          <w:sz w:val="24"/>
        </w:rPr>
      </w:pPr>
      <w:r w:rsidRPr="004247BB">
        <w:rPr>
          <w:rFonts w:ascii="宋体" w:hAnsi="宋体" w:cs="宋体" w:hint="eastAsia"/>
          <w:color w:val="000000"/>
          <w:sz w:val="24"/>
        </w:rPr>
        <w:t>我单位</w:t>
      </w:r>
      <w:r w:rsidRPr="004247BB">
        <w:rPr>
          <w:rFonts w:ascii="宋体" w:hAnsi="宋体" w:cs="宋体" w:hint="eastAsia"/>
          <w:color w:val="000000"/>
          <w:sz w:val="24"/>
          <w:u w:val="single"/>
        </w:rPr>
        <w:t xml:space="preserve"> （投标单位名称） </w:t>
      </w:r>
      <w:r w:rsidRPr="004247BB">
        <w:rPr>
          <w:rFonts w:ascii="宋体" w:hAnsi="宋体" w:cs="宋体" w:hint="eastAsia"/>
          <w:color w:val="000000"/>
          <w:sz w:val="24"/>
        </w:rPr>
        <w:t>郑重承诺：</w:t>
      </w:r>
    </w:p>
    <w:p w:rsidR="00F15C42" w:rsidRPr="004247BB" w:rsidRDefault="00473812">
      <w:pPr>
        <w:snapToGrid w:val="0"/>
        <w:spacing w:line="460" w:lineRule="exact"/>
        <w:ind w:firstLineChars="200" w:firstLine="480"/>
        <w:rPr>
          <w:rFonts w:ascii="宋体" w:hAnsi="宋体" w:cs="宋体"/>
          <w:color w:val="000000"/>
          <w:sz w:val="24"/>
        </w:rPr>
      </w:pPr>
      <w:r w:rsidRPr="004247BB">
        <w:rPr>
          <w:rFonts w:ascii="宋体" w:hAnsi="宋体" w:cs="宋体" w:hint="eastAsia"/>
          <w:color w:val="000000"/>
          <w:sz w:val="24"/>
        </w:rPr>
        <w:t>贵方组织的</w:t>
      </w:r>
      <w:r w:rsidRPr="004247BB">
        <w:rPr>
          <w:rFonts w:ascii="宋体" w:hAnsi="宋体" w:cs="宋体" w:hint="eastAsia"/>
          <w:color w:val="000000"/>
          <w:sz w:val="24"/>
          <w:u w:val="single"/>
        </w:rPr>
        <w:t xml:space="preserve"> (项目名称） </w:t>
      </w:r>
      <w:r w:rsidRPr="004247BB">
        <w:rPr>
          <w:rFonts w:ascii="宋体" w:hAnsi="宋体" w:cs="宋体" w:hint="eastAsia"/>
          <w:color w:val="000000"/>
          <w:sz w:val="24"/>
        </w:rPr>
        <w:t>，我单位</w:t>
      </w:r>
      <w:r w:rsidRPr="004247BB">
        <w:rPr>
          <w:rFonts w:ascii="宋体" w:hAnsi="宋体" w:cs="宋体" w:hint="eastAsia"/>
          <w:color w:val="000000"/>
          <w:sz w:val="24"/>
          <w:u w:val="single"/>
        </w:rPr>
        <w:t xml:space="preserve"> (在下划线上如实填写：有或没有） </w:t>
      </w:r>
      <w:r w:rsidRPr="004247BB">
        <w:rPr>
          <w:rFonts w:ascii="宋体" w:hAnsi="宋体" w:cs="宋体" w:hint="eastAsia"/>
          <w:color w:val="000000"/>
          <w:sz w:val="24"/>
        </w:rPr>
        <w:t>履行合同所必需的设备和专业技术能力。</w:t>
      </w:r>
    </w:p>
    <w:p w:rsidR="00F15C42" w:rsidRPr="004247BB" w:rsidRDefault="00F15C42">
      <w:pPr>
        <w:spacing w:line="460" w:lineRule="exact"/>
        <w:rPr>
          <w:rFonts w:ascii="宋体" w:hAnsi="宋体" w:cs="宋体"/>
          <w:b/>
          <w:bCs/>
          <w:color w:val="000000"/>
          <w:sz w:val="24"/>
        </w:rPr>
      </w:pPr>
    </w:p>
    <w:p w:rsidR="00F15C42" w:rsidRPr="004247BB" w:rsidRDefault="00F15C42">
      <w:pPr>
        <w:spacing w:line="460" w:lineRule="exact"/>
        <w:rPr>
          <w:rFonts w:ascii="宋体" w:hAnsi="宋体" w:cs="宋体"/>
          <w:b/>
          <w:bCs/>
          <w:color w:val="000000"/>
          <w:sz w:val="24"/>
        </w:rPr>
      </w:pPr>
    </w:p>
    <w:p w:rsidR="00F15C42" w:rsidRPr="004247BB" w:rsidRDefault="00F15C42">
      <w:pPr>
        <w:spacing w:line="460" w:lineRule="exact"/>
        <w:rPr>
          <w:rFonts w:ascii="宋体" w:hAnsi="宋体" w:cs="宋体"/>
          <w:b/>
          <w:bCs/>
          <w:color w:val="000000"/>
          <w:sz w:val="24"/>
        </w:rPr>
      </w:pPr>
    </w:p>
    <w:p w:rsidR="00F15C42" w:rsidRPr="004247BB" w:rsidRDefault="00F15C42">
      <w:pPr>
        <w:spacing w:line="460" w:lineRule="exact"/>
        <w:rPr>
          <w:rFonts w:ascii="宋体" w:hAnsi="宋体" w:cs="宋体"/>
          <w:b/>
          <w:bCs/>
          <w:color w:val="000000"/>
          <w:sz w:val="24"/>
        </w:rPr>
      </w:pPr>
    </w:p>
    <w:p w:rsidR="00F15C42" w:rsidRPr="004247BB" w:rsidRDefault="00473812">
      <w:pPr>
        <w:spacing w:line="460" w:lineRule="exact"/>
        <w:ind w:firstLineChars="200" w:firstLine="480"/>
        <w:jc w:val="right"/>
        <w:rPr>
          <w:rFonts w:ascii="宋体" w:hAnsi="宋体" w:cs="宋体"/>
          <w:color w:val="000000"/>
          <w:sz w:val="24"/>
        </w:rPr>
      </w:pPr>
      <w:r w:rsidRPr="004247BB">
        <w:rPr>
          <w:rFonts w:ascii="宋体" w:hAnsi="宋体" w:cs="宋体" w:hint="eastAsia"/>
          <w:color w:val="000000"/>
          <w:sz w:val="24"/>
        </w:rPr>
        <w:t>投标人：（加盖公章）</w:t>
      </w:r>
    </w:p>
    <w:p w:rsidR="00F15C42" w:rsidRPr="004247BB" w:rsidRDefault="00473812">
      <w:pPr>
        <w:spacing w:line="460" w:lineRule="exact"/>
        <w:ind w:firstLineChars="200" w:firstLine="480"/>
        <w:jc w:val="right"/>
        <w:rPr>
          <w:rFonts w:ascii="宋体" w:hAnsi="宋体" w:cs="宋体"/>
          <w:color w:val="000000"/>
          <w:sz w:val="24"/>
        </w:rPr>
      </w:pPr>
      <w:r w:rsidRPr="004247BB">
        <w:rPr>
          <w:rFonts w:ascii="宋体" w:hAnsi="宋体" w:cs="宋体" w:hint="eastAsia"/>
          <w:color w:val="000000"/>
          <w:sz w:val="24"/>
        </w:rPr>
        <w:t>法定代表人或被授权人：（签字或盖章）</w:t>
      </w:r>
    </w:p>
    <w:p w:rsidR="00F15C42" w:rsidRPr="004247BB" w:rsidRDefault="00473812">
      <w:pPr>
        <w:spacing w:line="360" w:lineRule="auto"/>
        <w:jc w:val="right"/>
        <w:outlineLvl w:val="2"/>
        <w:rPr>
          <w:rFonts w:ascii="宋体" w:hAnsi="宋体" w:cs="宋体"/>
          <w:color w:val="000000"/>
          <w:sz w:val="24"/>
        </w:rPr>
      </w:pPr>
      <w:r w:rsidRPr="004247BB">
        <w:rPr>
          <w:rFonts w:ascii="宋体" w:hAnsi="宋体" w:cs="宋体" w:hint="eastAsia"/>
          <w:color w:val="000000"/>
          <w:sz w:val="24"/>
        </w:rPr>
        <w:t>年      月     日</w:t>
      </w:r>
    </w:p>
    <w:p w:rsidR="00F15C42" w:rsidRPr="004247BB" w:rsidRDefault="00473812">
      <w:pPr>
        <w:spacing w:line="360" w:lineRule="auto"/>
        <w:jc w:val="left"/>
        <w:outlineLvl w:val="2"/>
        <w:rPr>
          <w:rFonts w:ascii="宋体" w:hAnsi="宋体" w:cs="宋体"/>
          <w:b/>
          <w:kern w:val="0"/>
          <w:sz w:val="28"/>
          <w:szCs w:val="28"/>
        </w:rPr>
      </w:pPr>
      <w:r w:rsidRPr="004247BB">
        <w:rPr>
          <w:rFonts w:ascii="宋体" w:hAnsi="宋体" w:cs="宋体" w:hint="eastAsia"/>
          <w:b/>
          <w:kern w:val="0"/>
          <w:sz w:val="28"/>
          <w:szCs w:val="28"/>
        </w:rPr>
        <w:br w:type="page"/>
      </w:r>
      <w:r w:rsidRPr="004247BB">
        <w:rPr>
          <w:rFonts w:ascii="宋体" w:hAnsi="宋体" w:cs="宋体" w:hint="eastAsia"/>
          <w:sz w:val="32"/>
          <w:szCs w:val="32"/>
        </w:rPr>
        <w:lastRenderedPageBreak/>
        <w:t>附件5</w:t>
      </w:r>
    </w:p>
    <w:p w:rsidR="00F15C42" w:rsidRPr="004247BB" w:rsidRDefault="00473812">
      <w:pPr>
        <w:snapToGrid w:val="0"/>
        <w:spacing w:line="360" w:lineRule="auto"/>
        <w:jc w:val="center"/>
        <w:outlineLvl w:val="4"/>
        <w:rPr>
          <w:rFonts w:ascii="宋体" w:hAnsi="宋体" w:cs="宋体"/>
          <w:b/>
          <w:bCs/>
          <w:color w:val="000000"/>
          <w:sz w:val="28"/>
          <w:szCs w:val="28"/>
        </w:rPr>
      </w:pPr>
      <w:r w:rsidRPr="004247BB">
        <w:rPr>
          <w:rFonts w:ascii="宋体" w:hAnsi="宋体" w:cs="宋体" w:hint="eastAsia"/>
          <w:b/>
          <w:bCs/>
          <w:color w:val="000000"/>
          <w:sz w:val="28"/>
          <w:szCs w:val="28"/>
        </w:rPr>
        <w:t>无重大违法记录声明</w:t>
      </w:r>
    </w:p>
    <w:p w:rsidR="00F15C42" w:rsidRPr="004247BB" w:rsidRDefault="00473812">
      <w:pPr>
        <w:spacing w:line="360" w:lineRule="auto"/>
        <w:rPr>
          <w:rFonts w:ascii="宋体" w:hAnsi="宋体" w:cs="宋体"/>
          <w:color w:val="000000"/>
          <w:sz w:val="24"/>
        </w:rPr>
      </w:pPr>
      <w:r w:rsidRPr="004247BB">
        <w:rPr>
          <w:rFonts w:ascii="宋体" w:hAnsi="宋体" w:cs="宋体" w:hint="eastAsia"/>
          <w:color w:val="000000"/>
          <w:sz w:val="24"/>
        </w:rPr>
        <w:t>江苏商贸职业学院：</w:t>
      </w:r>
    </w:p>
    <w:p w:rsidR="00F15C42" w:rsidRPr="004247BB" w:rsidRDefault="00473812">
      <w:pPr>
        <w:spacing w:line="360" w:lineRule="auto"/>
        <w:rPr>
          <w:rFonts w:ascii="宋体" w:hAnsi="宋体" w:cs="宋体"/>
          <w:color w:val="000000"/>
          <w:sz w:val="24"/>
        </w:rPr>
      </w:pPr>
      <w:r w:rsidRPr="004247BB">
        <w:rPr>
          <w:rFonts w:ascii="宋体" w:hAnsi="宋体" w:cs="宋体" w:hint="eastAsia"/>
          <w:color w:val="000000"/>
          <w:sz w:val="24"/>
        </w:rPr>
        <w:t xml:space="preserve">    我单位（投标人名称）郑重声明：</w:t>
      </w:r>
    </w:p>
    <w:p w:rsidR="00F15C42" w:rsidRPr="004247BB" w:rsidRDefault="00473812">
      <w:pPr>
        <w:spacing w:line="360" w:lineRule="auto"/>
        <w:rPr>
          <w:rFonts w:ascii="宋体" w:hAnsi="宋体" w:cs="宋体"/>
          <w:color w:val="000000"/>
          <w:sz w:val="24"/>
        </w:rPr>
      </w:pPr>
      <w:r w:rsidRPr="004247BB">
        <w:rPr>
          <w:rFonts w:ascii="宋体" w:hAnsi="宋体" w:cs="宋体" w:hint="eastAsia"/>
          <w:color w:val="000000"/>
          <w:sz w:val="24"/>
        </w:rPr>
        <w:t xml:space="preserve">    参加政府采购活动前3年内在经营活动中（在下划线上如实填写：有或没有）重大违法记录。</w:t>
      </w:r>
    </w:p>
    <w:p w:rsidR="00F15C42" w:rsidRPr="004247BB" w:rsidRDefault="00473812">
      <w:pPr>
        <w:spacing w:line="360" w:lineRule="auto"/>
        <w:ind w:firstLine="480"/>
        <w:jc w:val="left"/>
        <w:rPr>
          <w:rFonts w:ascii="宋体" w:hAnsi="宋体" w:cs="宋体"/>
          <w:color w:val="000000"/>
          <w:sz w:val="24"/>
        </w:rPr>
      </w:pPr>
      <w:r w:rsidRPr="004247BB">
        <w:rPr>
          <w:rFonts w:ascii="宋体" w:hAnsi="宋体" w:cs="宋体" w:hint="eastAsia"/>
          <w:color w:val="000000"/>
          <w:sz w:val="24"/>
        </w:rPr>
        <w:t>在投标截止时间节点，没有被“信用中国”（www.creditchina.gov.cn）、“中国政府采购网”（www.ccgp.gov.cn）、“信用江苏”（www.jscredit.cn/index.htm）网站列入失信被执行人、重大税收违法案件当事人名单、政府采购严重违法失信行为记录名单。</w:t>
      </w:r>
    </w:p>
    <w:p w:rsidR="00F15C42" w:rsidRPr="004247BB" w:rsidRDefault="00473812">
      <w:pPr>
        <w:spacing w:line="360" w:lineRule="auto"/>
        <w:ind w:firstLine="480"/>
        <w:rPr>
          <w:rFonts w:ascii="仿宋" w:eastAsia="仿宋" w:hAnsi="仿宋" w:cs="仿宋"/>
          <w:color w:val="000000"/>
          <w:sz w:val="24"/>
        </w:rPr>
      </w:pPr>
      <w:r w:rsidRPr="004247BB">
        <w:rPr>
          <w:rFonts w:ascii="仿宋" w:eastAsia="仿宋" w:hAnsi="仿宋" w:cs="仿宋" w:hint="eastAsia"/>
          <w:color w:val="000000"/>
          <w:sz w:val="24"/>
        </w:rPr>
        <w:t>（说明：政府采购法第二十二条第一款第五项所</w:t>
      </w:r>
      <w:proofErr w:type="gramStart"/>
      <w:r w:rsidRPr="004247BB">
        <w:rPr>
          <w:rFonts w:ascii="仿宋" w:eastAsia="仿宋" w:hAnsi="仿宋" w:cs="仿宋" w:hint="eastAsia"/>
          <w:color w:val="000000"/>
          <w:sz w:val="24"/>
        </w:rPr>
        <w:t>称重大</w:t>
      </w:r>
      <w:proofErr w:type="gramEnd"/>
      <w:r w:rsidRPr="004247BB">
        <w:rPr>
          <w:rFonts w:ascii="仿宋" w:eastAsia="仿宋" w:hAnsi="仿宋" w:cs="仿宋" w:hint="eastAsia"/>
          <w:color w:val="000000"/>
          <w:sz w:val="24"/>
        </w:rPr>
        <w:t>违法记录，是指供应商因违法经营受到刑事处罚或者责令停产停业、吊销许可证或者执照、较大数额罚款等行政处罚。）</w:t>
      </w:r>
    </w:p>
    <w:p w:rsidR="00F15C42" w:rsidRPr="004247BB" w:rsidRDefault="00F15C42">
      <w:pPr>
        <w:spacing w:line="360" w:lineRule="auto"/>
        <w:ind w:firstLine="480"/>
        <w:rPr>
          <w:rFonts w:ascii="宋体" w:hAnsi="宋体" w:cs="宋体"/>
          <w:color w:val="000000"/>
          <w:sz w:val="28"/>
          <w:szCs w:val="28"/>
        </w:rPr>
      </w:pPr>
    </w:p>
    <w:p w:rsidR="00F15C42" w:rsidRPr="004247BB" w:rsidRDefault="00F15C42">
      <w:pPr>
        <w:spacing w:line="360" w:lineRule="auto"/>
        <w:ind w:firstLine="480"/>
        <w:rPr>
          <w:rFonts w:ascii="宋体" w:hAnsi="宋体" w:cs="宋体"/>
          <w:color w:val="000000"/>
          <w:sz w:val="28"/>
          <w:szCs w:val="28"/>
        </w:rPr>
      </w:pPr>
    </w:p>
    <w:p w:rsidR="00F15C42" w:rsidRPr="004247BB" w:rsidRDefault="00473812">
      <w:pPr>
        <w:spacing w:line="360" w:lineRule="auto"/>
        <w:ind w:firstLineChars="200" w:firstLine="560"/>
        <w:jc w:val="right"/>
        <w:rPr>
          <w:rFonts w:ascii="宋体" w:hAnsi="宋体" w:cs="宋体"/>
          <w:color w:val="000000"/>
          <w:sz w:val="24"/>
        </w:rPr>
      </w:pPr>
      <w:r w:rsidRPr="004247BB">
        <w:rPr>
          <w:rFonts w:ascii="宋体" w:hAnsi="宋体" w:cs="宋体" w:hint="eastAsia"/>
          <w:color w:val="000000"/>
          <w:sz w:val="28"/>
          <w:szCs w:val="28"/>
        </w:rPr>
        <w:t xml:space="preserve">                             </w:t>
      </w:r>
      <w:r w:rsidRPr="004247BB">
        <w:rPr>
          <w:rFonts w:ascii="宋体" w:hAnsi="宋体" w:cs="宋体" w:hint="eastAsia"/>
          <w:color w:val="000000"/>
          <w:sz w:val="24"/>
        </w:rPr>
        <w:t xml:space="preserve">     投标人：（加盖公章）</w:t>
      </w:r>
    </w:p>
    <w:p w:rsidR="00F15C42" w:rsidRPr="004247BB" w:rsidRDefault="00473812">
      <w:pPr>
        <w:spacing w:line="360" w:lineRule="auto"/>
        <w:ind w:firstLineChars="200" w:firstLine="480"/>
        <w:jc w:val="right"/>
        <w:rPr>
          <w:rFonts w:ascii="宋体" w:hAnsi="宋体" w:cs="宋体"/>
          <w:color w:val="000000"/>
          <w:sz w:val="24"/>
        </w:rPr>
      </w:pPr>
      <w:r w:rsidRPr="004247BB">
        <w:rPr>
          <w:rFonts w:ascii="宋体" w:hAnsi="宋体" w:cs="宋体" w:hint="eastAsia"/>
          <w:color w:val="000000"/>
          <w:sz w:val="24"/>
        </w:rPr>
        <w:t>法定代表人或被授权人：（签字或盖章）</w:t>
      </w:r>
    </w:p>
    <w:p w:rsidR="00F15C42" w:rsidRPr="004247BB" w:rsidRDefault="00473812">
      <w:pPr>
        <w:spacing w:line="360" w:lineRule="auto"/>
        <w:ind w:firstLineChars="550" w:firstLine="1320"/>
        <w:jc w:val="right"/>
        <w:rPr>
          <w:rFonts w:ascii="宋体" w:hAnsi="宋体" w:cs="宋体"/>
          <w:color w:val="000000"/>
          <w:sz w:val="24"/>
        </w:rPr>
      </w:pPr>
      <w:r w:rsidRPr="004247BB">
        <w:rPr>
          <w:rFonts w:ascii="宋体" w:hAnsi="宋体" w:cs="宋体" w:hint="eastAsia"/>
          <w:color w:val="000000"/>
          <w:sz w:val="24"/>
        </w:rPr>
        <w:t>年      月     日</w:t>
      </w:r>
    </w:p>
    <w:p w:rsidR="00F15C42" w:rsidRPr="004247BB" w:rsidRDefault="00F15C42">
      <w:pPr>
        <w:rPr>
          <w:rFonts w:ascii="宋体" w:hAnsi="宋体" w:cs="宋体"/>
          <w:sz w:val="32"/>
          <w:szCs w:val="32"/>
        </w:rPr>
      </w:pPr>
    </w:p>
    <w:p w:rsidR="00F15C42" w:rsidRPr="004247BB" w:rsidRDefault="00F15C42">
      <w:pPr>
        <w:spacing w:line="360" w:lineRule="auto"/>
        <w:jc w:val="left"/>
        <w:rPr>
          <w:rFonts w:ascii="宋体" w:hAnsi="宋体" w:cs="宋体"/>
          <w:sz w:val="32"/>
          <w:szCs w:val="32"/>
        </w:rPr>
      </w:pPr>
    </w:p>
    <w:p w:rsidR="00F15C42" w:rsidRPr="004247BB" w:rsidRDefault="00F15C42">
      <w:pPr>
        <w:spacing w:line="360" w:lineRule="auto"/>
        <w:jc w:val="left"/>
        <w:rPr>
          <w:rFonts w:ascii="宋体" w:hAnsi="宋体" w:cs="宋体"/>
          <w:sz w:val="32"/>
          <w:szCs w:val="32"/>
        </w:rPr>
      </w:pPr>
    </w:p>
    <w:p w:rsidR="00F15C42" w:rsidRPr="004247BB" w:rsidRDefault="00473812">
      <w:pPr>
        <w:rPr>
          <w:rFonts w:ascii="宋体" w:hAnsi="宋体" w:cs="宋体"/>
          <w:sz w:val="32"/>
          <w:szCs w:val="32"/>
        </w:rPr>
      </w:pPr>
      <w:r w:rsidRPr="004247BB">
        <w:rPr>
          <w:rFonts w:ascii="宋体" w:hAnsi="宋体" w:cs="宋体" w:hint="eastAsia"/>
          <w:sz w:val="32"/>
          <w:szCs w:val="32"/>
        </w:rPr>
        <w:br w:type="page"/>
      </w:r>
    </w:p>
    <w:p w:rsidR="00F15C42" w:rsidRPr="004247BB" w:rsidRDefault="00473812">
      <w:pPr>
        <w:spacing w:line="360" w:lineRule="auto"/>
        <w:jc w:val="left"/>
        <w:rPr>
          <w:rFonts w:ascii="宋体" w:hAnsi="宋体" w:cs="宋体"/>
          <w:sz w:val="32"/>
          <w:szCs w:val="32"/>
        </w:rPr>
      </w:pPr>
      <w:r w:rsidRPr="004247BB">
        <w:rPr>
          <w:rFonts w:ascii="宋体" w:hAnsi="宋体" w:cs="宋体" w:hint="eastAsia"/>
          <w:sz w:val="32"/>
          <w:szCs w:val="32"/>
        </w:rPr>
        <w:lastRenderedPageBreak/>
        <w:t>附件6</w:t>
      </w:r>
    </w:p>
    <w:p w:rsidR="00F15C42" w:rsidRPr="004247BB" w:rsidRDefault="00473812">
      <w:pPr>
        <w:snapToGrid w:val="0"/>
        <w:spacing w:line="300" w:lineRule="auto"/>
        <w:jc w:val="center"/>
        <w:outlineLvl w:val="0"/>
        <w:rPr>
          <w:b/>
          <w:bCs/>
          <w:sz w:val="28"/>
          <w:szCs w:val="28"/>
          <w:lang w:val="zh-CN" w:bidi="zh-CN"/>
        </w:rPr>
      </w:pPr>
      <w:r w:rsidRPr="004247BB">
        <w:rPr>
          <w:b/>
          <w:bCs/>
          <w:sz w:val="28"/>
          <w:szCs w:val="28"/>
          <w:lang w:val="zh-CN" w:bidi="zh-CN"/>
        </w:rPr>
        <w:t>中小企业声明函（货物）</w:t>
      </w:r>
    </w:p>
    <w:p w:rsidR="00F15C42" w:rsidRPr="004247BB" w:rsidRDefault="00473812">
      <w:pPr>
        <w:snapToGrid w:val="0"/>
        <w:spacing w:line="360" w:lineRule="auto"/>
        <w:ind w:firstLineChars="200" w:firstLine="480"/>
        <w:outlineLvl w:val="0"/>
        <w:rPr>
          <w:sz w:val="24"/>
          <w:lang w:val="zh-CN" w:bidi="zh-CN"/>
        </w:rPr>
      </w:pPr>
      <w:r w:rsidRPr="004247BB">
        <w:rPr>
          <w:sz w:val="24"/>
          <w:lang w:val="zh-CN" w:bidi="zh-CN"/>
        </w:rPr>
        <w:t>本公司（联合体）郑重声明，根据《政府采购促进中小企业发展管理办法》（财库</w:t>
      </w:r>
      <w:r w:rsidRPr="004247BB">
        <w:rPr>
          <w:rFonts w:hint="eastAsia"/>
          <w:sz w:val="24"/>
          <w:lang w:val="zh-CN" w:bidi="zh-CN"/>
        </w:rPr>
        <w:t>﹝</w:t>
      </w:r>
      <w:r w:rsidRPr="004247BB">
        <w:rPr>
          <w:sz w:val="24"/>
          <w:lang w:val="zh-CN" w:bidi="zh-CN"/>
        </w:rPr>
        <w:t>2020</w:t>
      </w:r>
      <w:r w:rsidRPr="004247BB">
        <w:rPr>
          <w:rFonts w:hint="eastAsia"/>
          <w:sz w:val="24"/>
          <w:lang w:val="zh-CN" w:bidi="zh-CN"/>
        </w:rPr>
        <w:t>﹞</w:t>
      </w:r>
      <w:r w:rsidRPr="004247BB">
        <w:rPr>
          <w:sz w:val="24"/>
          <w:lang w:val="zh-CN" w:bidi="zh-CN"/>
        </w:rPr>
        <w:t xml:space="preserve">46 </w:t>
      </w:r>
      <w:r w:rsidRPr="004247BB">
        <w:rPr>
          <w:sz w:val="24"/>
          <w:lang w:val="zh-CN" w:bidi="zh-CN"/>
        </w:rPr>
        <w:t>号）的规定，本公司（联合体）参加</w:t>
      </w:r>
      <w:r w:rsidRPr="004247BB">
        <w:rPr>
          <w:sz w:val="24"/>
          <w:u w:val="single"/>
          <w:lang w:val="zh-CN" w:bidi="zh-CN"/>
        </w:rPr>
        <w:t>（单位名称）</w:t>
      </w:r>
      <w:r w:rsidRPr="004247BB">
        <w:rPr>
          <w:sz w:val="24"/>
          <w:lang w:val="zh-CN" w:bidi="zh-CN"/>
        </w:rPr>
        <w:t>的</w:t>
      </w:r>
      <w:r w:rsidRPr="004247BB">
        <w:rPr>
          <w:sz w:val="24"/>
          <w:u w:val="single"/>
          <w:lang w:val="zh-CN" w:bidi="zh-CN"/>
        </w:rPr>
        <w:t>（项目名称）</w:t>
      </w:r>
      <w:r w:rsidRPr="004247BB">
        <w:rPr>
          <w:sz w:val="24"/>
          <w:lang w:val="zh-CN" w:bidi="zh-CN"/>
        </w:rPr>
        <w:t>采购活动，提供的货物全部由符合政策要求的中小企业制造。相关企业（含联合体中的中小企业、签订分包意向协议的中小企业）</w:t>
      </w:r>
      <w:r w:rsidRPr="004247BB">
        <w:rPr>
          <w:sz w:val="24"/>
          <w:lang w:val="zh-CN" w:bidi="zh-CN"/>
        </w:rPr>
        <w:t xml:space="preserve"> </w:t>
      </w:r>
      <w:r w:rsidRPr="004247BB">
        <w:rPr>
          <w:sz w:val="24"/>
          <w:lang w:val="zh-CN" w:bidi="zh-CN"/>
        </w:rPr>
        <w:t>的具体情况如下：</w:t>
      </w:r>
    </w:p>
    <w:p w:rsidR="00F15C42" w:rsidRPr="004247BB" w:rsidRDefault="00473812">
      <w:pPr>
        <w:snapToGrid w:val="0"/>
        <w:spacing w:line="360" w:lineRule="auto"/>
        <w:outlineLvl w:val="0"/>
        <w:rPr>
          <w:sz w:val="24"/>
          <w:lang w:val="zh-CN" w:bidi="zh-CN"/>
        </w:rPr>
      </w:pPr>
      <w:r w:rsidRPr="004247BB">
        <w:rPr>
          <w:rFonts w:hint="eastAsia"/>
          <w:sz w:val="24"/>
          <w:lang w:val="zh-CN" w:bidi="zh-CN"/>
        </w:rPr>
        <w:t>1.</w:t>
      </w:r>
      <w:r w:rsidRPr="004247BB">
        <w:rPr>
          <w:sz w:val="24"/>
          <w:u w:val="single"/>
          <w:lang w:val="zh-CN" w:bidi="zh-CN"/>
        </w:rPr>
        <w:t xml:space="preserve"> </w:t>
      </w:r>
      <w:r w:rsidRPr="004247BB">
        <w:rPr>
          <w:sz w:val="24"/>
          <w:u w:val="single"/>
          <w:lang w:val="zh-CN" w:bidi="zh-CN"/>
        </w:rPr>
        <w:t>（标的名称）</w:t>
      </w:r>
      <w:r w:rsidRPr="004247BB">
        <w:rPr>
          <w:sz w:val="24"/>
          <w:lang w:val="zh-CN" w:bidi="zh-CN"/>
        </w:rPr>
        <w:t xml:space="preserve"> </w:t>
      </w:r>
      <w:r w:rsidRPr="004247BB">
        <w:rPr>
          <w:sz w:val="24"/>
          <w:lang w:val="zh-CN" w:bidi="zh-CN"/>
        </w:rPr>
        <w:t>，属于</w:t>
      </w:r>
      <w:r w:rsidRPr="004247BB">
        <w:rPr>
          <w:sz w:val="24"/>
          <w:u w:val="single"/>
          <w:lang w:val="zh-CN" w:bidi="zh-CN"/>
        </w:rPr>
        <w:t>（采购文件中明确的所属行业）</w:t>
      </w:r>
      <w:r w:rsidRPr="004247BB">
        <w:rPr>
          <w:sz w:val="24"/>
          <w:lang w:val="zh-CN" w:bidi="zh-CN"/>
        </w:rPr>
        <w:t>行业；制造商为</w:t>
      </w:r>
      <w:r w:rsidRPr="004247BB">
        <w:rPr>
          <w:sz w:val="24"/>
          <w:u w:val="single"/>
          <w:lang w:val="zh-CN" w:bidi="zh-CN"/>
        </w:rPr>
        <w:t>（企业名称）</w:t>
      </w:r>
      <w:r w:rsidRPr="004247BB">
        <w:rPr>
          <w:sz w:val="24"/>
          <w:lang w:val="zh-CN" w:bidi="zh-CN"/>
        </w:rPr>
        <w:t>，从业人员</w:t>
      </w:r>
      <w:r w:rsidRPr="004247BB">
        <w:rPr>
          <w:sz w:val="24"/>
          <w:u w:val="single"/>
          <w:lang w:val="zh-CN" w:bidi="zh-CN"/>
        </w:rPr>
        <w:t xml:space="preserve"> </w:t>
      </w:r>
      <w:r w:rsidRPr="004247BB">
        <w:rPr>
          <w:sz w:val="24"/>
          <w:u w:val="single"/>
          <w:lang w:val="zh-CN" w:bidi="zh-CN"/>
        </w:rPr>
        <w:tab/>
      </w:r>
      <w:r w:rsidRPr="004247BB">
        <w:rPr>
          <w:sz w:val="24"/>
          <w:lang w:val="zh-CN" w:bidi="zh-CN"/>
        </w:rPr>
        <w:t>人，营业收入为</w:t>
      </w:r>
      <w:r w:rsidRPr="004247BB">
        <w:rPr>
          <w:sz w:val="24"/>
          <w:u w:val="single"/>
          <w:lang w:val="zh-CN" w:bidi="zh-CN"/>
        </w:rPr>
        <w:t xml:space="preserve"> </w:t>
      </w:r>
      <w:r w:rsidRPr="004247BB">
        <w:rPr>
          <w:sz w:val="24"/>
          <w:u w:val="single"/>
          <w:lang w:val="zh-CN" w:bidi="zh-CN"/>
        </w:rPr>
        <w:tab/>
      </w:r>
      <w:r w:rsidRPr="004247BB">
        <w:rPr>
          <w:sz w:val="24"/>
          <w:lang w:val="zh-CN" w:bidi="zh-CN"/>
        </w:rPr>
        <w:t>万元，资产总额为</w:t>
      </w:r>
      <w:r w:rsidRPr="004247BB">
        <w:rPr>
          <w:sz w:val="24"/>
          <w:u w:val="single"/>
          <w:lang w:val="zh-CN" w:bidi="zh-CN"/>
        </w:rPr>
        <w:t xml:space="preserve"> </w:t>
      </w:r>
      <w:r w:rsidRPr="004247BB">
        <w:rPr>
          <w:sz w:val="24"/>
          <w:u w:val="single"/>
          <w:lang w:val="zh-CN" w:bidi="zh-CN"/>
        </w:rPr>
        <w:tab/>
      </w:r>
      <w:r w:rsidRPr="004247BB">
        <w:rPr>
          <w:sz w:val="24"/>
          <w:lang w:val="zh-CN" w:bidi="zh-CN"/>
        </w:rPr>
        <w:t>万元，属于</w:t>
      </w:r>
      <w:r w:rsidRPr="004247BB">
        <w:rPr>
          <w:sz w:val="24"/>
          <w:u w:val="single"/>
          <w:lang w:val="zh-CN" w:bidi="zh-CN"/>
        </w:rPr>
        <w:t>（中型企业、小型企业、微型企业）</w:t>
      </w:r>
      <w:r w:rsidRPr="004247BB">
        <w:rPr>
          <w:sz w:val="24"/>
          <w:lang w:val="zh-CN" w:bidi="zh-CN"/>
        </w:rPr>
        <w:t>；</w:t>
      </w:r>
    </w:p>
    <w:p w:rsidR="00F15C42" w:rsidRPr="004247BB" w:rsidRDefault="00473812">
      <w:pPr>
        <w:snapToGrid w:val="0"/>
        <w:spacing w:line="360" w:lineRule="auto"/>
        <w:outlineLvl w:val="0"/>
        <w:rPr>
          <w:sz w:val="24"/>
          <w:lang w:val="zh-CN" w:bidi="zh-CN"/>
        </w:rPr>
      </w:pPr>
      <w:r w:rsidRPr="004247BB">
        <w:rPr>
          <w:rFonts w:hint="eastAsia"/>
          <w:sz w:val="24"/>
          <w:lang w:val="zh-CN" w:bidi="zh-CN"/>
        </w:rPr>
        <w:t>2.</w:t>
      </w:r>
      <w:r w:rsidRPr="004247BB">
        <w:rPr>
          <w:i/>
          <w:sz w:val="24"/>
          <w:u w:val="single"/>
          <w:lang w:val="zh-CN" w:bidi="zh-CN"/>
        </w:rPr>
        <w:t xml:space="preserve"> </w:t>
      </w:r>
      <w:r w:rsidRPr="004247BB">
        <w:rPr>
          <w:sz w:val="24"/>
          <w:u w:val="single"/>
          <w:lang w:val="zh-CN" w:bidi="zh-CN"/>
        </w:rPr>
        <w:t>（标的名称）</w:t>
      </w:r>
      <w:r w:rsidRPr="004247BB">
        <w:rPr>
          <w:sz w:val="24"/>
          <w:u w:val="single"/>
          <w:lang w:val="zh-CN" w:bidi="zh-CN"/>
        </w:rPr>
        <w:t xml:space="preserve"> </w:t>
      </w:r>
      <w:r w:rsidRPr="004247BB">
        <w:rPr>
          <w:sz w:val="24"/>
          <w:lang w:val="zh-CN" w:bidi="zh-CN"/>
        </w:rPr>
        <w:t>，属于</w:t>
      </w:r>
      <w:r w:rsidRPr="004247BB">
        <w:rPr>
          <w:sz w:val="24"/>
          <w:u w:val="single"/>
          <w:lang w:val="zh-CN" w:bidi="zh-CN"/>
        </w:rPr>
        <w:t>（采购文件中明确的所属行业）</w:t>
      </w:r>
      <w:r w:rsidRPr="004247BB">
        <w:rPr>
          <w:sz w:val="24"/>
          <w:lang w:val="zh-CN" w:bidi="zh-CN"/>
        </w:rPr>
        <w:t>行业；制造商为</w:t>
      </w:r>
      <w:r w:rsidRPr="004247BB">
        <w:rPr>
          <w:sz w:val="24"/>
          <w:u w:val="single"/>
          <w:lang w:val="zh-CN" w:bidi="zh-CN"/>
        </w:rPr>
        <w:t>（企业名称）</w:t>
      </w:r>
      <w:r w:rsidRPr="004247BB">
        <w:rPr>
          <w:sz w:val="24"/>
          <w:lang w:val="zh-CN" w:bidi="zh-CN"/>
        </w:rPr>
        <w:t>，从业人员</w:t>
      </w:r>
      <w:r w:rsidRPr="004247BB">
        <w:rPr>
          <w:sz w:val="24"/>
          <w:u w:val="single"/>
          <w:lang w:val="zh-CN" w:bidi="zh-CN"/>
        </w:rPr>
        <w:t xml:space="preserve"> </w:t>
      </w:r>
      <w:r w:rsidRPr="004247BB">
        <w:rPr>
          <w:sz w:val="24"/>
          <w:u w:val="single"/>
          <w:lang w:val="zh-CN" w:bidi="zh-CN"/>
        </w:rPr>
        <w:tab/>
      </w:r>
      <w:r w:rsidRPr="004247BB">
        <w:rPr>
          <w:sz w:val="24"/>
          <w:lang w:val="zh-CN" w:bidi="zh-CN"/>
        </w:rPr>
        <w:t>人，营业收入为</w:t>
      </w:r>
      <w:r w:rsidRPr="004247BB">
        <w:rPr>
          <w:sz w:val="24"/>
          <w:u w:val="single"/>
          <w:lang w:val="zh-CN" w:bidi="zh-CN"/>
        </w:rPr>
        <w:t xml:space="preserve"> </w:t>
      </w:r>
      <w:r w:rsidRPr="004247BB">
        <w:rPr>
          <w:sz w:val="24"/>
          <w:u w:val="single"/>
          <w:lang w:val="zh-CN" w:bidi="zh-CN"/>
        </w:rPr>
        <w:tab/>
      </w:r>
      <w:r w:rsidRPr="004247BB">
        <w:rPr>
          <w:sz w:val="24"/>
          <w:lang w:val="zh-CN" w:bidi="zh-CN"/>
        </w:rPr>
        <w:t>万元，资产总额为</w:t>
      </w:r>
      <w:r w:rsidRPr="004247BB">
        <w:rPr>
          <w:sz w:val="24"/>
          <w:u w:val="single"/>
          <w:lang w:val="zh-CN" w:bidi="zh-CN"/>
        </w:rPr>
        <w:t xml:space="preserve"> </w:t>
      </w:r>
      <w:r w:rsidRPr="004247BB">
        <w:rPr>
          <w:sz w:val="24"/>
          <w:u w:val="single"/>
          <w:lang w:val="zh-CN" w:bidi="zh-CN"/>
        </w:rPr>
        <w:tab/>
      </w:r>
      <w:r w:rsidRPr="004247BB">
        <w:rPr>
          <w:sz w:val="24"/>
          <w:lang w:val="zh-CN" w:bidi="zh-CN"/>
        </w:rPr>
        <w:t>万元，属于</w:t>
      </w:r>
      <w:r w:rsidRPr="004247BB">
        <w:rPr>
          <w:sz w:val="24"/>
          <w:u w:val="single"/>
          <w:lang w:val="zh-CN" w:bidi="zh-CN"/>
        </w:rPr>
        <w:t>（中型企业、小型企业、微型企业）</w:t>
      </w:r>
      <w:r w:rsidRPr="004247BB">
        <w:rPr>
          <w:sz w:val="24"/>
          <w:lang w:val="zh-CN" w:bidi="zh-CN"/>
        </w:rPr>
        <w:t>；</w:t>
      </w:r>
    </w:p>
    <w:p w:rsidR="00F15C42" w:rsidRPr="004247BB" w:rsidRDefault="00473812">
      <w:pPr>
        <w:snapToGrid w:val="0"/>
        <w:spacing w:line="360" w:lineRule="auto"/>
        <w:outlineLvl w:val="0"/>
        <w:rPr>
          <w:sz w:val="24"/>
          <w:lang w:val="zh-CN" w:bidi="zh-CN"/>
        </w:rPr>
      </w:pPr>
      <w:r w:rsidRPr="004247BB">
        <w:rPr>
          <w:sz w:val="24"/>
          <w:lang w:val="zh-CN" w:bidi="zh-CN"/>
        </w:rPr>
        <w:t>……</w:t>
      </w:r>
    </w:p>
    <w:p w:rsidR="00F15C42" w:rsidRPr="004247BB" w:rsidRDefault="00473812">
      <w:pPr>
        <w:snapToGrid w:val="0"/>
        <w:spacing w:line="360" w:lineRule="auto"/>
        <w:ind w:firstLineChars="200" w:firstLine="480"/>
        <w:outlineLvl w:val="0"/>
        <w:rPr>
          <w:sz w:val="24"/>
          <w:lang w:val="zh-CN" w:bidi="zh-CN"/>
        </w:rPr>
      </w:pPr>
      <w:r w:rsidRPr="004247BB">
        <w:rPr>
          <w:sz w:val="24"/>
          <w:lang w:val="zh-CN" w:bidi="zh-CN"/>
        </w:rPr>
        <w:t>以上企业，不属于大企业的分支机构，不存在控股股东为大企业的情形，也不存在与大企业的负责人为同一人的情形。</w:t>
      </w:r>
    </w:p>
    <w:p w:rsidR="00F15C42" w:rsidRPr="004247BB" w:rsidRDefault="00473812">
      <w:pPr>
        <w:snapToGrid w:val="0"/>
        <w:spacing w:line="360" w:lineRule="auto"/>
        <w:ind w:firstLineChars="200" w:firstLine="480"/>
        <w:outlineLvl w:val="0"/>
        <w:rPr>
          <w:sz w:val="24"/>
          <w:lang w:val="zh-CN" w:bidi="zh-CN"/>
        </w:rPr>
      </w:pPr>
      <w:r w:rsidRPr="004247BB">
        <w:rPr>
          <w:sz w:val="24"/>
          <w:lang w:val="zh-CN" w:bidi="zh-CN"/>
        </w:rPr>
        <w:t>本企业对上述声明内容的真实性负责。如有虚假，将依法承担相应责任。</w:t>
      </w:r>
    </w:p>
    <w:p w:rsidR="00F15C42" w:rsidRPr="004247BB" w:rsidRDefault="00F15C42">
      <w:pPr>
        <w:snapToGrid w:val="0"/>
        <w:spacing w:line="300" w:lineRule="auto"/>
        <w:outlineLvl w:val="0"/>
        <w:rPr>
          <w:sz w:val="24"/>
          <w:lang w:val="zh-CN" w:bidi="zh-CN"/>
        </w:rPr>
      </w:pPr>
    </w:p>
    <w:p w:rsidR="00F15C42" w:rsidRPr="004247BB" w:rsidRDefault="00F15C42">
      <w:pPr>
        <w:snapToGrid w:val="0"/>
        <w:spacing w:line="300" w:lineRule="auto"/>
        <w:outlineLvl w:val="0"/>
        <w:rPr>
          <w:sz w:val="24"/>
          <w:lang w:val="zh-CN" w:bidi="zh-CN"/>
        </w:rPr>
      </w:pPr>
    </w:p>
    <w:p w:rsidR="00F15C42" w:rsidRPr="004247BB" w:rsidRDefault="00F15C42">
      <w:pPr>
        <w:snapToGrid w:val="0"/>
        <w:spacing w:line="300" w:lineRule="auto"/>
        <w:outlineLvl w:val="0"/>
        <w:rPr>
          <w:sz w:val="24"/>
          <w:lang w:val="zh-CN" w:bidi="zh-CN"/>
        </w:rPr>
      </w:pPr>
    </w:p>
    <w:p w:rsidR="00F15C42" w:rsidRPr="004247BB" w:rsidRDefault="00F15C42">
      <w:pPr>
        <w:snapToGrid w:val="0"/>
        <w:spacing w:line="300" w:lineRule="auto"/>
        <w:outlineLvl w:val="0"/>
        <w:rPr>
          <w:sz w:val="24"/>
          <w:lang w:val="zh-CN" w:bidi="zh-CN"/>
        </w:rPr>
      </w:pPr>
    </w:p>
    <w:p w:rsidR="00F15C42" w:rsidRPr="004247BB" w:rsidRDefault="00F15C42">
      <w:pPr>
        <w:snapToGrid w:val="0"/>
        <w:spacing w:line="300" w:lineRule="auto"/>
        <w:outlineLvl w:val="0"/>
        <w:rPr>
          <w:sz w:val="24"/>
          <w:lang w:val="zh-CN" w:bidi="zh-CN"/>
        </w:rPr>
      </w:pPr>
    </w:p>
    <w:p w:rsidR="00F15C42" w:rsidRPr="004247BB" w:rsidRDefault="00473812">
      <w:pPr>
        <w:snapToGrid w:val="0"/>
        <w:spacing w:line="300" w:lineRule="auto"/>
        <w:jc w:val="center"/>
        <w:outlineLvl w:val="0"/>
        <w:rPr>
          <w:sz w:val="24"/>
          <w:lang w:val="zh-CN" w:bidi="zh-CN"/>
        </w:rPr>
      </w:pPr>
      <w:r w:rsidRPr="004247BB">
        <w:rPr>
          <w:rFonts w:hint="eastAsia"/>
          <w:sz w:val="24"/>
          <w:lang w:val="zh-CN" w:bidi="zh-CN"/>
        </w:rPr>
        <w:t xml:space="preserve">                      </w:t>
      </w:r>
      <w:r w:rsidRPr="004247BB">
        <w:rPr>
          <w:sz w:val="24"/>
          <w:lang w:val="zh-CN" w:bidi="zh-CN"/>
        </w:rPr>
        <w:t>企业名称（盖章）：</w:t>
      </w:r>
    </w:p>
    <w:p w:rsidR="00F15C42" w:rsidRPr="004247BB" w:rsidRDefault="00473812">
      <w:pPr>
        <w:snapToGrid w:val="0"/>
        <w:spacing w:line="300" w:lineRule="auto"/>
        <w:jc w:val="center"/>
        <w:outlineLvl w:val="0"/>
        <w:rPr>
          <w:sz w:val="24"/>
          <w:lang w:val="zh-CN" w:bidi="zh-CN"/>
        </w:rPr>
      </w:pPr>
      <w:r w:rsidRPr="004247BB">
        <w:rPr>
          <w:rFonts w:hint="eastAsia"/>
          <w:sz w:val="24"/>
          <w:lang w:val="zh-CN" w:bidi="zh-CN"/>
        </w:rPr>
        <w:t xml:space="preserve">          </w:t>
      </w:r>
      <w:r w:rsidRPr="004247BB">
        <w:rPr>
          <w:sz w:val="24"/>
          <w:lang w:val="zh-CN" w:bidi="zh-CN"/>
        </w:rPr>
        <w:t>日期：</w:t>
      </w:r>
    </w:p>
    <w:p w:rsidR="00F15C42" w:rsidRPr="004247BB" w:rsidRDefault="00F15C42">
      <w:pPr>
        <w:snapToGrid w:val="0"/>
        <w:spacing w:line="300" w:lineRule="auto"/>
        <w:outlineLvl w:val="0"/>
        <w:rPr>
          <w:sz w:val="24"/>
          <w:lang w:val="zh-CN"/>
        </w:rPr>
      </w:pPr>
    </w:p>
    <w:p w:rsidR="00F15C42" w:rsidRPr="004247BB" w:rsidRDefault="00F15C42">
      <w:pPr>
        <w:snapToGrid w:val="0"/>
        <w:spacing w:line="300" w:lineRule="auto"/>
        <w:outlineLvl w:val="0"/>
        <w:rPr>
          <w:sz w:val="24"/>
        </w:rPr>
      </w:pPr>
    </w:p>
    <w:p w:rsidR="00F15C42" w:rsidRPr="004247BB" w:rsidRDefault="00F15C42">
      <w:pPr>
        <w:snapToGrid w:val="0"/>
        <w:spacing w:line="300" w:lineRule="auto"/>
        <w:outlineLvl w:val="0"/>
        <w:rPr>
          <w:sz w:val="24"/>
        </w:rPr>
      </w:pPr>
    </w:p>
    <w:p w:rsidR="00F15C42" w:rsidRPr="004247BB" w:rsidRDefault="00F15C42">
      <w:pPr>
        <w:snapToGrid w:val="0"/>
        <w:spacing w:line="300" w:lineRule="auto"/>
        <w:outlineLvl w:val="0"/>
        <w:rPr>
          <w:rFonts w:ascii="仿宋" w:eastAsia="仿宋" w:hAnsi="仿宋"/>
          <w:color w:val="000000"/>
          <w:sz w:val="24"/>
        </w:rPr>
      </w:pPr>
    </w:p>
    <w:p w:rsidR="00F15C42" w:rsidRPr="004247BB" w:rsidRDefault="00F15C42">
      <w:pPr>
        <w:snapToGrid w:val="0"/>
        <w:spacing w:line="300" w:lineRule="auto"/>
        <w:outlineLvl w:val="0"/>
        <w:rPr>
          <w:rFonts w:ascii="仿宋" w:eastAsia="仿宋" w:hAnsi="仿宋"/>
          <w:color w:val="000000"/>
          <w:sz w:val="24"/>
        </w:rPr>
      </w:pPr>
    </w:p>
    <w:p w:rsidR="00F15C42" w:rsidRPr="004247BB" w:rsidRDefault="00F15C42">
      <w:pPr>
        <w:snapToGrid w:val="0"/>
        <w:spacing w:line="300" w:lineRule="auto"/>
        <w:outlineLvl w:val="0"/>
        <w:rPr>
          <w:rFonts w:ascii="仿宋" w:eastAsia="仿宋" w:hAnsi="仿宋"/>
          <w:color w:val="000000"/>
          <w:sz w:val="24"/>
        </w:rPr>
      </w:pPr>
    </w:p>
    <w:p w:rsidR="00F15C42" w:rsidRPr="004247BB" w:rsidRDefault="00F15C42">
      <w:pPr>
        <w:snapToGrid w:val="0"/>
        <w:spacing w:line="300" w:lineRule="auto"/>
        <w:outlineLvl w:val="0"/>
        <w:rPr>
          <w:rFonts w:ascii="仿宋" w:eastAsia="仿宋" w:hAnsi="仿宋"/>
          <w:color w:val="000000"/>
          <w:sz w:val="24"/>
        </w:rPr>
      </w:pPr>
    </w:p>
    <w:p w:rsidR="00F15C42" w:rsidRPr="004247BB" w:rsidRDefault="00F15C42">
      <w:pPr>
        <w:snapToGrid w:val="0"/>
        <w:spacing w:line="300" w:lineRule="auto"/>
        <w:outlineLvl w:val="0"/>
        <w:rPr>
          <w:rFonts w:ascii="仿宋" w:eastAsia="仿宋" w:hAnsi="仿宋"/>
          <w:color w:val="000000"/>
          <w:sz w:val="24"/>
        </w:rPr>
      </w:pPr>
    </w:p>
    <w:p w:rsidR="00F15C42" w:rsidRPr="004247BB" w:rsidRDefault="00F15C42">
      <w:pPr>
        <w:snapToGrid w:val="0"/>
        <w:spacing w:line="300" w:lineRule="auto"/>
        <w:outlineLvl w:val="0"/>
        <w:rPr>
          <w:rFonts w:ascii="仿宋" w:eastAsia="仿宋" w:hAnsi="仿宋"/>
          <w:color w:val="000000"/>
          <w:sz w:val="24"/>
        </w:rPr>
      </w:pPr>
    </w:p>
    <w:p w:rsidR="00F15C42" w:rsidRPr="004247BB" w:rsidRDefault="00F15C42">
      <w:pPr>
        <w:snapToGrid w:val="0"/>
        <w:spacing w:line="300" w:lineRule="auto"/>
        <w:outlineLvl w:val="0"/>
        <w:rPr>
          <w:rFonts w:ascii="仿宋" w:eastAsia="仿宋" w:hAnsi="仿宋"/>
          <w:color w:val="000000"/>
          <w:sz w:val="24"/>
        </w:rPr>
      </w:pPr>
    </w:p>
    <w:p w:rsidR="00F15C42" w:rsidRPr="004247BB" w:rsidRDefault="00F15C42">
      <w:pPr>
        <w:snapToGrid w:val="0"/>
        <w:spacing w:line="300" w:lineRule="auto"/>
        <w:outlineLvl w:val="0"/>
        <w:rPr>
          <w:rFonts w:ascii="仿宋" w:eastAsia="仿宋" w:hAnsi="仿宋"/>
          <w:color w:val="000000"/>
          <w:sz w:val="32"/>
          <w:szCs w:val="32"/>
        </w:rPr>
      </w:pPr>
    </w:p>
    <w:p w:rsidR="00F15C42" w:rsidRPr="004247BB" w:rsidRDefault="00F15C42">
      <w:pPr>
        <w:pStyle w:val="20"/>
      </w:pPr>
    </w:p>
    <w:p w:rsidR="00F15C42" w:rsidRPr="004247BB" w:rsidRDefault="00473812">
      <w:pPr>
        <w:snapToGrid w:val="0"/>
        <w:spacing w:line="300" w:lineRule="auto"/>
        <w:outlineLvl w:val="0"/>
        <w:rPr>
          <w:rFonts w:ascii="仿宋" w:eastAsia="仿宋" w:hAnsi="仿宋"/>
          <w:color w:val="000000"/>
          <w:sz w:val="32"/>
          <w:szCs w:val="32"/>
        </w:rPr>
      </w:pPr>
      <w:r w:rsidRPr="004247BB">
        <w:rPr>
          <w:rFonts w:ascii="仿宋" w:eastAsia="仿宋" w:hAnsi="仿宋"/>
          <w:color w:val="000000"/>
          <w:sz w:val="32"/>
          <w:szCs w:val="32"/>
        </w:rPr>
        <w:lastRenderedPageBreak/>
        <w:t>附件</w:t>
      </w:r>
      <w:r w:rsidRPr="004247BB">
        <w:rPr>
          <w:rFonts w:ascii="仿宋" w:eastAsia="仿宋" w:hAnsi="仿宋" w:hint="eastAsia"/>
          <w:color w:val="000000"/>
          <w:sz w:val="32"/>
          <w:szCs w:val="32"/>
        </w:rPr>
        <w:t>7</w:t>
      </w:r>
    </w:p>
    <w:p w:rsidR="00F15C42" w:rsidRPr="004247BB" w:rsidRDefault="00F15C42">
      <w:pPr>
        <w:spacing w:line="460" w:lineRule="exact"/>
        <w:jc w:val="center"/>
        <w:rPr>
          <w:rFonts w:ascii="仿宋" w:eastAsia="仿宋" w:hAnsi="仿宋"/>
          <w:b/>
          <w:color w:val="000000"/>
          <w:sz w:val="32"/>
          <w:szCs w:val="32"/>
        </w:rPr>
      </w:pPr>
    </w:p>
    <w:p w:rsidR="00F15C42" w:rsidRPr="004247BB" w:rsidRDefault="00473812">
      <w:pPr>
        <w:spacing w:line="460" w:lineRule="exact"/>
        <w:jc w:val="center"/>
        <w:rPr>
          <w:rFonts w:ascii="仿宋" w:eastAsia="仿宋" w:hAnsi="仿宋"/>
          <w:b/>
          <w:color w:val="000000"/>
          <w:sz w:val="32"/>
          <w:szCs w:val="32"/>
        </w:rPr>
      </w:pPr>
      <w:r w:rsidRPr="004247BB">
        <w:rPr>
          <w:rFonts w:ascii="仿宋" w:eastAsia="仿宋" w:hAnsi="仿宋" w:hint="eastAsia"/>
          <w:b/>
          <w:color w:val="000000"/>
          <w:sz w:val="32"/>
          <w:szCs w:val="32"/>
        </w:rPr>
        <w:t>残疾人福利性单位声明函</w:t>
      </w:r>
    </w:p>
    <w:p w:rsidR="00F15C42" w:rsidRPr="004247BB" w:rsidRDefault="00473812">
      <w:pPr>
        <w:spacing w:line="588" w:lineRule="exact"/>
        <w:ind w:firstLineChars="200" w:firstLine="480"/>
        <w:rPr>
          <w:rFonts w:asciiTheme="minorEastAsia" w:eastAsiaTheme="minorEastAsia" w:hAnsiTheme="minorEastAsia"/>
          <w:color w:val="000000"/>
          <w:sz w:val="24"/>
        </w:rPr>
      </w:pPr>
      <w:r w:rsidRPr="004247BB">
        <w:rPr>
          <w:rFonts w:asciiTheme="minorEastAsia" w:eastAsiaTheme="minorEastAsia" w:hAnsiTheme="minorEastAsia" w:hint="eastAsia"/>
          <w:color w:val="000000"/>
          <w:sz w:val="24"/>
        </w:rPr>
        <w:t>本单位郑重声明，根据《财政部 民政部 中国残疾人联合会关于促进残疾人就业政府采购政策的通知》（财库〔2017〕141号）的规定，本单位为符合条件的残疾人福利性单位，且本单位参加______单位的项目编号为______的</w:t>
      </w:r>
      <w:r w:rsidRPr="004247BB">
        <w:rPr>
          <w:rFonts w:asciiTheme="minorEastAsia" w:eastAsiaTheme="minorEastAsia" w:hAnsiTheme="minorEastAsia" w:hint="eastAsia"/>
          <w:color w:val="000000"/>
          <w:sz w:val="24"/>
          <w:u w:val="single"/>
        </w:rPr>
        <w:t xml:space="preserve">       </w:t>
      </w:r>
      <w:r w:rsidRPr="004247BB">
        <w:rPr>
          <w:rFonts w:asciiTheme="minorEastAsia" w:eastAsiaTheme="minorEastAsia" w:hAnsiTheme="minorEastAsia" w:hint="eastAsia"/>
          <w:color w:val="000000"/>
          <w:sz w:val="24"/>
        </w:rPr>
        <w:t>项目采购活动提供本单位制造的货物（由本单位承担工程/提供服务），或者提供其他残疾人福利性单位制造的货物（不包括使用非残疾人福利性单位注册商标的货物）。</w:t>
      </w:r>
    </w:p>
    <w:p w:rsidR="00F15C42" w:rsidRPr="004247BB" w:rsidRDefault="00473812">
      <w:pPr>
        <w:spacing w:line="588" w:lineRule="exact"/>
        <w:ind w:firstLineChars="200" w:firstLine="480"/>
        <w:rPr>
          <w:rFonts w:asciiTheme="minorEastAsia" w:eastAsiaTheme="minorEastAsia" w:hAnsiTheme="minorEastAsia"/>
          <w:color w:val="000000"/>
          <w:sz w:val="24"/>
        </w:rPr>
      </w:pPr>
      <w:r w:rsidRPr="004247BB">
        <w:rPr>
          <w:rFonts w:asciiTheme="minorEastAsia" w:eastAsiaTheme="minorEastAsia" w:hAnsiTheme="minorEastAsia" w:hint="eastAsia"/>
          <w:color w:val="000000"/>
          <w:sz w:val="24"/>
        </w:rPr>
        <w:t>本单位对上述声明的真实性负责。如有虚假，将依法承担相应责任。</w:t>
      </w:r>
    </w:p>
    <w:p w:rsidR="00F15C42" w:rsidRPr="004247BB" w:rsidRDefault="00473812">
      <w:pPr>
        <w:spacing w:line="588" w:lineRule="exact"/>
        <w:ind w:firstLineChars="200" w:firstLine="480"/>
        <w:rPr>
          <w:rFonts w:asciiTheme="minorEastAsia" w:eastAsiaTheme="minorEastAsia" w:hAnsiTheme="minorEastAsia"/>
          <w:color w:val="000000"/>
          <w:sz w:val="24"/>
        </w:rPr>
      </w:pPr>
      <w:r w:rsidRPr="004247BB">
        <w:rPr>
          <w:rFonts w:asciiTheme="minorEastAsia" w:eastAsiaTheme="minorEastAsia" w:hAnsiTheme="minorEastAsia" w:hint="eastAsia"/>
          <w:color w:val="000000"/>
          <w:sz w:val="24"/>
        </w:rPr>
        <w:t>（备注：1、供应商如不提供此声明函，价格将不做相应扣除。2、中标供应商为残疾人福利单位的，此</w:t>
      </w:r>
      <w:proofErr w:type="gramStart"/>
      <w:r w:rsidRPr="004247BB">
        <w:rPr>
          <w:rFonts w:asciiTheme="minorEastAsia" w:eastAsiaTheme="minorEastAsia" w:hAnsiTheme="minorEastAsia" w:hint="eastAsia"/>
          <w:color w:val="000000"/>
          <w:sz w:val="24"/>
        </w:rPr>
        <w:t>声明函将随</w:t>
      </w:r>
      <w:proofErr w:type="gramEnd"/>
      <w:r w:rsidRPr="004247BB">
        <w:rPr>
          <w:rFonts w:asciiTheme="minorEastAsia" w:eastAsiaTheme="minorEastAsia" w:hAnsiTheme="minorEastAsia" w:hint="eastAsia"/>
          <w:color w:val="000000"/>
          <w:sz w:val="24"/>
        </w:rPr>
        <w:t>中标结果同时公告，接受社会监督）</w:t>
      </w:r>
    </w:p>
    <w:p w:rsidR="00F15C42" w:rsidRPr="004247BB" w:rsidRDefault="00F15C42">
      <w:pPr>
        <w:spacing w:line="588" w:lineRule="exact"/>
        <w:ind w:firstLineChars="200" w:firstLine="504"/>
        <w:rPr>
          <w:rFonts w:asciiTheme="minorEastAsia" w:eastAsiaTheme="minorEastAsia" w:hAnsiTheme="minorEastAsia"/>
          <w:color w:val="000000"/>
          <w:spacing w:val="6"/>
          <w:sz w:val="24"/>
        </w:rPr>
      </w:pPr>
    </w:p>
    <w:p w:rsidR="00F15C42" w:rsidRPr="004247BB" w:rsidRDefault="00F15C42">
      <w:pPr>
        <w:spacing w:line="588" w:lineRule="exact"/>
        <w:ind w:firstLineChars="200" w:firstLine="504"/>
        <w:rPr>
          <w:rFonts w:asciiTheme="minorEastAsia" w:eastAsiaTheme="minorEastAsia" w:hAnsiTheme="minorEastAsia"/>
          <w:color w:val="000000"/>
          <w:spacing w:val="6"/>
          <w:sz w:val="24"/>
        </w:rPr>
      </w:pPr>
    </w:p>
    <w:p w:rsidR="00F15C42" w:rsidRPr="004247BB" w:rsidRDefault="00473812">
      <w:pPr>
        <w:snapToGrid w:val="0"/>
        <w:spacing w:line="300" w:lineRule="auto"/>
        <w:outlineLvl w:val="0"/>
        <w:rPr>
          <w:rFonts w:asciiTheme="minorEastAsia" w:eastAsiaTheme="minorEastAsia" w:hAnsiTheme="minorEastAsia" w:cs="宋体"/>
          <w:color w:val="000000"/>
          <w:sz w:val="24"/>
          <w:lang w:bidi="zh-CN"/>
        </w:rPr>
      </w:pPr>
      <w:r w:rsidRPr="004247BB">
        <w:rPr>
          <w:rFonts w:asciiTheme="minorEastAsia" w:eastAsiaTheme="minorEastAsia" w:hAnsiTheme="minorEastAsia" w:cs="宋体" w:hint="eastAsia"/>
          <w:color w:val="000000"/>
          <w:sz w:val="24"/>
          <w:lang w:bidi="zh-CN"/>
        </w:rPr>
        <w:t>注：1、供应商如不提供此声明函，价格将不做相应扣除。</w:t>
      </w:r>
    </w:p>
    <w:p w:rsidR="00F15C42" w:rsidRPr="004247BB" w:rsidRDefault="00473812">
      <w:pPr>
        <w:spacing w:line="588" w:lineRule="exact"/>
        <w:ind w:firstLineChars="200" w:firstLine="480"/>
        <w:rPr>
          <w:rFonts w:asciiTheme="minorEastAsia" w:eastAsiaTheme="minorEastAsia" w:hAnsiTheme="minorEastAsia"/>
          <w:color w:val="000000"/>
          <w:spacing w:val="6"/>
          <w:sz w:val="24"/>
        </w:rPr>
      </w:pPr>
      <w:r w:rsidRPr="004247BB">
        <w:rPr>
          <w:rFonts w:asciiTheme="minorEastAsia" w:eastAsiaTheme="minorEastAsia" w:hAnsiTheme="minorEastAsia" w:cs="宋体" w:hint="eastAsia"/>
          <w:color w:val="000000"/>
          <w:sz w:val="24"/>
          <w:lang w:bidi="zh-CN"/>
        </w:rPr>
        <w:t>2、中标供应商为残疾人福利单位的，此</w:t>
      </w:r>
      <w:proofErr w:type="gramStart"/>
      <w:r w:rsidRPr="004247BB">
        <w:rPr>
          <w:rFonts w:asciiTheme="minorEastAsia" w:eastAsiaTheme="minorEastAsia" w:hAnsiTheme="minorEastAsia" w:cs="宋体" w:hint="eastAsia"/>
          <w:color w:val="000000"/>
          <w:sz w:val="24"/>
          <w:lang w:bidi="zh-CN"/>
        </w:rPr>
        <w:t>声明函将随</w:t>
      </w:r>
      <w:proofErr w:type="gramEnd"/>
      <w:r w:rsidRPr="004247BB">
        <w:rPr>
          <w:rFonts w:asciiTheme="minorEastAsia" w:eastAsiaTheme="minorEastAsia" w:hAnsiTheme="minorEastAsia" w:cs="宋体" w:hint="eastAsia"/>
          <w:color w:val="000000"/>
          <w:sz w:val="24"/>
          <w:lang w:bidi="zh-CN"/>
        </w:rPr>
        <w:t>中标结果同时公告，接受社会监督。供应</w:t>
      </w:r>
      <w:proofErr w:type="gramStart"/>
      <w:r w:rsidRPr="004247BB">
        <w:rPr>
          <w:rFonts w:asciiTheme="minorEastAsia" w:eastAsiaTheme="minorEastAsia" w:hAnsiTheme="minorEastAsia" w:cs="宋体" w:hint="eastAsia"/>
          <w:color w:val="000000"/>
          <w:sz w:val="24"/>
          <w:lang w:bidi="zh-CN"/>
        </w:rPr>
        <w:t>商按照</w:t>
      </w:r>
      <w:proofErr w:type="gramEnd"/>
      <w:r w:rsidRPr="004247BB">
        <w:rPr>
          <w:rFonts w:asciiTheme="minorEastAsia" w:eastAsiaTheme="minorEastAsia" w:hAnsiTheme="minorEastAsia" w:cs="宋体" w:hint="eastAsia"/>
          <w:color w:val="000000"/>
          <w:sz w:val="24"/>
          <w:lang w:bidi="zh-CN"/>
        </w:rPr>
        <w:t>本办法规定提供声明</w:t>
      </w:r>
      <w:proofErr w:type="gramStart"/>
      <w:r w:rsidRPr="004247BB">
        <w:rPr>
          <w:rFonts w:asciiTheme="minorEastAsia" w:eastAsiaTheme="minorEastAsia" w:hAnsiTheme="minorEastAsia" w:cs="宋体" w:hint="eastAsia"/>
          <w:color w:val="000000"/>
          <w:sz w:val="24"/>
          <w:lang w:bidi="zh-CN"/>
        </w:rPr>
        <w:t>函内容</w:t>
      </w:r>
      <w:proofErr w:type="gramEnd"/>
      <w:r w:rsidRPr="004247BB">
        <w:rPr>
          <w:rFonts w:asciiTheme="minorEastAsia" w:eastAsiaTheme="minorEastAsia" w:hAnsiTheme="minorEastAsia" w:cs="宋体" w:hint="eastAsia"/>
          <w:color w:val="000000"/>
          <w:sz w:val="24"/>
          <w:lang w:bidi="zh-CN"/>
        </w:rPr>
        <w:t>不实的，属于提供虚假材料谋取中标、成交，依照《中华人民共和国政府采购法》等国家有关规定追究相应责任。</w:t>
      </w:r>
    </w:p>
    <w:p w:rsidR="00F15C42" w:rsidRPr="004247BB" w:rsidRDefault="00F15C42">
      <w:pPr>
        <w:spacing w:line="588" w:lineRule="exact"/>
        <w:ind w:firstLineChars="200" w:firstLine="504"/>
        <w:rPr>
          <w:rFonts w:asciiTheme="minorEastAsia" w:eastAsiaTheme="minorEastAsia" w:hAnsiTheme="minorEastAsia"/>
          <w:color w:val="000000"/>
          <w:spacing w:val="6"/>
          <w:sz w:val="24"/>
        </w:rPr>
      </w:pPr>
    </w:p>
    <w:p w:rsidR="00F15C42" w:rsidRPr="004247BB" w:rsidRDefault="00473812">
      <w:pPr>
        <w:tabs>
          <w:tab w:val="left" w:pos="4860"/>
        </w:tabs>
        <w:spacing w:line="588" w:lineRule="exact"/>
        <w:ind w:right="1560" w:firstLineChars="200" w:firstLine="504"/>
        <w:jc w:val="center"/>
        <w:rPr>
          <w:rFonts w:asciiTheme="minorEastAsia" w:eastAsiaTheme="minorEastAsia" w:hAnsiTheme="minorEastAsia"/>
          <w:color w:val="000000"/>
          <w:sz w:val="24"/>
        </w:rPr>
      </w:pPr>
      <w:r w:rsidRPr="004247BB">
        <w:rPr>
          <w:rFonts w:asciiTheme="minorEastAsia" w:eastAsiaTheme="minorEastAsia" w:hAnsiTheme="minorEastAsia" w:hint="eastAsia"/>
          <w:color w:val="000000"/>
          <w:spacing w:val="6"/>
          <w:sz w:val="24"/>
        </w:rPr>
        <w:t xml:space="preserve">             </w:t>
      </w:r>
      <w:r w:rsidRPr="004247BB">
        <w:rPr>
          <w:rFonts w:asciiTheme="minorEastAsia" w:eastAsiaTheme="minorEastAsia" w:hAnsiTheme="minorEastAsia" w:hint="eastAsia"/>
          <w:color w:val="000000"/>
          <w:sz w:val="24"/>
        </w:rPr>
        <w:t xml:space="preserve">           供应商全称（盖章）：</w:t>
      </w:r>
    </w:p>
    <w:p w:rsidR="00F15C42" w:rsidRPr="004247BB" w:rsidRDefault="00473812">
      <w:pPr>
        <w:tabs>
          <w:tab w:val="left" w:pos="4860"/>
        </w:tabs>
        <w:spacing w:line="588" w:lineRule="exact"/>
        <w:ind w:right="1560" w:firstLineChars="200" w:firstLine="480"/>
        <w:jc w:val="center"/>
        <w:rPr>
          <w:rFonts w:asciiTheme="minorEastAsia" w:eastAsiaTheme="minorEastAsia" w:hAnsiTheme="minorEastAsia"/>
          <w:color w:val="000000"/>
          <w:sz w:val="24"/>
        </w:rPr>
      </w:pPr>
      <w:r w:rsidRPr="004247BB">
        <w:rPr>
          <w:rFonts w:asciiTheme="minorEastAsia" w:eastAsiaTheme="minorEastAsia" w:hAnsiTheme="minorEastAsia" w:hint="eastAsia"/>
          <w:color w:val="000000"/>
          <w:sz w:val="24"/>
        </w:rPr>
        <w:t xml:space="preserve">              日  期：</w:t>
      </w:r>
    </w:p>
    <w:p w:rsidR="00F15C42" w:rsidRPr="004247BB" w:rsidRDefault="00F15C42">
      <w:pPr>
        <w:ind w:firstLine="420"/>
        <w:rPr>
          <w:rFonts w:asciiTheme="minorEastAsia" w:eastAsiaTheme="minorEastAsia" w:hAnsiTheme="minorEastAsia"/>
          <w:color w:val="000000"/>
          <w:sz w:val="28"/>
          <w:szCs w:val="28"/>
        </w:rPr>
      </w:pPr>
    </w:p>
    <w:p w:rsidR="00F15C42" w:rsidRPr="004247BB" w:rsidRDefault="00F15C42">
      <w:pPr>
        <w:snapToGrid w:val="0"/>
        <w:spacing w:line="300" w:lineRule="auto"/>
        <w:outlineLvl w:val="0"/>
        <w:rPr>
          <w:rFonts w:asciiTheme="minorEastAsia" w:eastAsiaTheme="minorEastAsia" w:hAnsiTheme="minorEastAsia"/>
          <w:color w:val="000000"/>
          <w:sz w:val="28"/>
          <w:szCs w:val="28"/>
        </w:rPr>
      </w:pPr>
    </w:p>
    <w:p w:rsidR="00F15C42" w:rsidRPr="004247BB" w:rsidRDefault="00F15C42">
      <w:pPr>
        <w:pStyle w:val="20"/>
        <w:rPr>
          <w:rFonts w:asciiTheme="minorEastAsia" w:eastAsiaTheme="minorEastAsia" w:hAnsiTheme="minorEastAsia"/>
          <w:color w:val="000000"/>
        </w:rPr>
      </w:pPr>
    </w:p>
    <w:p w:rsidR="00F15C42" w:rsidRPr="004247BB" w:rsidRDefault="00F15C42">
      <w:pPr>
        <w:pStyle w:val="20"/>
        <w:rPr>
          <w:rFonts w:asciiTheme="minorEastAsia" w:eastAsiaTheme="minorEastAsia" w:hAnsiTheme="minorEastAsia"/>
          <w:color w:val="000000"/>
        </w:rPr>
      </w:pPr>
    </w:p>
    <w:p w:rsidR="00F15C42" w:rsidRPr="004247BB" w:rsidRDefault="00F15C42">
      <w:pPr>
        <w:pStyle w:val="20"/>
        <w:rPr>
          <w:rFonts w:ascii="仿宋" w:eastAsia="仿宋" w:hAnsi="仿宋"/>
          <w:color w:val="000000"/>
        </w:rPr>
      </w:pPr>
    </w:p>
    <w:p w:rsidR="00F15C42" w:rsidRPr="004247BB" w:rsidRDefault="00F15C42">
      <w:pPr>
        <w:snapToGrid w:val="0"/>
        <w:spacing w:line="300" w:lineRule="auto"/>
        <w:outlineLvl w:val="0"/>
        <w:rPr>
          <w:rFonts w:ascii="仿宋" w:eastAsia="仿宋" w:hAnsi="仿宋"/>
          <w:color w:val="000000"/>
          <w:sz w:val="32"/>
          <w:szCs w:val="32"/>
        </w:rPr>
      </w:pPr>
    </w:p>
    <w:p w:rsidR="00F15C42" w:rsidRPr="004247BB" w:rsidRDefault="00473812">
      <w:pPr>
        <w:snapToGrid w:val="0"/>
        <w:spacing w:line="300" w:lineRule="auto"/>
        <w:outlineLvl w:val="0"/>
        <w:rPr>
          <w:rFonts w:ascii="仿宋" w:eastAsia="仿宋" w:hAnsi="仿宋"/>
          <w:color w:val="000000"/>
          <w:sz w:val="32"/>
          <w:szCs w:val="32"/>
        </w:rPr>
      </w:pPr>
      <w:r w:rsidRPr="004247BB">
        <w:rPr>
          <w:rFonts w:ascii="仿宋" w:eastAsia="仿宋" w:hAnsi="仿宋"/>
          <w:color w:val="000000"/>
          <w:sz w:val="32"/>
          <w:szCs w:val="32"/>
        </w:rPr>
        <w:t>附件</w:t>
      </w:r>
      <w:r w:rsidRPr="004247BB">
        <w:rPr>
          <w:rFonts w:ascii="仿宋" w:eastAsia="仿宋" w:hAnsi="仿宋" w:hint="eastAsia"/>
          <w:color w:val="000000"/>
          <w:sz w:val="32"/>
          <w:szCs w:val="32"/>
        </w:rPr>
        <w:t>8</w:t>
      </w:r>
    </w:p>
    <w:p w:rsidR="00F15C42" w:rsidRPr="004247BB" w:rsidRDefault="00473812">
      <w:pPr>
        <w:snapToGrid w:val="0"/>
        <w:spacing w:line="420" w:lineRule="exact"/>
        <w:jc w:val="center"/>
        <w:outlineLvl w:val="3"/>
        <w:rPr>
          <w:rFonts w:ascii="仿宋" w:eastAsia="仿宋" w:hAnsi="仿宋"/>
          <w:b/>
          <w:bCs/>
          <w:color w:val="000000"/>
          <w:sz w:val="32"/>
          <w:szCs w:val="32"/>
        </w:rPr>
      </w:pPr>
      <w:r w:rsidRPr="004247BB">
        <w:rPr>
          <w:rFonts w:ascii="仿宋" w:eastAsia="仿宋" w:hAnsi="仿宋" w:hint="eastAsia"/>
          <w:b/>
          <w:bCs/>
          <w:color w:val="000000"/>
          <w:sz w:val="32"/>
          <w:szCs w:val="32"/>
        </w:rPr>
        <w:t>监狱和戒毒企业证明材料</w:t>
      </w:r>
    </w:p>
    <w:p w:rsidR="00F15C42" w:rsidRPr="004247BB" w:rsidRDefault="00F15C42">
      <w:pPr>
        <w:snapToGrid w:val="0"/>
        <w:spacing w:line="420" w:lineRule="exact"/>
        <w:ind w:firstLineChars="177" w:firstLine="496"/>
        <w:rPr>
          <w:rFonts w:ascii="仿宋" w:eastAsia="仿宋" w:hAnsi="仿宋" w:cs="宋体"/>
          <w:color w:val="000000"/>
          <w:sz w:val="28"/>
          <w:szCs w:val="28"/>
        </w:rPr>
      </w:pPr>
    </w:p>
    <w:p w:rsidR="00F15C42" w:rsidRPr="004247BB" w:rsidRDefault="00473812">
      <w:pPr>
        <w:snapToGrid w:val="0"/>
        <w:spacing w:line="420" w:lineRule="exact"/>
        <w:ind w:firstLineChars="177" w:firstLine="498"/>
        <w:rPr>
          <w:rFonts w:ascii="仿宋" w:eastAsia="仿宋" w:hAnsi="仿宋" w:cs="宋体"/>
          <w:b/>
          <w:color w:val="000000"/>
          <w:sz w:val="28"/>
          <w:szCs w:val="28"/>
        </w:rPr>
      </w:pPr>
      <w:r w:rsidRPr="004247BB">
        <w:rPr>
          <w:rFonts w:ascii="仿宋" w:eastAsia="仿宋" w:hAnsi="仿宋" w:cs="宋体" w:hint="eastAsia"/>
          <w:b/>
          <w:color w:val="000000"/>
          <w:sz w:val="28"/>
          <w:szCs w:val="28"/>
        </w:rPr>
        <w:t>（格式自拟）</w:t>
      </w:r>
    </w:p>
    <w:p w:rsidR="00F15C42" w:rsidRPr="004247BB" w:rsidRDefault="00F15C42">
      <w:pPr>
        <w:snapToGrid w:val="0"/>
        <w:spacing w:line="420" w:lineRule="exact"/>
        <w:ind w:firstLineChars="177" w:firstLine="496"/>
        <w:rPr>
          <w:rFonts w:ascii="仿宋" w:eastAsia="仿宋" w:hAnsi="仿宋" w:cs="宋体"/>
          <w:color w:val="000000"/>
          <w:sz w:val="28"/>
          <w:szCs w:val="28"/>
        </w:rPr>
      </w:pPr>
    </w:p>
    <w:p w:rsidR="00F15C42" w:rsidRPr="004247BB" w:rsidRDefault="00473812">
      <w:pPr>
        <w:snapToGrid w:val="0"/>
        <w:spacing w:line="420" w:lineRule="exact"/>
        <w:ind w:firstLineChars="236" w:firstLine="566"/>
        <w:rPr>
          <w:rFonts w:ascii="仿宋" w:eastAsia="仿宋" w:hAnsi="仿宋" w:cs="宋体"/>
          <w:color w:val="000000"/>
          <w:sz w:val="24"/>
        </w:rPr>
      </w:pPr>
      <w:r w:rsidRPr="004247BB">
        <w:rPr>
          <w:rFonts w:ascii="仿宋" w:eastAsia="仿宋" w:hAnsi="仿宋" w:cs="宋体" w:hint="eastAsia"/>
          <w:color w:val="000000"/>
          <w:sz w:val="24"/>
        </w:rPr>
        <w:t>根据《财政部司法部关于政府采购支持监狱企业发展有关问题的通知》（财库〔2014〕68号），监狱企业参加政府采购活动时，应当提供由省级以上监狱管理局、戒毒管理局（含新疆生产建设兵团）出具的，供应</w:t>
      </w:r>
      <w:proofErr w:type="gramStart"/>
      <w:r w:rsidRPr="004247BB">
        <w:rPr>
          <w:rFonts w:ascii="仿宋" w:eastAsia="仿宋" w:hAnsi="仿宋" w:cs="宋体" w:hint="eastAsia"/>
          <w:color w:val="000000"/>
          <w:sz w:val="24"/>
        </w:rPr>
        <w:t>商属于</w:t>
      </w:r>
      <w:proofErr w:type="gramEnd"/>
      <w:r w:rsidRPr="004247BB">
        <w:rPr>
          <w:rFonts w:ascii="仿宋" w:eastAsia="仿宋" w:hAnsi="仿宋" w:cs="宋体" w:hint="eastAsia"/>
          <w:color w:val="000000"/>
          <w:sz w:val="24"/>
        </w:rPr>
        <w:t>监狱企业的证明文件。</w:t>
      </w:r>
    </w:p>
    <w:p w:rsidR="00F15C42" w:rsidRPr="004247BB" w:rsidRDefault="00F15C42">
      <w:pPr>
        <w:snapToGrid w:val="0"/>
        <w:spacing w:line="300" w:lineRule="auto"/>
        <w:outlineLvl w:val="0"/>
        <w:rPr>
          <w:rFonts w:ascii="仿宋" w:eastAsia="仿宋" w:hAnsi="仿宋"/>
          <w:color w:val="000000"/>
          <w:sz w:val="24"/>
        </w:rPr>
      </w:pPr>
    </w:p>
    <w:p w:rsidR="00F15C42" w:rsidRPr="004247BB" w:rsidRDefault="00473812">
      <w:pPr>
        <w:snapToGrid w:val="0"/>
        <w:spacing w:line="300" w:lineRule="auto"/>
        <w:outlineLvl w:val="0"/>
        <w:rPr>
          <w:rFonts w:ascii="仿宋" w:eastAsia="仿宋" w:hAnsi="仿宋" w:cs="宋体"/>
          <w:color w:val="000000"/>
          <w:sz w:val="24"/>
          <w:lang w:bidi="zh-CN"/>
        </w:rPr>
      </w:pPr>
      <w:r w:rsidRPr="004247BB">
        <w:rPr>
          <w:rFonts w:ascii="仿宋" w:eastAsia="仿宋" w:hAnsi="仿宋" w:cs="宋体" w:hint="eastAsia"/>
          <w:color w:val="000000"/>
          <w:sz w:val="24"/>
          <w:lang w:bidi="zh-CN"/>
        </w:rPr>
        <w:t>注：1、供应商如不提供此声明函，价格将不做相应扣除。</w:t>
      </w:r>
    </w:p>
    <w:p w:rsidR="00F15C42" w:rsidRPr="004247BB" w:rsidRDefault="00473812">
      <w:pPr>
        <w:snapToGrid w:val="0"/>
        <w:spacing w:line="300" w:lineRule="auto"/>
        <w:ind w:firstLineChars="200" w:firstLine="480"/>
        <w:outlineLvl w:val="0"/>
        <w:rPr>
          <w:rFonts w:ascii="仿宋" w:eastAsia="仿宋" w:hAnsi="仿宋"/>
          <w:color w:val="000000"/>
          <w:sz w:val="24"/>
        </w:rPr>
      </w:pPr>
      <w:r w:rsidRPr="004247BB">
        <w:rPr>
          <w:rFonts w:ascii="仿宋" w:eastAsia="仿宋" w:hAnsi="仿宋" w:cs="宋体" w:hint="eastAsia"/>
          <w:color w:val="000000"/>
          <w:sz w:val="24"/>
          <w:lang w:bidi="zh-CN"/>
        </w:rPr>
        <w:t>2、中标供应商为监狱企业的，此</w:t>
      </w:r>
      <w:proofErr w:type="gramStart"/>
      <w:r w:rsidRPr="004247BB">
        <w:rPr>
          <w:rFonts w:ascii="仿宋" w:eastAsia="仿宋" w:hAnsi="仿宋" w:cs="宋体" w:hint="eastAsia"/>
          <w:color w:val="000000"/>
          <w:sz w:val="24"/>
          <w:lang w:bidi="zh-CN"/>
        </w:rPr>
        <w:t>声明函将随</w:t>
      </w:r>
      <w:proofErr w:type="gramEnd"/>
      <w:r w:rsidRPr="004247BB">
        <w:rPr>
          <w:rFonts w:ascii="仿宋" w:eastAsia="仿宋" w:hAnsi="仿宋" w:cs="宋体" w:hint="eastAsia"/>
          <w:color w:val="000000"/>
          <w:sz w:val="24"/>
          <w:lang w:bidi="zh-CN"/>
        </w:rPr>
        <w:t>中标结果同时公告，接受社会监督。供应</w:t>
      </w:r>
      <w:proofErr w:type="gramStart"/>
      <w:r w:rsidRPr="004247BB">
        <w:rPr>
          <w:rFonts w:ascii="仿宋" w:eastAsia="仿宋" w:hAnsi="仿宋" w:cs="宋体" w:hint="eastAsia"/>
          <w:color w:val="000000"/>
          <w:sz w:val="24"/>
          <w:lang w:bidi="zh-CN"/>
        </w:rPr>
        <w:t>商按照</w:t>
      </w:r>
      <w:proofErr w:type="gramEnd"/>
      <w:r w:rsidRPr="004247BB">
        <w:rPr>
          <w:rFonts w:ascii="仿宋" w:eastAsia="仿宋" w:hAnsi="仿宋" w:cs="宋体" w:hint="eastAsia"/>
          <w:color w:val="000000"/>
          <w:sz w:val="24"/>
          <w:lang w:bidi="zh-CN"/>
        </w:rPr>
        <w:t>本办法规定提供声明</w:t>
      </w:r>
      <w:proofErr w:type="gramStart"/>
      <w:r w:rsidRPr="004247BB">
        <w:rPr>
          <w:rFonts w:ascii="仿宋" w:eastAsia="仿宋" w:hAnsi="仿宋" w:cs="宋体" w:hint="eastAsia"/>
          <w:color w:val="000000"/>
          <w:sz w:val="24"/>
          <w:lang w:bidi="zh-CN"/>
        </w:rPr>
        <w:t>函内容</w:t>
      </w:r>
      <w:proofErr w:type="gramEnd"/>
      <w:r w:rsidRPr="004247BB">
        <w:rPr>
          <w:rFonts w:ascii="仿宋" w:eastAsia="仿宋" w:hAnsi="仿宋" w:cs="宋体" w:hint="eastAsia"/>
          <w:color w:val="000000"/>
          <w:sz w:val="24"/>
          <w:lang w:bidi="zh-CN"/>
        </w:rPr>
        <w:t>不实的，属于提供虚假材料谋取中标、成交，依照《中华人民共和国政府采购法》等国家有关规定追究相应责任。</w:t>
      </w:r>
    </w:p>
    <w:p w:rsidR="00F15C42" w:rsidRPr="004247BB" w:rsidRDefault="00F15C42">
      <w:pPr>
        <w:snapToGrid w:val="0"/>
        <w:spacing w:line="300" w:lineRule="auto"/>
        <w:outlineLvl w:val="0"/>
        <w:rPr>
          <w:rFonts w:ascii="仿宋" w:eastAsia="仿宋" w:hAnsi="仿宋"/>
          <w:color w:val="000000"/>
          <w:sz w:val="28"/>
          <w:szCs w:val="28"/>
        </w:rPr>
      </w:pPr>
    </w:p>
    <w:p w:rsidR="00F15C42" w:rsidRPr="004247BB" w:rsidRDefault="00F15C42">
      <w:pPr>
        <w:snapToGrid w:val="0"/>
        <w:spacing w:line="300" w:lineRule="auto"/>
        <w:outlineLvl w:val="0"/>
        <w:rPr>
          <w:rFonts w:ascii="仿宋" w:eastAsia="仿宋" w:hAnsi="仿宋"/>
          <w:color w:val="000000"/>
          <w:sz w:val="28"/>
          <w:szCs w:val="28"/>
        </w:rPr>
      </w:pPr>
    </w:p>
    <w:p w:rsidR="00F15C42" w:rsidRPr="004247BB" w:rsidRDefault="00F15C42">
      <w:pPr>
        <w:snapToGrid w:val="0"/>
        <w:spacing w:line="300" w:lineRule="auto"/>
        <w:outlineLvl w:val="0"/>
        <w:rPr>
          <w:rFonts w:ascii="仿宋" w:eastAsia="仿宋" w:hAnsi="仿宋"/>
          <w:color w:val="000000"/>
          <w:sz w:val="28"/>
          <w:szCs w:val="28"/>
        </w:rPr>
      </w:pPr>
    </w:p>
    <w:p w:rsidR="00F15C42" w:rsidRPr="004247BB" w:rsidRDefault="00F15C42">
      <w:pPr>
        <w:snapToGrid w:val="0"/>
        <w:spacing w:line="300" w:lineRule="auto"/>
        <w:outlineLvl w:val="0"/>
        <w:rPr>
          <w:rFonts w:ascii="仿宋" w:eastAsia="仿宋" w:hAnsi="仿宋"/>
          <w:color w:val="000000"/>
          <w:sz w:val="28"/>
          <w:szCs w:val="28"/>
        </w:rPr>
      </w:pPr>
    </w:p>
    <w:p w:rsidR="00F15C42" w:rsidRPr="004247BB" w:rsidRDefault="00F15C42">
      <w:pPr>
        <w:snapToGrid w:val="0"/>
        <w:spacing w:line="300" w:lineRule="auto"/>
        <w:outlineLvl w:val="0"/>
        <w:rPr>
          <w:rFonts w:ascii="仿宋" w:eastAsia="仿宋" w:hAnsi="仿宋"/>
          <w:color w:val="000000"/>
          <w:sz w:val="28"/>
          <w:szCs w:val="28"/>
        </w:rPr>
      </w:pPr>
    </w:p>
    <w:p w:rsidR="00F15C42" w:rsidRPr="004247BB" w:rsidRDefault="00F15C42">
      <w:pPr>
        <w:snapToGrid w:val="0"/>
        <w:spacing w:line="300" w:lineRule="auto"/>
        <w:outlineLvl w:val="0"/>
        <w:rPr>
          <w:rFonts w:ascii="仿宋" w:eastAsia="仿宋" w:hAnsi="仿宋"/>
          <w:color w:val="000000"/>
          <w:sz w:val="28"/>
          <w:szCs w:val="28"/>
        </w:rPr>
      </w:pPr>
    </w:p>
    <w:p w:rsidR="00F15C42" w:rsidRPr="004247BB" w:rsidRDefault="00F15C42">
      <w:pPr>
        <w:snapToGrid w:val="0"/>
        <w:spacing w:line="300" w:lineRule="auto"/>
        <w:outlineLvl w:val="0"/>
        <w:rPr>
          <w:rFonts w:ascii="仿宋" w:eastAsia="仿宋" w:hAnsi="仿宋"/>
          <w:color w:val="000000"/>
          <w:sz w:val="28"/>
          <w:szCs w:val="28"/>
        </w:rPr>
      </w:pPr>
    </w:p>
    <w:p w:rsidR="00F15C42" w:rsidRPr="004247BB" w:rsidRDefault="00F15C42">
      <w:pPr>
        <w:snapToGrid w:val="0"/>
        <w:spacing w:line="300" w:lineRule="auto"/>
        <w:outlineLvl w:val="0"/>
        <w:rPr>
          <w:rFonts w:ascii="仿宋" w:eastAsia="仿宋" w:hAnsi="仿宋"/>
          <w:color w:val="000000"/>
          <w:sz w:val="28"/>
          <w:szCs w:val="28"/>
        </w:rPr>
      </w:pPr>
    </w:p>
    <w:p w:rsidR="00F15C42" w:rsidRPr="004247BB" w:rsidRDefault="00F15C42">
      <w:pPr>
        <w:snapToGrid w:val="0"/>
        <w:spacing w:line="300" w:lineRule="auto"/>
        <w:outlineLvl w:val="0"/>
        <w:rPr>
          <w:rFonts w:ascii="仿宋" w:eastAsia="仿宋" w:hAnsi="仿宋"/>
          <w:color w:val="000000"/>
          <w:sz w:val="28"/>
          <w:szCs w:val="28"/>
        </w:rPr>
      </w:pPr>
    </w:p>
    <w:p w:rsidR="00F15C42" w:rsidRPr="004247BB" w:rsidRDefault="00F15C42">
      <w:pPr>
        <w:snapToGrid w:val="0"/>
        <w:spacing w:line="300" w:lineRule="auto"/>
        <w:outlineLvl w:val="0"/>
        <w:rPr>
          <w:rFonts w:ascii="仿宋" w:eastAsia="仿宋" w:hAnsi="仿宋"/>
          <w:color w:val="000000"/>
          <w:sz w:val="28"/>
          <w:szCs w:val="28"/>
        </w:rPr>
      </w:pPr>
    </w:p>
    <w:p w:rsidR="00F15C42" w:rsidRPr="004247BB" w:rsidRDefault="00F15C42">
      <w:pPr>
        <w:snapToGrid w:val="0"/>
        <w:spacing w:line="300" w:lineRule="auto"/>
        <w:outlineLvl w:val="0"/>
        <w:rPr>
          <w:rFonts w:ascii="仿宋" w:eastAsia="仿宋" w:hAnsi="仿宋"/>
          <w:color w:val="000000"/>
          <w:sz w:val="28"/>
          <w:szCs w:val="28"/>
        </w:rPr>
      </w:pPr>
    </w:p>
    <w:p w:rsidR="00F15C42" w:rsidRPr="004247BB" w:rsidRDefault="00F15C42">
      <w:pPr>
        <w:pStyle w:val="20"/>
        <w:rPr>
          <w:rFonts w:ascii="仿宋" w:eastAsia="仿宋" w:hAnsi="仿宋"/>
          <w:color w:val="000000"/>
        </w:rPr>
      </w:pPr>
    </w:p>
    <w:p w:rsidR="00F15C42" w:rsidRPr="004247BB" w:rsidRDefault="00F15C42">
      <w:pPr>
        <w:spacing w:line="360" w:lineRule="auto"/>
        <w:jc w:val="center"/>
        <w:rPr>
          <w:rFonts w:ascii="宋体" w:hAnsi="宋体" w:cs="宋体"/>
          <w:b/>
          <w:bCs/>
          <w:color w:val="000000" w:themeColor="text1"/>
          <w:sz w:val="28"/>
          <w:szCs w:val="28"/>
        </w:rPr>
      </w:pPr>
    </w:p>
    <w:p w:rsidR="00F15C42" w:rsidRPr="004247BB" w:rsidRDefault="00F15C42">
      <w:pPr>
        <w:spacing w:line="360" w:lineRule="auto"/>
        <w:jc w:val="center"/>
        <w:rPr>
          <w:rFonts w:ascii="宋体" w:hAnsi="宋体" w:cs="宋体"/>
          <w:b/>
          <w:bCs/>
          <w:color w:val="000000" w:themeColor="text1"/>
          <w:sz w:val="28"/>
          <w:szCs w:val="28"/>
        </w:rPr>
      </w:pPr>
    </w:p>
    <w:p w:rsidR="00F15C42" w:rsidRPr="004247BB" w:rsidRDefault="00F15C42">
      <w:pPr>
        <w:spacing w:line="360" w:lineRule="auto"/>
        <w:jc w:val="center"/>
        <w:rPr>
          <w:rFonts w:ascii="宋体" w:hAnsi="宋体" w:cs="宋体"/>
          <w:b/>
          <w:bCs/>
          <w:color w:val="000000" w:themeColor="text1"/>
          <w:sz w:val="28"/>
          <w:szCs w:val="28"/>
        </w:rPr>
      </w:pPr>
    </w:p>
    <w:p w:rsidR="00F15C42" w:rsidRPr="004247BB" w:rsidRDefault="00F15C42">
      <w:pPr>
        <w:spacing w:line="360" w:lineRule="auto"/>
        <w:jc w:val="center"/>
        <w:rPr>
          <w:rFonts w:ascii="宋体" w:hAnsi="宋体" w:cs="宋体"/>
          <w:b/>
          <w:bCs/>
          <w:color w:val="000000" w:themeColor="text1"/>
          <w:sz w:val="28"/>
          <w:szCs w:val="28"/>
        </w:rPr>
      </w:pPr>
    </w:p>
    <w:p w:rsidR="00F15C42" w:rsidRPr="004247BB" w:rsidRDefault="00473812">
      <w:pPr>
        <w:spacing w:line="360" w:lineRule="auto"/>
        <w:jc w:val="left"/>
        <w:rPr>
          <w:rFonts w:ascii="宋体" w:hAnsi="宋体" w:cs="宋体"/>
          <w:b/>
          <w:bCs/>
          <w:color w:val="000000" w:themeColor="text1"/>
          <w:sz w:val="28"/>
          <w:szCs w:val="28"/>
        </w:rPr>
      </w:pPr>
      <w:r w:rsidRPr="004247BB">
        <w:rPr>
          <w:rFonts w:ascii="宋体" w:hAnsi="宋体" w:cs="宋体" w:hint="eastAsia"/>
          <w:b/>
          <w:bCs/>
          <w:color w:val="000000" w:themeColor="text1"/>
          <w:sz w:val="28"/>
          <w:szCs w:val="28"/>
        </w:rPr>
        <w:lastRenderedPageBreak/>
        <w:t>附件9</w:t>
      </w:r>
    </w:p>
    <w:p w:rsidR="00F15C42" w:rsidRPr="004247BB" w:rsidRDefault="00473812">
      <w:pPr>
        <w:spacing w:line="360" w:lineRule="auto"/>
        <w:jc w:val="center"/>
        <w:rPr>
          <w:rFonts w:ascii="宋体" w:hAnsi="宋体" w:cs="宋体"/>
          <w:b/>
          <w:bCs/>
          <w:color w:val="000000" w:themeColor="text1"/>
          <w:sz w:val="28"/>
          <w:szCs w:val="28"/>
        </w:rPr>
      </w:pPr>
      <w:r w:rsidRPr="004247BB">
        <w:rPr>
          <w:rFonts w:ascii="宋体" w:hAnsi="宋体" w:cs="宋体" w:hint="eastAsia"/>
          <w:b/>
          <w:bCs/>
          <w:color w:val="000000" w:themeColor="text1"/>
          <w:sz w:val="28"/>
          <w:szCs w:val="28"/>
        </w:rPr>
        <w:t>投标响应函</w:t>
      </w:r>
    </w:p>
    <w:p w:rsidR="00F15C42" w:rsidRPr="004247BB" w:rsidRDefault="00473812">
      <w:pPr>
        <w:spacing w:line="360" w:lineRule="auto"/>
        <w:rPr>
          <w:rFonts w:ascii="宋体" w:hAnsi="宋体" w:cs="宋体"/>
          <w:color w:val="000000" w:themeColor="text1"/>
          <w:sz w:val="24"/>
        </w:rPr>
      </w:pPr>
      <w:r w:rsidRPr="004247BB">
        <w:rPr>
          <w:rFonts w:ascii="宋体" w:hAnsi="宋体" w:cs="宋体" w:hint="eastAsia"/>
          <w:color w:val="000000" w:themeColor="text1"/>
          <w:sz w:val="24"/>
        </w:rPr>
        <w:t>江苏商贸职业学院：</w:t>
      </w:r>
    </w:p>
    <w:p w:rsidR="00F15C42" w:rsidRPr="004247BB" w:rsidRDefault="00473812">
      <w:pPr>
        <w:spacing w:line="360" w:lineRule="auto"/>
        <w:ind w:firstLineChars="200" w:firstLine="480"/>
        <w:rPr>
          <w:rFonts w:ascii="宋体" w:hAnsi="宋体" w:cs="宋体"/>
          <w:color w:val="000000" w:themeColor="text1"/>
          <w:sz w:val="24"/>
        </w:rPr>
      </w:pPr>
      <w:r w:rsidRPr="004247BB">
        <w:rPr>
          <w:rFonts w:ascii="宋体" w:hAnsi="宋体" w:cs="宋体" w:hint="eastAsia"/>
          <w:color w:val="000000" w:themeColor="text1"/>
          <w:sz w:val="24"/>
        </w:rPr>
        <w:t>依据贵单位（投标项目名称及项目编号）项目采购的邀请，我方授权 （姓名）（职务）为全权代表参加该项目的投标工作，全权处理本次采购的有关事宜。同时，我公司声明如下：</w:t>
      </w:r>
    </w:p>
    <w:p w:rsidR="00F15C42" w:rsidRPr="004247BB" w:rsidRDefault="00473812">
      <w:pPr>
        <w:spacing w:line="360" w:lineRule="auto"/>
        <w:ind w:firstLineChars="200" w:firstLine="480"/>
        <w:rPr>
          <w:rFonts w:ascii="宋体" w:hAnsi="宋体" w:cs="宋体"/>
          <w:color w:val="000000" w:themeColor="text1"/>
          <w:sz w:val="24"/>
        </w:rPr>
      </w:pPr>
      <w:r w:rsidRPr="004247BB">
        <w:rPr>
          <w:rFonts w:ascii="宋体" w:hAnsi="宋体" w:cs="宋体" w:hint="eastAsia"/>
          <w:color w:val="000000" w:themeColor="text1"/>
          <w:sz w:val="24"/>
        </w:rPr>
        <w:t>1、同意并接受招标文件的各项要求，遵守招标文件中的各项规定，按招标文件的要求提供报价。</w:t>
      </w:r>
    </w:p>
    <w:p w:rsidR="00F15C42" w:rsidRPr="004247BB" w:rsidRDefault="00473812">
      <w:pPr>
        <w:spacing w:line="360" w:lineRule="auto"/>
        <w:ind w:firstLineChars="200" w:firstLine="480"/>
        <w:rPr>
          <w:rFonts w:ascii="宋体" w:hAnsi="宋体" w:cs="宋体"/>
          <w:color w:val="000000" w:themeColor="text1"/>
          <w:sz w:val="24"/>
        </w:rPr>
      </w:pPr>
      <w:r w:rsidRPr="004247BB">
        <w:rPr>
          <w:rFonts w:ascii="宋体" w:hAnsi="宋体" w:cs="宋体" w:hint="eastAsia"/>
          <w:color w:val="000000" w:themeColor="text1"/>
          <w:sz w:val="24"/>
        </w:rPr>
        <w:t>2、我方已经详细阅读了全部招标文件及其附件，完全清晰理解招标文件的要求，不存在任何含糊不清和误解之处，同意放弃对这些文件所提出的异议和质疑的权利。</w:t>
      </w:r>
    </w:p>
    <w:p w:rsidR="00F15C42" w:rsidRPr="004247BB" w:rsidRDefault="00473812">
      <w:pPr>
        <w:spacing w:line="360" w:lineRule="auto"/>
        <w:ind w:firstLineChars="200" w:firstLine="480"/>
        <w:rPr>
          <w:rFonts w:ascii="宋体" w:hAnsi="宋体" w:cs="宋体"/>
          <w:color w:val="000000" w:themeColor="text1"/>
          <w:sz w:val="24"/>
        </w:rPr>
      </w:pPr>
      <w:r w:rsidRPr="004247BB">
        <w:rPr>
          <w:rFonts w:ascii="宋体" w:hAnsi="宋体" w:cs="宋体" w:hint="eastAsia"/>
          <w:color w:val="000000" w:themeColor="text1"/>
          <w:sz w:val="24"/>
        </w:rPr>
        <w:t>3、我方已毫无保留地向贵方提供一切所需的证明材料。</w:t>
      </w:r>
    </w:p>
    <w:p w:rsidR="00F15C42" w:rsidRPr="004247BB" w:rsidRDefault="00473812">
      <w:pPr>
        <w:spacing w:line="360" w:lineRule="auto"/>
        <w:ind w:firstLineChars="200" w:firstLine="480"/>
        <w:rPr>
          <w:rFonts w:ascii="宋体" w:hAnsi="宋体" w:cs="宋体"/>
          <w:color w:val="000000" w:themeColor="text1"/>
          <w:sz w:val="24"/>
        </w:rPr>
      </w:pPr>
      <w:r w:rsidRPr="004247BB">
        <w:rPr>
          <w:rFonts w:ascii="宋体" w:hAnsi="宋体" w:cs="宋体" w:hint="eastAsia"/>
          <w:color w:val="000000" w:themeColor="text1"/>
          <w:sz w:val="24"/>
        </w:rPr>
        <w:t>4、我公司承诺在本次投标响应中提供的一切文件，无论是原件还是复印件</w:t>
      </w:r>
      <w:proofErr w:type="gramStart"/>
      <w:r w:rsidRPr="004247BB">
        <w:rPr>
          <w:rFonts w:ascii="宋体" w:hAnsi="宋体" w:cs="宋体" w:hint="eastAsia"/>
          <w:color w:val="000000" w:themeColor="text1"/>
          <w:sz w:val="24"/>
        </w:rPr>
        <w:t>均真实</w:t>
      </w:r>
      <w:proofErr w:type="gramEnd"/>
      <w:r w:rsidRPr="004247BB">
        <w:rPr>
          <w:rFonts w:ascii="宋体" w:hAnsi="宋体" w:cs="宋体" w:hint="eastAsia"/>
          <w:color w:val="000000" w:themeColor="text1"/>
          <w:sz w:val="24"/>
        </w:rPr>
        <w:t>有效，绝无任何虚假、伪造和夸大的成份。否则，愿承担相应的后果和法律责任。</w:t>
      </w:r>
    </w:p>
    <w:p w:rsidR="00F15C42" w:rsidRPr="004247BB" w:rsidRDefault="00473812">
      <w:pPr>
        <w:spacing w:line="360" w:lineRule="auto"/>
        <w:ind w:firstLineChars="200" w:firstLine="480"/>
        <w:rPr>
          <w:rFonts w:ascii="宋体" w:hAnsi="宋体" w:cs="宋体"/>
          <w:color w:val="000000" w:themeColor="text1"/>
          <w:sz w:val="24"/>
        </w:rPr>
      </w:pPr>
      <w:r w:rsidRPr="004247BB">
        <w:rPr>
          <w:rFonts w:ascii="宋体" w:hAnsi="宋体" w:cs="宋体" w:hint="eastAsia"/>
          <w:color w:val="000000" w:themeColor="text1"/>
          <w:sz w:val="24"/>
        </w:rPr>
        <w:t>5、我方尊重评标委员会所作的评定结果，同时清楚理解到报价最低并非意味着必定获得成交资格。</w:t>
      </w:r>
    </w:p>
    <w:p w:rsidR="00F15C42" w:rsidRPr="004247BB" w:rsidRDefault="00473812">
      <w:pPr>
        <w:spacing w:line="360" w:lineRule="auto"/>
        <w:ind w:firstLineChars="200" w:firstLine="480"/>
        <w:rPr>
          <w:rFonts w:ascii="宋体" w:hAnsi="宋体" w:cs="宋体"/>
          <w:color w:val="000000" w:themeColor="text1"/>
          <w:sz w:val="24"/>
        </w:rPr>
      </w:pPr>
      <w:r w:rsidRPr="004247BB">
        <w:rPr>
          <w:rFonts w:ascii="宋体" w:hAnsi="宋体" w:cs="宋体" w:hint="eastAsia"/>
          <w:color w:val="000000" w:themeColor="text1"/>
          <w:sz w:val="24"/>
        </w:rPr>
        <w:t>6、一旦我方成交,我方将根据招标文件的规定，严格履行合同的责任和义务,并保证按招标文件规定的项目工期时间内完成，交付采购人验收、使用。</w:t>
      </w:r>
    </w:p>
    <w:p w:rsidR="00F15C42" w:rsidRPr="004247BB" w:rsidRDefault="00473812">
      <w:pPr>
        <w:spacing w:line="360" w:lineRule="auto"/>
        <w:ind w:firstLineChars="200" w:firstLine="480"/>
        <w:jc w:val="right"/>
        <w:rPr>
          <w:rFonts w:ascii="宋体" w:hAnsi="宋体" w:cs="宋体"/>
          <w:color w:val="000000" w:themeColor="text1"/>
          <w:sz w:val="24"/>
        </w:rPr>
      </w:pPr>
      <w:r w:rsidRPr="004247BB">
        <w:rPr>
          <w:rFonts w:ascii="宋体" w:hAnsi="宋体" w:cs="宋体" w:hint="eastAsia"/>
          <w:color w:val="000000" w:themeColor="text1"/>
          <w:sz w:val="24"/>
        </w:rPr>
        <w:t>投标人：（加盖公章）</w:t>
      </w:r>
    </w:p>
    <w:p w:rsidR="00F15C42" w:rsidRPr="004247BB" w:rsidRDefault="00473812">
      <w:pPr>
        <w:spacing w:line="360" w:lineRule="auto"/>
        <w:ind w:firstLineChars="200" w:firstLine="480"/>
        <w:jc w:val="right"/>
        <w:rPr>
          <w:rFonts w:ascii="宋体" w:hAnsi="宋体" w:cs="宋体"/>
          <w:color w:val="000000" w:themeColor="text1"/>
          <w:sz w:val="24"/>
        </w:rPr>
      </w:pPr>
      <w:r w:rsidRPr="004247BB">
        <w:rPr>
          <w:rFonts w:ascii="宋体" w:hAnsi="宋体" w:cs="宋体" w:hint="eastAsia"/>
          <w:color w:val="000000" w:themeColor="text1"/>
          <w:sz w:val="24"/>
        </w:rPr>
        <w:t>法定代表人或被授权人：（签字或盖章）</w:t>
      </w:r>
    </w:p>
    <w:p w:rsidR="00F15C42" w:rsidRPr="004247BB" w:rsidRDefault="00473812">
      <w:pPr>
        <w:spacing w:line="360" w:lineRule="auto"/>
        <w:ind w:firstLineChars="550" w:firstLine="1320"/>
        <w:jc w:val="right"/>
        <w:rPr>
          <w:rFonts w:ascii="宋体" w:hAnsi="宋体" w:cs="宋体"/>
          <w:color w:val="000000" w:themeColor="text1"/>
          <w:sz w:val="24"/>
        </w:rPr>
      </w:pPr>
      <w:r w:rsidRPr="004247BB">
        <w:rPr>
          <w:rFonts w:ascii="宋体" w:hAnsi="宋体" w:cs="宋体" w:hint="eastAsia"/>
          <w:color w:val="000000" w:themeColor="text1"/>
          <w:sz w:val="24"/>
        </w:rPr>
        <w:t>年      月     日</w:t>
      </w:r>
    </w:p>
    <w:p w:rsidR="00F15C42" w:rsidRPr="004247BB" w:rsidRDefault="00F15C42">
      <w:pPr>
        <w:snapToGrid w:val="0"/>
        <w:spacing w:line="300" w:lineRule="auto"/>
        <w:outlineLvl w:val="0"/>
        <w:rPr>
          <w:rFonts w:ascii="宋体" w:hAnsi="宋体" w:cs="宋体"/>
          <w:sz w:val="32"/>
          <w:szCs w:val="32"/>
        </w:rPr>
      </w:pPr>
    </w:p>
    <w:p w:rsidR="00F15C42" w:rsidRPr="004247BB" w:rsidRDefault="00F15C42">
      <w:pPr>
        <w:snapToGrid w:val="0"/>
        <w:spacing w:line="300" w:lineRule="auto"/>
        <w:outlineLvl w:val="0"/>
        <w:rPr>
          <w:rFonts w:ascii="宋体" w:hAnsi="宋体" w:cs="宋体"/>
          <w:sz w:val="32"/>
          <w:szCs w:val="32"/>
        </w:rPr>
      </w:pPr>
    </w:p>
    <w:p w:rsidR="00F15C42" w:rsidRPr="004247BB" w:rsidRDefault="00F15C42">
      <w:pPr>
        <w:snapToGrid w:val="0"/>
        <w:spacing w:line="300" w:lineRule="auto"/>
        <w:outlineLvl w:val="0"/>
        <w:rPr>
          <w:rFonts w:ascii="宋体" w:hAnsi="宋体" w:cs="宋体"/>
          <w:sz w:val="32"/>
          <w:szCs w:val="32"/>
        </w:rPr>
      </w:pPr>
    </w:p>
    <w:p w:rsidR="00F15C42" w:rsidRPr="004247BB" w:rsidRDefault="00F15C42">
      <w:pPr>
        <w:snapToGrid w:val="0"/>
        <w:spacing w:line="300" w:lineRule="auto"/>
        <w:outlineLvl w:val="0"/>
        <w:rPr>
          <w:rFonts w:ascii="宋体" w:hAnsi="宋体" w:cs="宋体"/>
          <w:sz w:val="32"/>
          <w:szCs w:val="32"/>
        </w:rPr>
      </w:pPr>
    </w:p>
    <w:p w:rsidR="00F15C42" w:rsidRPr="004247BB" w:rsidRDefault="00F15C42">
      <w:pPr>
        <w:snapToGrid w:val="0"/>
        <w:spacing w:line="300" w:lineRule="auto"/>
        <w:outlineLvl w:val="0"/>
        <w:rPr>
          <w:rFonts w:ascii="宋体" w:hAnsi="宋体" w:cs="宋体"/>
          <w:sz w:val="32"/>
          <w:szCs w:val="32"/>
        </w:rPr>
      </w:pPr>
    </w:p>
    <w:p w:rsidR="00F15C42" w:rsidRPr="004247BB" w:rsidRDefault="00F15C42">
      <w:pPr>
        <w:snapToGrid w:val="0"/>
        <w:spacing w:line="300" w:lineRule="auto"/>
        <w:outlineLvl w:val="0"/>
        <w:rPr>
          <w:rFonts w:ascii="宋体" w:hAnsi="宋体" w:cs="宋体"/>
          <w:sz w:val="32"/>
          <w:szCs w:val="32"/>
        </w:rPr>
      </w:pPr>
    </w:p>
    <w:p w:rsidR="00F15C42" w:rsidRPr="004247BB" w:rsidRDefault="00F15C42">
      <w:pPr>
        <w:snapToGrid w:val="0"/>
        <w:spacing w:line="300" w:lineRule="auto"/>
        <w:outlineLvl w:val="0"/>
        <w:rPr>
          <w:rFonts w:ascii="宋体" w:hAnsi="宋体" w:cs="宋体"/>
          <w:sz w:val="32"/>
          <w:szCs w:val="32"/>
        </w:rPr>
      </w:pPr>
    </w:p>
    <w:p w:rsidR="00F15C42" w:rsidRPr="004247BB" w:rsidRDefault="00473812">
      <w:pPr>
        <w:rPr>
          <w:rFonts w:ascii="宋体" w:hAnsi="宋体" w:cs="宋体"/>
          <w:sz w:val="32"/>
          <w:szCs w:val="32"/>
        </w:rPr>
      </w:pPr>
      <w:r w:rsidRPr="004247BB">
        <w:rPr>
          <w:rFonts w:ascii="宋体" w:hAnsi="宋体" w:cs="宋体" w:hint="eastAsia"/>
          <w:sz w:val="32"/>
          <w:szCs w:val="32"/>
        </w:rPr>
        <w:br w:type="page"/>
      </w:r>
    </w:p>
    <w:p w:rsidR="00F15C42" w:rsidRPr="004247BB" w:rsidRDefault="00473812">
      <w:pPr>
        <w:snapToGrid w:val="0"/>
        <w:spacing w:line="300" w:lineRule="auto"/>
        <w:contextualSpacing/>
        <w:jc w:val="left"/>
        <w:rPr>
          <w:rFonts w:ascii="宋体" w:hAnsi="宋体" w:cs="宋体"/>
          <w:b/>
          <w:sz w:val="32"/>
          <w:szCs w:val="32"/>
        </w:rPr>
      </w:pPr>
      <w:r w:rsidRPr="004247BB">
        <w:rPr>
          <w:rFonts w:ascii="宋体" w:hAnsi="宋体" w:cs="宋体" w:hint="eastAsia"/>
          <w:sz w:val="32"/>
          <w:szCs w:val="32"/>
        </w:rPr>
        <w:lastRenderedPageBreak/>
        <w:t>附件</w:t>
      </w:r>
      <w:r w:rsidRPr="004247BB">
        <w:rPr>
          <w:rFonts w:ascii="宋体" w:hAnsi="宋体" w:cs="宋体"/>
          <w:sz w:val="32"/>
          <w:szCs w:val="32"/>
        </w:rPr>
        <w:t>10</w:t>
      </w:r>
    </w:p>
    <w:p w:rsidR="00F15C42" w:rsidRPr="004247BB" w:rsidRDefault="00473812">
      <w:pPr>
        <w:snapToGrid w:val="0"/>
        <w:spacing w:line="300" w:lineRule="auto"/>
        <w:contextualSpacing/>
        <w:jc w:val="center"/>
        <w:rPr>
          <w:rFonts w:ascii="宋体" w:hAnsi="宋体" w:cs="宋体"/>
          <w:b/>
          <w:sz w:val="32"/>
          <w:szCs w:val="32"/>
        </w:rPr>
      </w:pPr>
      <w:r w:rsidRPr="004247BB">
        <w:rPr>
          <w:rFonts w:ascii="宋体" w:hAnsi="宋体" w:cs="宋体" w:hint="eastAsia"/>
          <w:b/>
          <w:sz w:val="32"/>
          <w:szCs w:val="32"/>
        </w:rPr>
        <w:t>商务部分正负偏离表</w:t>
      </w:r>
    </w:p>
    <w:p w:rsidR="00F15C42" w:rsidRPr="004247BB" w:rsidRDefault="00473812">
      <w:pPr>
        <w:ind w:firstLineChars="200" w:firstLine="560"/>
        <w:jc w:val="center"/>
        <w:rPr>
          <w:rFonts w:ascii="宋体" w:hAnsi="宋体" w:cs="宋体"/>
          <w:sz w:val="28"/>
          <w:szCs w:val="28"/>
        </w:rPr>
      </w:pPr>
      <w:r w:rsidRPr="004247BB">
        <w:rPr>
          <w:rFonts w:ascii="宋体" w:hAnsi="宋体" w:cs="宋体" w:hint="eastAsia"/>
          <w:sz w:val="28"/>
          <w:szCs w:val="28"/>
        </w:rPr>
        <w:t>（由供应商据实填写，表格不够自行添加）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17"/>
        <w:gridCol w:w="2498"/>
        <w:gridCol w:w="2182"/>
        <w:gridCol w:w="2815"/>
        <w:gridCol w:w="1550"/>
      </w:tblGrid>
      <w:tr w:rsidR="00F15C42" w:rsidRPr="004247BB">
        <w:trPr>
          <w:trHeight w:val="994"/>
        </w:trPr>
        <w:tc>
          <w:tcPr>
            <w:tcW w:w="460" w:type="pct"/>
            <w:tcBorders>
              <w:top w:val="single" w:sz="12" w:space="0" w:color="auto"/>
              <w:left w:val="single" w:sz="12" w:space="0" w:color="auto"/>
              <w:bottom w:val="single" w:sz="6" w:space="0" w:color="auto"/>
              <w:right w:val="single" w:sz="6" w:space="0" w:color="auto"/>
            </w:tcBorders>
            <w:vAlign w:val="center"/>
          </w:tcPr>
          <w:p w:rsidR="00F15C42" w:rsidRPr="004247BB" w:rsidRDefault="00473812">
            <w:pPr>
              <w:spacing w:line="340" w:lineRule="exact"/>
              <w:jc w:val="center"/>
              <w:rPr>
                <w:rFonts w:ascii="宋体" w:hAnsi="宋体" w:cs="宋体"/>
                <w:sz w:val="24"/>
              </w:rPr>
            </w:pPr>
            <w:r w:rsidRPr="004247BB">
              <w:rPr>
                <w:rFonts w:ascii="宋体" w:hAnsi="宋体" w:cs="宋体" w:hint="eastAsia"/>
                <w:sz w:val="24"/>
              </w:rPr>
              <w:t>序号</w:t>
            </w:r>
          </w:p>
        </w:tc>
        <w:tc>
          <w:tcPr>
            <w:tcW w:w="1254" w:type="pct"/>
            <w:tcBorders>
              <w:top w:val="single" w:sz="12" w:space="0" w:color="auto"/>
              <w:left w:val="single" w:sz="6" w:space="0" w:color="auto"/>
              <w:bottom w:val="single" w:sz="6" w:space="0" w:color="auto"/>
              <w:right w:val="single" w:sz="6" w:space="0" w:color="auto"/>
            </w:tcBorders>
            <w:vAlign w:val="center"/>
          </w:tcPr>
          <w:p w:rsidR="00F15C42" w:rsidRPr="004247BB" w:rsidRDefault="00473812">
            <w:pPr>
              <w:spacing w:line="340" w:lineRule="exact"/>
              <w:jc w:val="center"/>
              <w:rPr>
                <w:rFonts w:ascii="宋体" w:hAnsi="宋体" w:cs="宋体"/>
                <w:sz w:val="24"/>
              </w:rPr>
            </w:pPr>
            <w:r w:rsidRPr="004247BB">
              <w:rPr>
                <w:rFonts w:ascii="宋体" w:hAnsi="宋体" w:cs="宋体" w:hint="eastAsia"/>
                <w:sz w:val="24"/>
              </w:rPr>
              <w:t>货物或服务名称</w:t>
            </w:r>
          </w:p>
        </w:tc>
        <w:tc>
          <w:tcPr>
            <w:tcW w:w="1095" w:type="pct"/>
            <w:tcBorders>
              <w:top w:val="single" w:sz="12" w:space="0" w:color="auto"/>
              <w:left w:val="single" w:sz="6" w:space="0" w:color="auto"/>
              <w:bottom w:val="single" w:sz="6" w:space="0" w:color="auto"/>
              <w:right w:val="single" w:sz="6" w:space="0" w:color="auto"/>
            </w:tcBorders>
            <w:vAlign w:val="center"/>
          </w:tcPr>
          <w:p w:rsidR="00F15C42" w:rsidRPr="004247BB" w:rsidRDefault="00473812">
            <w:pPr>
              <w:spacing w:line="340" w:lineRule="exact"/>
              <w:jc w:val="center"/>
              <w:rPr>
                <w:rFonts w:ascii="宋体" w:hAnsi="宋体" w:cs="宋体"/>
                <w:sz w:val="24"/>
              </w:rPr>
            </w:pPr>
            <w:r w:rsidRPr="004247BB">
              <w:rPr>
                <w:rFonts w:ascii="宋体" w:hAnsi="宋体" w:cs="宋体" w:hint="eastAsia"/>
                <w:sz w:val="24"/>
              </w:rPr>
              <w:t>招标文件要求的商务条款</w:t>
            </w:r>
          </w:p>
        </w:tc>
        <w:tc>
          <w:tcPr>
            <w:tcW w:w="1413" w:type="pct"/>
            <w:tcBorders>
              <w:top w:val="single" w:sz="12" w:space="0" w:color="auto"/>
              <w:left w:val="single" w:sz="6" w:space="0" w:color="auto"/>
              <w:bottom w:val="single" w:sz="6" w:space="0" w:color="auto"/>
              <w:right w:val="single" w:sz="6" w:space="0" w:color="auto"/>
            </w:tcBorders>
            <w:vAlign w:val="center"/>
          </w:tcPr>
          <w:p w:rsidR="00F15C42" w:rsidRPr="004247BB" w:rsidRDefault="00473812">
            <w:pPr>
              <w:spacing w:line="340" w:lineRule="exact"/>
              <w:jc w:val="center"/>
              <w:rPr>
                <w:rFonts w:ascii="宋体" w:hAnsi="宋体" w:cs="宋体"/>
                <w:sz w:val="24"/>
              </w:rPr>
            </w:pPr>
            <w:r w:rsidRPr="004247BB">
              <w:rPr>
                <w:rFonts w:ascii="宋体" w:hAnsi="宋体" w:cs="宋体" w:hint="eastAsia"/>
                <w:sz w:val="24"/>
              </w:rPr>
              <w:t>响应文件响应情况</w:t>
            </w:r>
          </w:p>
        </w:tc>
        <w:tc>
          <w:tcPr>
            <w:tcW w:w="778" w:type="pct"/>
            <w:tcBorders>
              <w:top w:val="single" w:sz="12" w:space="0" w:color="auto"/>
              <w:left w:val="single" w:sz="6" w:space="0" w:color="auto"/>
              <w:bottom w:val="single" w:sz="6" w:space="0" w:color="auto"/>
              <w:right w:val="single" w:sz="12" w:space="0" w:color="auto"/>
            </w:tcBorders>
          </w:tcPr>
          <w:p w:rsidR="00F15C42" w:rsidRPr="004247BB" w:rsidRDefault="00F15C42">
            <w:pPr>
              <w:spacing w:line="340" w:lineRule="exact"/>
              <w:jc w:val="center"/>
              <w:rPr>
                <w:rFonts w:ascii="宋体" w:hAnsi="宋体" w:cs="宋体"/>
                <w:sz w:val="24"/>
              </w:rPr>
            </w:pPr>
          </w:p>
          <w:p w:rsidR="00F15C42" w:rsidRPr="004247BB" w:rsidRDefault="00473812">
            <w:pPr>
              <w:spacing w:line="340" w:lineRule="exact"/>
              <w:jc w:val="center"/>
              <w:rPr>
                <w:rFonts w:ascii="宋体" w:hAnsi="宋体" w:cs="宋体"/>
                <w:sz w:val="24"/>
              </w:rPr>
            </w:pPr>
            <w:r w:rsidRPr="004247BB">
              <w:rPr>
                <w:rFonts w:ascii="宋体" w:hAnsi="宋体" w:cs="宋体" w:hint="eastAsia"/>
                <w:sz w:val="24"/>
              </w:rPr>
              <w:t>偏离说明</w:t>
            </w:r>
          </w:p>
        </w:tc>
      </w:tr>
      <w:tr w:rsidR="00F15C42" w:rsidRPr="004247BB">
        <w:trPr>
          <w:trHeight w:val="414"/>
        </w:trPr>
        <w:tc>
          <w:tcPr>
            <w:tcW w:w="460" w:type="pct"/>
            <w:tcBorders>
              <w:top w:val="single" w:sz="6" w:space="0" w:color="auto"/>
              <w:left w:val="single" w:sz="12" w:space="0" w:color="auto"/>
              <w:bottom w:val="single" w:sz="6" w:space="0" w:color="auto"/>
              <w:right w:val="single" w:sz="6" w:space="0" w:color="auto"/>
            </w:tcBorders>
          </w:tcPr>
          <w:p w:rsidR="00F15C42" w:rsidRPr="004247BB" w:rsidRDefault="00473812">
            <w:pPr>
              <w:spacing w:line="340" w:lineRule="exact"/>
              <w:jc w:val="center"/>
              <w:rPr>
                <w:rFonts w:ascii="宋体" w:hAnsi="宋体" w:cs="宋体"/>
                <w:sz w:val="24"/>
              </w:rPr>
            </w:pPr>
            <w:r w:rsidRPr="004247BB">
              <w:rPr>
                <w:rFonts w:ascii="宋体" w:hAnsi="宋体" w:cs="宋体" w:hint="eastAsia"/>
                <w:sz w:val="24"/>
              </w:rPr>
              <w:t>1</w:t>
            </w:r>
          </w:p>
        </w:tc>
        <w:tc>
          <w:tcPr>
            <w:tcW w:w="1254" w:type="pct"/>
            <w:tcBorders>
              <w:top w:val="single" w:sz="6" w:space="0" w:color="auto"/>
              <w:left w:val="single" w:sz="6" w:space="0" w:color="auto"/>
              <w:bottom w:val="single" w:sz="6" w:space="0" w:color="auto"/>
              <w:right w:val="single" w:sz="6" w:space="0" w:color="auto"/>
            </w:tcBorders>
            <w:vAlign w:val="center"/>
          </w:tcPr>
          <w:p w:rsidR="00F15C42" w:rsidRPr="004247BB" w:rsidRDefault="00F15C42">
            <w:pPr>
              <w:spacing w:line="340" w:lineRule="exact"/>
              <w:jc w:val="left"/>
              <w:rPr>
                <w:rFonts w:ascii="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F15C42" w:rsidRPr="004247BB" w:rsidRDefault="00F15C42">
            <w:pPr>
              <w:spacing w:line="340" w:lineRule="exact"/>
              <w:jc w:val="left"/>
              <w:rPr>
                <w:rFonts w:ascii="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F15C42" w:rsidRPr="004247BB" w:rsidRDefault="00F15C42">
            <w:pPr>
              <w:spacing w:line="340" w:lineRule="exact"/>
              <w:jc w:val="left"/>
              <w:rPr>
                <w:rFonts w:ascii="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F15C42" w:rsidRPr="004247BB" w:rsidRDefault="00F15C42">
            <w:pPr>
              <w:spacing w:line="340" w:lineRule="exact"/>
              <w:jc w:val="left"/>
              <w:rPr>
                <w:rFonts w:ascii="宋体" w:hAnsi="宋体" w:cs="宋体"/>
                <w:sz w:val="24"/>
              </w:rPr>
            </w:pPr>
          </w:p>
        </w:tc>
      </w:tr>
      <w:tr w:rsidR="00F15C42" w:rsidRPr="004247BB">
        <w:trPr>
          <w:trHeight w:val="548"/>
        </w:trPr>
        <w:tc>
          <w:tcPr>
            <w:tcW w:w="460" w:type="pct"/>
            <w:tcBorders>
              <w:top w:val="single" w:sz="6" w:space="0" w:color="auto"/>
              <w:left w:val="single" w:sz="12" w:space="0" w:color="auto"/>
              <w:bottom w:val="single" w:sz="6" w:space="0" w:color="auto"/>
              <w:right w:val="single" w:sz="6" w:space="0" w:color="auto"/>
            </w:tcBorders>
          </w:tcPr>
          <w:p w:rsidR="00F15C42" w:rsidRPr="004247BB" w:rsidRDefault="00473812">
            <w:pPr>
              <w:spacing w:line="340" w:lineRule="exact"/>
              <w:jc w:val="center"/>
              <w:rPr>
                <w:rFonts w:ascii="宋体" w:hAnsi="宋体" w:cs="宋体"/>
                <w:sz w:val="24"/>
              </w:rPr>
            </w:pPr>
            <w:r w:rsidRPr="004247BB">
              <w:rPr>
                <w:rFonts w:ascii="宋体" w:hAnsi="宋体" w:cs="宋体" w:hint="eastAsia"/>
                <w:sz w:val="24"/>
              </w:rPr>
              <w:t>2</w:t>
            </w:r>
          </w:p>
        </w:tc>
        <w:tc>
          <w:tcPr>
            <w:tcW w:w="1254" w:type="pct"/>
            <w:tcBorders>
              <w:top w:val="single" w:sz="6" w:space="0" w:color="auto"/>
              <w:left w:val="single" w:sz="6" w:space="0" w:color="auto"/>
              <w:bottom w:val="single" w:sz="6" w:space="0" w:color="auto"/>
              <w:right w:val="single" w:sz="6" w:space="0" w:color="auto"/>
            </w:tcBorders>
            <w:vAlign w:val="center"/>
          </w:tcPr>
          <w:p w:rsidR="00F15C42" w:rsidRPr="004247BB" w:rsidRDefault="00F15C42">
            <w:pPr>
              <w:spacing w:line="340" w:lineRule="exact"/>
              <w:jc w:val="left"/>
              <w:rPr>
                <w:rFonts w:ascii="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F15C42" w:rsidRPr="004247BB" w:rsidRDefault="00F15C42">
            <w:pPr>
              <w:spacing w:line="340" w:lineRule="exact"/>
              <w:jc w:val="left"/>
              <w:rPr>
                <w:rFonts w:ascii="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F15C42" w:rsidRPr="004247BB" w:rsidRDefault="00F15C42">
            <w:pPr>
              <w:spacing w:line="340" w:lineRule="exact"/>
              <w:jc w:val="left"/>
              <w:rPr>
                <w:rFonts w:ascii="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F15C42" w:rsidRPr="004247BB" w:rsidRDefault="00F15C42">
            <w:pPr>
              <w:spacing w:line="340" w:lineRule="exact"/>
              <w:jc w:val="left"/>
              <w:rPr>
                <w:rFonts w:ascii="宋体" w:hAnsi="宋体" w:cs="宋体"/>
                <w:sz w:val="24"/>
              </w:rPr>
            </w:pPr>
          </w:p>
        </w:tc>
      </w:tr>
      <w:tr w:rsidR="00F15C42" w:rsidRPr="004247BB">
        <w:trPr>
          <w:trHeight w:val="400"/>
        </w:trPr>
        <w:tc>
          <w:tcPr>
            <w:tcW w:w="460" w:type="pct"/>
            <w:tcBorders>
              <w:top w:val="single" w:sz="6" w:space="0" w:color="auto"/>
              <w:left w:val="single" w:sz="12" w:space="0" w:color="auto"/>
              <w:bottom w:val="single" w:sz="6" w:space="0" w:color="auto"/>
              <w:right w:val="single" w:sz="6" w:space="0" w:color="auto"/>
            </w:tcBorders>
          </w:tcPr>
          <w:p w:rsidR="00F15C42" w:rsidRPr="004247BB" w:rsidRDefault="00473812">
            <w:pPr>
              <w:spacing w:line="340" w:lineRule="exact"/>
              <w:jc w:val="center"/>
              <w:rPr>
                <w:rFonts w:ascii="宋体" w:hAnsi="宋体" w:cs="宋体"/>
                <w:sz w:val="24"/>
              </w:rPr>
            </w:pPr>
            <w:r w:rsidRPr="004247BB">
              <w:rPr>
                <w:rFonts w:ascii="宋体" w:hAnsi="宋体" w:cs="宋体" w:hint="eastAsia"/>
                <w:sz w:val="24"/>
              </w:rPr>
              <w:t>3</w:t>
            </w:r>
          </w:p>
        </w:tc>
        <w:tc>
          <w:tcPr>
            <w:tcW w:w="1254" w:type="pct"/>
            <w:tcBorders>
              <w:top w:val="single" w:sz="6" w:space="0" w:color="auto"/>
              <w:left w:val="single" w:sz="6" w:space="0" w:color="auto"/>
              <w:bottom w:val="single" w:sz="6" w:space="0" w:color="auto"/>
              <w:right w:val="single" w:sz="6" w:space="0" w:color="auto"/>
            </w:tcBorders>
            <w:vAlign w:val="center"/>
          </w:tcPr>
          <w:p w:rsidR="00F15C42" w:rsidRPr="004247BB" w:rsidRDefault="00F15C42">
            <w:pPr>
              <w:spacing w:line="340" w:lineRule="exact"/>
              <w:jc w:val="left"/>
              <w:rPr>
                <w:rFonts w:ascii="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F15C42" w:rsidRPr="004247BB" w:rsidRDefault="00F15C42">
            <w:pPr>
              <w:spacing w:line="340" w:lineRule="exact"/>
              <w:jc w:val="left"/>
              <w:rPr>
                <w:rFonts w:ascii="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F15C42" w:rsidRPr="004247BB" w:rsidRDefault="00F15C42">
            <w:pPr>
              <w:spacing w:line="340" w:lineRule="exact"/>
              <w:jc w:val="left"/>
              <w:rPr>
                <w:rFonts w:ascii="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F15C42" w:rsidRPr="004247BB" w:rsidRDefault="00F15C42">
            <w:pPr>
              <w:spacing w:line="340" w:lineRule="exact"/>
              <w:jc w:val="left"/>
              <w:rPr>
                <w:rFonts w:ascii="宋体" w:hAnsi="宋体" w:cs="宋体"/>
                <w:sz w:val="24"/>
              </w:rPr>
            </w:pPr>
          </w:p>
        </w:tc>
      </w:tr>
      <w:tr w:rsidR="00F15C42" w:rsidRPr="004247BB">
        <w:trPr>
          <w:trHeight w:val="419"/>
        </w:trPr>
        <w:tc>
          <w:tcPr>
            <w:tcW w:w="460" w:type="pct"/>
            <w:tcBorders>
              <w:top w:val="single" w:sz="6" w:space="0" w:color="auto"/>
              <w:left w:val="single" w:sz="12" w:space="0" w:color="auto"/>
              <w:bottom w:val="single" w:sz="6" w:space="0" w:color="auto"/>
              <w:right w:val="single" w:sz="6" w:space="0" w:color="auto"/>
            </w:tcBorders>
          </w:tcPr>
          <w:p w:rsidR="00F15C42" w:rsidRPr="004247BB" w:rsidRDefault="00473812">
            <w:pPr>
              <w:spacing w:line="340" w:lineRule="exact"/>
              <w:jc w:val="center"/>
              <w:rPr>
                <w:rFonts w:ascii="宋体" w:hAnsi="宋体" w:cs="宋体"/>
                <w:sz w:val="24"/>
              </w:rPr>
            </w:pPr>
            <w:r w:rsidRPr="004247BB">
              <w:rPr>
                <w:rFonts w:ascii="宋体" w:hAnsi="宋体" w:cs="宋体" w:hint="eastAsia"/>
                <w:sz w:val="24"/>
              </w:rPr>
              <w:t>4</w:t>
            </w:r>
          </w:p>
        </w:tc>
        <w:tc>
          <w:tcPr>
            <w:tcW w:w="1254" w:type="pct"/>
            <w:tcBorders>
              <w:top w:val="single" w:sz="6" w:space="0" w:color="auto"/>
              <w:left w:val="single" w:sz="6" w:space="0" w:color="auto"/>
              <w:bottom w:val="single" w:sz="6" w:space="0" w:color="auto"/>
              <w:right w:val="single" w:sz="6" w:space="0" w:color="auto"/>
            </w:tcBorders>
            <w:vAlign w:val="center"/>
          </w:tcPr>
          <w:p w:rsidR="00F15C42" w:rsidRPr="004247BB" w:rsidRDefault="00F15C42">
            <w:pPr>
              <w:spacing w:line="340" w:lineRule="exact"/>
              <w:jc w:val="left"/>
              <w:rPr>
                <w:rFonts w:ascii="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F15C42" w:rsidRPr="004247BB" w:rsidRDefault="00F15C42">
            <w:pPr>
              <w:spacing w:line="340" w:lineRule="exact"/>
              <w:jc w:val="left"/>
              <w:rPr>
                <w:rFonts w:ascii="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F15C42" w:rsidRPr="004247BB" w:rsidRDefault="00F15C42">
            <w:pPr>
              <w:spacing w:line="340" w:lineRule="exact"/>
              <w:jc w:val="left"/>
              <w:rPr>
                <w:rFonts w:ascii="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F15C42" w:rsidRPr="004247BB" w:rsidRDefault="00F15C42">
            <w:pPr>
              <w:spacing w:line="340" w:lineRule="exact"/>
              <w:jc w:val="left"/>
              <w:rPr>
                <w:rFonts w:ascii="宋体" w:hAnsi="宋体" w:cs="宋体"/>
                <w:sz w:val="24"/>
              </w:rPr>
            </w:pPr>
          </w:p>
        </w:tc>
      </w:tr>
    </w:tbl>
    <w:p w:rsidR="00F15C42" w:rsidRPr="004247BB" w:rsidRDefault="00473812">
      <w:pPr>
        <w:snapToGrid w:val="0"/>
        <w:spacing w:line="300" w:lineRule="auto"/>
        <w:contextualSpacing/>
        <w:rPr>
          <w:rFonts w:ascii="宋体" w:hAnsi="宋体" w:cs="宋体"/>
          <w:b/>
          <w:sz w:val="24"/>
        </w:rPr>
      </w:pPr>
      <w:r w:rsidRPr="004247BB">
        <w:rPr>
          <w:rFonts w:ascii="宋体" w:hAnsi="宋体" w:cs="宋体" w:hint="eastAsia"/>
          <w:b/>
          <w:sz w:val="24"/>
        </w:rPr>
        <w:t>注：</w:t>
      </w:r>
    </w:p>
    <w:p w:rsidR="00F15C42" w:rsidRPr="004247BB" w:rsidRDefault="00473812">
      <w:pPr>
        <w:snapToGrid w:val="0"/>
        <w:spacing w:line="300" w:lineRule="auto"/>
        <w:ind w:firstLineChars="200" w:firstLine="480"/>
        <w:contextualSpacing/>
        <w:rPr>
          <w:rFonts w:ascii="宋体" w:hAnsi="宋体" w:cs="宋体"/>
          <w:sz w:val="24"/>
        </w:rPr>
      </w:pPr>
      <w:r w:rsidRPr="004247BB">
        <w:rPr>
          <w:rFonts w:ascii="宋体" w:hAnsi="宋体" w:cs="宋体" w:hint="eastAsia"/>
          <w:sz w:val="24"/>
        </w:rPr>
        <w:t>1.供应商提交的响应文件中与招标文件第三部分“项目需求”中的商务部分的要求，应逐条填列在偏离表中。</w:t>
      </w:r>
    </w:p>
    <w:p w:rsidR="00F15C42" w:rsidRPr="004247BB" w:rsidRDefault="00473812">
      <w:pPr>
        <w:snapToGrid w:val="0"/>
        <w:spacing w:line="300" w:lineRule="auto"/>
        <w:ind w:firstLineChars="200" w:firstLine="480"/>
        <w:contextualSpacing/>
        <w:rPr>
          <w:rFonts w:ascii="宋体" w:hAnsi="宋体" w:cs="宋体"/>
          <w:bCs/>
          <w:sz w:val="24"/>
        </w:rPr>
      </w:pPr>
      <w:r w:rsidRPr="004247BB">
        <w:rPr>
          <w:rFonts w:ascii="宋体" w:hAnsi="宋体" w:cs="宋体" w:hint="eastAsia"/>
          <w:sz w:val="24"/>
        </w:rPr>
        <w:t>2.“偏离说明”一</w:t>
      </w:r>
      <w:proofErr w:type="gramStart"/>
      <w:r w:rsidRPr="004247BB">
        <w:rPr>
          <w:rFonts w:ascii="宋体" w:hAnsi="宋体" w:cs="宋体" w:hint="eastAsia"/>
          <w:sz w:val="24"/>
        </w:rPr>
        <w:t>栏选择</w:t>
      </w:r>
      <w:proofErr w:type="gramEnd"/>
      <w:r w:rsidRPr="004247BB">
        <w:rPr>
          <w:rFonts w:ascii="宋体" w:hAnsi="宋体" w:cs="宋体" w:hint="eastAsia"/>
          <w:sz w:val="24"/>
        </w:rPr>
        <w:t>“正偏离”、“负偏离”、“无偏离”进行填写。正</w:t>
      </w:r>
      <w:r w:rsidRPr="004247BB">
        <w:rPr>
          <w:rFonts w:ascii="宋体" w:hAnsi="宋体" w:cs="宋体" w:hint="eastAsia"/>
          <w:bCs/>
          <w:sz w:val="24"/>
        </w:rPr>
        <w:t>偏离、负偏离、无偏离的确认，由评标小组认定。</w:t>
      </w:r>
    </w:p>
    <w:p w:rsidR="00F15C42" w:rsidRPr="004247BB" w:rsidRDefault="00473812">
      <w:pPr>
        <w:snapToGrid w:val="0"/>
        <w:spacing w:line="300" w:lineRule="auto"/>
        <w:ind w:firstLineChars="200" w:firstLine="480"/>
        <w:contextualSpacing/>
        <w:rPr>
          <w:rFonts w:ascii="宋体" w:hAnsi="宋体" w:cs="宋体"/>
          <w:sz w:val="24"/>
        </w:rPr>
      </w:pPr>
      <w:r w:rsidRPr="004247BB">
        <w:rPr>
          <w:rFonts w:ascii="宋体" w:hAnsi="宋体" w:cs="宋体" w:hint="eastAsia"/>
          <w:sz w:val="24"/>
        </w:rPr>
        <w:t>3.本项目商务部分有负偏离的作无效响应处理。供应商若提供其他增值服务，可以在表中自行据实填写。</w:t>
      </w:r>
    </w:p>
    <w:p w:rsidR="00F15C42" w:rsidRPr="004247BB" w:rsidRDefault="00F15C42">
      <w:pPr>
        <w:snapToGrid w:val="0"/>
        <w:spacing w:line="400" w:lineRule="exact"/>
        <w:ind w:firstLineChars="192" w:firstLine="540"/>
        <w:contextualSpacing/>
        <w:rPr>
          <w:rFonts w:ascii="宋体" w:hAnsi="宋体" w:cs="宋体"/>
          <w:b/>
          <w:kern w:val="0"/>
          <w:sz w:val="28"/>
          <w:szCs w:val="28"/>
        </w:rPr>
      </w:pPr>
    </w:p>
    <w:p w:rsidR="00F15C42" w:rsidRPr="004247BB" w:rsidRDefault="00F15C42">
      <w:pPr>
        <w:snapToGrid w:val="0"/>
        <w:spacing w:line="400" w:lineRule="exact"/>
        <w:ind w:firstLineChars="192" w:firstLine="540"/>
        <w:contextualSpacing/>
        <w:rPr>
          <w:rFonts w:ascii="宋体" w:hAnsi="宋体" w:cs="宋体"/>
          <w:b/>
          <w:kern w:val="0"/>
          <w:sz w:val="28"/>
          <w:szCs w:val="28"/>
        </w:rPr>
      </w:pPr>
    </w:p>
    <w:p w:rsidR="00F15C42" w:rsidRPr="004247BB" w:rsidRDefault="00F15C42">
      <w:pPr>
        <w:snapToGrid w:val="0"/>
        <w:spacing w:line="400" w:lineRule="exact"/>
        <w:ind w:firstLineChars="192" w:firstLine="540"/>
        <w:contextualSpacing/>
        <w:rPr>
          <w:rFonts w:ascii="宋体" w:hAnsi="宋体" w:cs="宋体"/>
          <w:b/>
          <w:kern w:val="0"/>
          <w:sz w:val="28"/>
          <w:szCs w:val="28"/>
        </w:rPr>
      </w:pPr>
    </w:p>
    <w:p w:rsidR="00F15C42" w:rsidRPr="004247BB" w:rsidRDefault="00F15C42">
      <w:pPr>
        <w:snapToGrid w:val="0"/>
        <w:spacing w:line="400" w:lineRule="exact"/>
        <w:ind w:firstLineChars="192" w:firstLine="540"/>
        <w:contextualSpacing/>
        <w:rPr>
          <w:rFonts w:ascii="宋体" w:hAnsi="宋体" w:cs="宋体"/>
          <w:b/>
          <w:kern w:val="0"/>
          <w:sz w:val="28"/>
          <w:szCs w:val="28"/>
        </w:rPr>
      </w:pPr>
    </w:p>
    <w:p w:rsidR="00F15C42" w:rsidRPr="004247BB" w:rsidRDefault="00F15C42">
      <w:pPr>
        <w:snapToGrid w:val="0"/>
        <w:spacing w:line="400" w:lineRule="exact"/>
        <w:ind w:firstLineChars="192" w:firstLine="540"/>
        <w:contextualSpacing/>
        <w:rPr>
          <w:rFonts w:ascii="宋体" w:hAnsi="宋体" w:cs="宋体"/>
          <w:b/>
          <w:kern w:val="0"/>
          <w:sz w:val="28"/>
          <w:szCs w:val="28"/>
        </w:rPr>
      </w:pPr>
    </w:p>
    <w:p w:rsidR="00F15C42" w:rsidRPr="004247BB" w:rsidRDefault="00F15C42">
      <w:pPr>
        <w:snapToGrid w:val="0"/>
        <w:spacing w:line="400" w:lineRule="exact"/>
        <w:ind w:firstLineChars="192" w:firstLine="540"/>
        <w:contextualSpacing/>
        <w:rPr>
          <w:rFonts w:ascii="宋体" w:hAnsi="宋体" w:cs="宋体"/>
          <w:b/>
          <w:kern w:val="0"/>
          <w:sz w:val="28"/>
          <w:szCs w:val="28"/>
        </w:rPr>
      </w:pPr>
    </w:p>
    <w:p w:rsidR="00F15C42" w:rsidRPr="004247BB" w:rsidRDefault="00F15C42">
      <w:pPr>
        <w:snapToGrid w:val="0"/>
        <w:spacing w:line="400" w:lineRule="exact"/>
        <w:ind w:firstLineChars="192" w:firstLine="540"/>
        <w:contextualSpacing/>
        <w:rPr>
          <w:rFonts w:ascii="宋体" w:hAnsi="宋体" w:cs="宋体"/>
          <w:b/>
          <w:kern w:val="0"/>
          <w:sz w:val="28"/>
          <w:szCs w:val="28"/>
        </w:rPr>
      </w:pPr>
    </w:p>
    <w:p w:rsidR="00F15C42" w:rsidRPr="004247BB" w:rsidRDefault="00F15C42">
      <w:pPr>
        <w:snapToGrid w:val="0"/>
        <w:spacing w:line="400" w:lineRule="exact"/>
        <w:ind w:firstLineChars="192" w:firstLine="540"/>
        <w:contextualSpacing/>
        <w:rPr>
          <w:rFonts w:ascii="宋体" w:hAnsi="宋体" w:cs="宋体"/>
          <w:b/>
          <w:kern w:val="0"/>
          <w:sz w:val="28"/>
          <w:szCs w:val="28"/>
        </w:rPr>
      </w:pPr>
    </w:p>
    <w:p w:rsidR="00F15C42" w:rsidRPr="004247BB" w:rsidRDefault="00F15C42">
      <w:pPr>
        <w:snapToGrid w:val="0"/>
        <w:spacing w:line="400" w:lineRule="exact"/>
        <w:ind w:firstLineChars="192" w:firstLine="540"/>
        <w:contextualSpacing/>
        <w:rPr>
          <w:rFonts w:ascii="宋体" w:hAnsi="宋体" w:cs="宋体"/>
          <w:b/>
          <w:kern w:val="0"/>
          <w:sz w:val="28"/>
          <w:szCs w:val="28"/>
        </w:rPr>
      </w:pPr>
    </w:p>
    <w:p w:rsidR="00F15C42" w:rsidRPr="004247BB" w:rsidRDefault="00F15C42">
      <w:pPr>
        <w:snapToGrid w:val="0"/>
        <w:spacing w:line="400" w:lineRule="exact"/>
        <w:ind w:firstLineChars="192" w:firstLine="540"/>
        <w:contextualSpacing/>
        <w:rPr>
          <w:rFonts w:ascii="宋体" w:hAnsi="宋体" w:cs="宋体"/>
          <w:b/>
          <w:kern w:val="0"/>
          <w:sz w:val="28"/>
          <w:szCs w:val="28"/>
        </w:rPr>
      </w:pPr>
    </w:p>
    <w:p w:rsidR="00F15C42" w:rsidRPr="004247BB" w:rsidRDefault="00F15C42">
      <w:pPr>
        <w:snapToGrid w:val="0"/>
        <w:spacing w:line="400" w:lineRule="exact"/>
        <w:ind w:firstLineChars="192" w:firstLine="540"/>
        <w:contextualSpacing/>
        <w:rPr>
          <w:rFonts w:ascii="宋体" w:hAnsi="宋体" w:cs="宋体"/>
          <w:b/>
          <w:kern w:val="0"/>
          <w:sz w:val="28"/>
          <w:szCs w:val="28"/>
        </w:rPr>
      </w:pPr>
    </w:p>
    <w:p w:rsidR="00F15C42" w:rsidRPr="004247BB" w:rsidRDefault="00F15C42">
      <w:pPr>
        <w:snapToGrid w:val="0"/>
        <w:spacing w:line="400" w:lineRule="exact"/>
        <w:ind w:firstLineChars="192" w:firstLine="540"/>
        <w:contextualSpacing/>
        <w:rPr>
          <w:rFonts w:ascii="宋体" w:hAnsi="宋体" w:cs="宋体"/>
          <w:b/>
          <w:kern w:val="0"/>
          <w:sz w:val="28"/>
          <w:szCs w:val="28"/>
        </w:rPr>
      </w:pPr>
    </w:p>
    <w:p w:rsidR="00F15C42" w:rsidRPr="004247BB" w:rsidRDefault="00F15C42">
      <w:pPr>
        <w:snapToGrid w:val="0"/>
        <w:spacing w:line="400" w:lineRule="exact"/>
        <w:ind w:firstLineChars="192" w:firstLine="540"/>
        <w:contextualSpacing/>
        <w:rPr>
          <w:rFonts w:ascii="宋体" w:hAnsi="宋体" w:cs="宋体"/>
          <w:b/>
          <w:kern w:val="0"/>
          <w:sz w:val="28"/>
          <w:szCs w:val="28"/>
        </w:rPr>
      </w:pPr>
    </w:p>
    <w:p w:rsidR="00F15C42" w:rsidRPr="004247BB" w:rsidRDefault="00F15C42">
      <w:pPr>
        <w:snapToGrid w:val="0"/>
        <w:spacing w:line="400" w:lineRule="exact"/>
        <w:contextualSpacing/>
        <w:rPr>
          <w:rFonts w:ascii="宋体" w:hAnsi="宋体" w:cs="宋体"/>
          <w:kern w:val="0"/>
          <w:sz w:val="28"/>
          <w:szCs w:val="28"/>
        </w:rPr>
      </w:pPr>
    </w:p>
    <w:p w:rsidR="00F15C42" w:rsidRPr="004247BB" w:rsidRDefault="00473812">
      <w:pPr>
        <w:rPr>
          <w:rFonts w:ascii="宋体" w:hAnsi="宋体" w:cs="宋体"/>
          <w:sz w:val="32"/>
          <w:szCs w:val="32"/>
        </w:rPr>
      </w:pPr>
      <w:r w:rsidRPr="004247BB">
        <w:rPr>
          <w:rFonts w:ascii="宋体" w:hAnsi="宋体" w:cs="宋体" w:hint="eastAsia"/>
          <w:sz w:val="32"/>
          <w:szCs w:val="32"/>
        </w:rPr>
        <w:br w:type="page"/>
      </w:r>
    </w:p>
    <w:p w:rsidR="00F15C42" w:rsidRPr="004247BB" w:rsidRDefault="00473812">
      <w:pPr>
        <w:snapToGrid w:val="0"/>
        <w:spacing w:line="300" w:lineRule="auto"/>
        <w:contextualSpacing/>
        <w:rPr>
          <w:rFonts w:ascii="宋体" w:hAnsi="宋体" w:cs="宋体"/>
          <w:sz w:val="32"/>
          <w:szCs w:val="32"/>
        </w:rPr>
      </w:pPr>
      <w:r w:rsidRPr="004247BB">
        <w:rPr>
          <w:rFonts w:ascii="宋体" w:hAnsi="宋体" w:cs="宋体" w:hint="eastAsia"/>
          <w:sz w:val="32"/>
          <w:szCs w:val="32"/>
        </w:rPr>
        <w:lastRenderedPageBreak/>
        <w:t>附件</w:t>
      </w:r>
      <w:r w:rsidRPr="004247BB">
        <w:rPr>
          <w:rFonts w:ascii="宋体" w:hAnsi="宋体" w:cs="宋体"/>
          <w:sz w:val="32"/>
          <w:szCs w:val="32"/>
        </w:rPr>
        <w:t>11</w:t>
      </w:r>
    </w:p>
    <w:p w:rsidR="00F15C42" w:rsidRPr="004247BB" w:rsidRDefault="00473812">
      <w:pPr>
        <w:snapToGrid w:val="0"/>
        <w:spacing w:line="300" w:lineRule="auto"/>
        <w:contextualSpacing/>
        <w:jc w:val="center"/>
        <w:rPr>
          <w:rFonts w:ascii="宋体" w:hAnsi="宋体" w:cs="宋体"/>
          <w:b/>
          <w:sz w:val="32"/>
          <w:szCs w:val="32"/>
        </w:rPr>
      </w:pPr>
      <w:r w:rsidRPr="004247BB">
        <w:rPr>
          <w:rFonts w:ascii="宋体" w:hAnsi="宋体" w:cs="宋体" w:hint="eastAsia"/>
          <w:b/>
          <w:sz w:val="32"/>
          <w:szCs w:val="32"/>
        </w:rPr>
        <w:t>技术部分正负偏离表</w:t>
      </w:r>
    </w:p>
    <w:p w:rsidR="00F15C42" w:rsidRPr="004247BB" w:rsidRDefault="00473812">
      <w:pPr>
        <w:ind w:firstLineChars="200" w:firstLine="560"/>
        <w:jc w:val="center"/>
        <w:rPr>
          <w:rFonts w:ascii="宋体" w:hAnsi="宋体" w:cs="宋体"/>
          <w:sz w:val="28"/>
          <w:szCs w:val="28"/>
        </w:rPr>
      </w:pPr>
      <w:r w:rsidRPr="004247BB">
        <w:rPr>
          <w:rFonts w:ascii="宋体" w:hAnsi="宋体" w:cs="宋体" w:hint="eastAsia"/>
          <w:sz w:val="28"/>
          <w:szCs w:val="28"/>
        </w:rPr>
        <w:t>（由供应商据实填写，表格不够自行添加）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17"/>
        <w:gridCol w:w="2498"/>
        <w:gridCol w:w="2182"/>
        <w:gridCol w:w="2815"/>
        <w:gridCol w:w="1550"/>
      </w:tblGrid>
      <w:tr w:rsidR="00F15C42" w:rsidRPr="004247BB">
        <w:trPr>
          <w:trHeight w:val="994"/>
        </w:trPr>
        <w:tc>
          <w:tcPr>
            <w:tcW w:w="460" w:type="pct"/>
            <w:tcBorders>
              <w:top w:val="single" w:sz="12" w:space="0" w:color="auto"/>
              <w:left w:val="single" w:sz="12" w:space="0" w:color="auto"/>
              <w:bottom w:val="single" w:sz="6" w:space="0" w:color="auto"/>
              <w:right w:val="single" w:sz="6" w:space="0" w:color="auto"/>
            </w:tcBorders>
            <w:vAlign w:val="center"/>
          </w:tcPr>
          <w:p w:rsidR="00F15C42" w:rsidRPr="004247BB" w:rsidRDefault="00473812">
            <w:pPr>
              <w:spacing w:line="340" w:lineRule="exact"/>
              <w:jc w:val="center"/>
              <w:rPr>
                <w:rFonts w:ascii="宋体" w:hAnsi="宋体" w:cs="宋体"/>
                <w:sz w:val="24"/>
              </w:rPr>
            </w:pPr>
            <w:r w:rsidRPr="004247BB">
              <w:rPr>
                <w:rFonts w:ascii="宋体" w:hAnsi="宋体" w:cs="宋体" w:hint="eastAsia"/>
                <w:sz w:val="24"/>
              </w:rPr>
              <w:t>序号</w:t>
            </w:r>
          </w:p>
        </w:tc>
        <w:tc>
          <w:tcPr>
            <w:tcW w:w="1254" w:type="pct"/>
            <w:tcBorders>
              <w:top w:val="single" w:sz="12" w:space="0" w:color="auto"/>
              <w:left w:val="single" w:sz="6" w:space="0" w:color="auto"/>
              <w:bottom w:val="single" w:sz="6" w:space="0" w:color="auto"/>
              <w:right w:val="single" w:sz="6" w:space="0" w:color="auto"/>
            </w:tcBorders>
            <w:vAlign w:val="center"/>
          </w:tcPr>
          <w:p w:rsidR="00F15C42" w:rsidRPr="004247BB" w:rsidRDefault="00473812">
            <w:pPr>
              <w:spacing w:line="340" w:lineRule="exact"/>
              <w:jc w:val="center"/>
              <w:rPr>
                <w:rFonts w:ascii="宋体" w:hAnsi="宋体" w:cs="宋体"/>
                <w:sz w:val="24"/>
              </w:rPr>
            </w:pPr>
            <w:r w:rsidRPr="004247BB">
              <w:rPr>
                <w:rFonts w:ascii="宋体" w:hAnsi="宋体" w:cs="宋体" w:hint="eastAsia"/>
                <w:sz w:val="24"/>
              </w:rPr>
              <w:t>货物或服务名称</w:t>
            </w:r>
          </w:p>
        </w:tc>
        <w:tc>
          <w:tcPr>
            <w:tcW w:w="1095" w:type="pct"/>
            <w:tcBorders>
              <w:top w:val="single" w:sz="12" w:space="0" w:color="auto"/>
              <w:left w:val="single" w:sz="6" w:space="0" w:color="auto"/>
              <w:bottom w:val="single" w:sz="6" w:space="0" w:color="auto"/>
              <w:right w:val="single" w:sz="6" w:space="0" w:color="auto"/>
            </w:tcBorders>
            <w:vAlign w:val="center"/>
          </w:tcPr>
          <w:p w:rsidR="00F15C42" w:rsidRPr="004247BB" w:rsidRDefault="00473812">
            <w:pPr>
              <w:spacing w:line="340" w:lineRule="exact"/>
              <w:jc w:val="center"/>
              <w:rPr>
                <w:rFonts w:ascii="宋体" w:hAnsi="宋体" w:cs="宋体"/>
                <w:sz w:val="24"/>
              </w:rPr>
            </w:pPr>
            <w:r w:rsidRPr="004247BB">
              <w:rPr>
                <w:rFonts w:ascii="宋体" w:hAnsi="宋体" w:cs="宋体" w:hint="eastAsia"/>
                <w:sz w:val="24"/>
              </w:rPr>
              <w:t>招标文件要求的技术要求</w:t>
            </w:r>
          </w:p>
        </w:tc>
        <w:tc>
          <w:tcPr>
            <w:tcW w:w="1413" w:type="pct"/>
            <w:tcBorders>
              <w:top w:val="single" w:sz="12" w:space="0" w:color="auto"/>
              <w:left w:val="single" w:sz="6" w:space="0" w:color="auto"/>
              <w:bottom w:val="single" w:sz="6" w:space="0" w:color="auto"/>
              <w:right w:val="single" w:sz="6" w:space="0" w:color="auto"/>
            </w:tcBorders>
            <w:vAlign w:val="center"/>
          </w:tcPr>
          <w:p w:rsidR="00F15C42" w:rsidRPr="004247BB" w:rsidRDefault="00473812">
            <w:pPr>
              <w:spacing w:line="340" w:lineRule="exact"/>
              <w:jc w:val="center"/>
              <w:rPr>
                <w:rFonts w:ascii="宋体" w:hAnsi="宋体" w:cs="宋体"/>
                <w:sz w:val="24"/>
              </w:rPr>
            </w:pPr>
            <w:r w:rsidRPr="004247BB">
              <w:rPr>
                <w:rFonts w:ascii="宋体" w:hAnsi="宋体" w:cs="宋体" w:hint="eastAsia"/>
                <w:sz w:val="24"/>
              </w:rPr>
              <w:t>响应文件响应情况</w:t>
            </w:r>
          </w:p>
        </w:tc>
        <w:tc>
          <w:tcPr>
            <w:tcW w:w="778" w:type="pct"/>
            <w:tcBorders>
              <w:top w:val="single" w:sz="12" w:space="0" w:color="auto"/>
              <w:left w:val="single" w:sz="6" w:space="0" w:color="auto"/>
              <w:bottom w:val="single" w:sz="6" w:space="0" w:color="auto"/>
              <w:right w:val="single" w:sz="12" w:space="0" w:color="auto"/>
            </w:tcBorders>
          </w:tcPr>
          <w:p w:rsidR="00F15C42" w:rsidRPr="004247BB" w:rsidRDefault="00F15C42">
            <w:pPr>
              <w:spacing w:line="340" w:lineRule="exact"/>
              <w:jc w:val="center"/>
              <w:rPr>
                <w:rFonts w:ascii="宋体" w:hAnsi="宋体" w:cs="宋体"/>
                <w:sz w:val="24"/>
              </w:rPr>
            </w:pPr>
          </w:p>
          <w:p w:rsidR="00F15C42" w:rsidRPr="004247BB" w:rsidRDefault="00473812">
            <w:pPr>
              <w:spacing w:line="340" w:lineRule="exact"/>
              <w:jc w:val="center"/>
              <w:rPr>
                <w:rFonts w:ascii="宋体" w:hAnsi="宋体" w:cs="宋体"/>
                <w:sz w:val="24"/>
              </w:rPr>
            </w:pPr>
            <w:r w:rsidRPr="004247BB">
              <w:rPr>
                <w:rFonts w:ascii="宋体" w:hAnsi="宋体" w:cs="宋体" w:hint="eastAsia"/>
                <w:sz w:val="24"/>
              </w:rPr>
              <w:t>偏离说明</w:t>
            </w:r>
          </w:p>
        </w:tc>
      </w:tr>
      <w:tr w:rsidR="00F15C42" w:rsidRPr="004247BB">
        <w:trPr>
          <w:trHeight w:val="414"/>
        </w:trPr>
        <w:tc>
          <w:tcPr>
            <w:tcW w:w="460" w:type="pct"/>
            <w:tcBorders>
              <w:top w:val="single" w:sz="6" w:space="0" w:color="auto"/>
              <w:left w:val="single" w:sz="12" w:space="0" w:color="auto"/>
              <w:bottom w:val="single" w:sz="6" w:space="0" w:color="auto"/>
              <w:right w:val="single" w:sz="6" w:space="0" w:color="auto"/>
            </w:tcBorders>
          </w:tcPr>
          <w:p w:rsidR="00F15C42" w:rsidRPr="004247BB" w:rsidRDefault="00473812">
            <w:pPr>
              <w:spacing w:line="340" w:lineRule="exact"/>
              <w:jc w:val="center"/>
              <w:rPr>
                <w:rFonts w:ascii="宋体" w:hAnsi="宋体" w:cs="宋体"/>
                <w:sz w:val="24"/>
              </w:rPr>
            </w:pPr>
            <w:r w:rsidRPr="004247BB">
              <w:rPr>
                <w:rFonts w:ascii="宋体" w:hAnsi="宋体" w:cs="宋体" w:hint="eastAsia"/>
                <w:sz w:val="24"/>
              </w:rPr>
              <w:t>1</w:t>
            </w:r>
          </w:p>
        </w:tc>
        <w:tc>
          <w:tcPr>
            <w:tcW w:w="1254" w:type="pct"/>
            <w:tcBorders>
              <w:top w:val="single" w:sz="6" w:space="0" w:color="auto"/>
              <w:left w:val="single" w:sz="6" w:space="0" w:color="auto"/>
              <w:bottom w:val="single" w:sz="6" w:space="0" w:color="auto"/>
              <w:right w:val="single" w:sz="6" w:space="0" w:color="auto"/>
            </w:tcBorders>
            <w:vAlign w:val="center"/>
          </w:tcPr>
          <w:p w:rsidR="00F15C42" w:rsidRPr="004247BB" w:rsidRDefault="00F15C42">
            <w:pPr>
              <w:spacing w:line="340" w:lineRule="exact"/>
              <w:jc w:val="left"/>
              <w:rPr>
                <w:rFonts w:ascii="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F15C42" w:rsidRPr="004247BB" w:rsidRDefault="00F15C42">
            <w:pPr>
              <w:spacing w:line="340" w:lineRule="exact"/>
              <w:jc w:val="left"/>
              <w:rPr>
                <w:rFonts w:ascii="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F15C42" w:rsidRPr="004247BB" w:rsidRDefault="00F15C42">
            <w:pPr>
              <w:spacing w:line="340" w:lineRule="exact"/>
              <w:jc w:val="left"/>
              <w:rPr>
                <w:rFonts w:ascii="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F15C42" w:rsidRPr="004247BB" w:rsidRDefault="00F15C42">
            <w:pPr>
              <w:spacing w:line="340" w:lineRule="exact"/>
              <w:jc w:val="left"/>
              <w:rPr>
                <w:rFonts w:ascii="宋体" w:hAnsi="宋体" w:cs="宋体"/>
                <w:sz w:val="24"/>
              </w:rPr>
            </w:pPr>
          </w:p>
        </w:tc>
      </w:tr>
      <w:tr w:rsidR="00F15C42" w:rsidRPr="004247BB">
        <w:trPr>
          <w:trHeight w:val="548"/>
        </w:trPr>
        <w:tc>
          <w:tcPr>
            <w:tcW w:w="460" w:type="pct"/>
            <w:tcBorders>
              <w:top w:val="single" w:sz="6" w:space="0" w:color="auto"/>
              <w:left w:val="single" w:sz="12" w:space="0" w:color="auto"/>
              <w:bottom w:val="single" w:sz="6" w:space="0" w:color="auto"/>
              <w:right w:val="single" w:sz="6" w:space="0" w:color="auto"/>
            </w:tcBorders>
          </w:tcPr>
          <w:p w:rsidR="00F15C42" w:rsidRPr="004247BB" w:rsidRDefault="00473812">
            <w:pPr>
              <w:spacing w:line="340" w:lineRule="exact"/>
              <w:jc w:val="center"/>
              <w:rPr>
                <w:rFonts w:ascii="宋体" w:hAnsi="宋体" w:cs="宋体"/>
                <w:sz w:val="24"/>
              </w:rPr>
            </w:pPr>
            <w:r w:rsidRPr="004247BB">
              <w:rPr>
                <w:rFonts w:ascii="宋体" w:hAnsi="宋体" w:cs="宋体" w:hint="eastAsia"/>
                <w:sz w:val="24"/>
              </w:rPr>
              <w:t>2</w:t>
            </w:r>
          </w:p>
        </w:tc>
        <w:tc>
          <w:tcPr>
            <w:tcW w:w="1254" w:type="pct"/>
            <w:tcBorders>
              <w:top w:val="single" w:sz="6" w:space="0" w:color="auto"/>
              <w:left w:val="single" w:sz="6" w:space="0" w:color="auto"/>
              <w:bottom w:val="single" w:sz="6" w:space="0" w:color="auto"/>
              <w:right w:val="single" w:sz="6" w:space="0" w:color="auto"/>
            </w:tcBorders>
            <w:vAlign w:val="center"/>
          </w:tcPr>
          <w:p w:rsidR="00F15C42" w:rsidRPr="004247BB" w:rsidRDefault="00F15C42">
            <w:pPr>
              <w:spacing w:line="340" w:lineRule="exact"/>
              <w:jc w:val="left"/>
              <w:rPr>
                <w:rFonts w:ascii="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F15C42" w:rsidRPr="004247BB" w:rsidRDefault="00F15C42">
            <w:pPr>
              <w:spacing w:line="340" w:lineRule="exact"/>
              <w:jc w:val="left"/>
              <w:rPr>
                <w:rFonts w:ascii="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F15C42" w:rsidRPr="004247BB" w:rsidRDefault="00F15C42">
            <w:pPr>
              <w:spacing w:line="340" w:lineRule="exact"/>
              <w:jc w:val="left"/>
              <w:rPr>
                <w:rFonts w:ascii="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F15C42" w:rsidRPr="004247BB" w:rsidRDefault="00F15C42">
            <w:pPr>
              <w:spacing w:line="340" w:lineRule="exact"/>
              <w:jc w:val="left"/>
              <w:rPr>
                <w:rFonts w:ascii="宋体" w:hAnsi="宋体" w:cs="宋体"/>
                <w:sz w:val="24"/>
              </w:rPr>
            </w:pPr>
          </w:p>
        </w:tc>
      </w:tr>
      <w:tr w:rsidR="00F15C42" w:rsidRPr="004247BB">
        <w:trPr>
          <w:trHeight w:val="400"/>
        </w:trPr>
        <w:tc>
          <w:tcPr>
            <w:tcW w:w="460" w:type="pct"/>
            <w:tcBorders>
              <w:top w:val="single" w:sz="6" w:space="0" w:color="auto"/>
              <w:left w:val="single" w:sz="12" w:space="0" w:color="auto"/>
              <w:bottom w:val="single" w:sz="6" w:space="0" w:color="auto"/>
              <w:right w:val="single" w:sz="6" w:space="0" w:color="auto"/>
            </w:tcBorders>
          </w:tcPr>
          <w:p w:rsidR="00F15C42" w:rsidRPr="004247BB" w:rsidRDefault="00473812">
            <w:pPr>
              <w:spacing w:line="340" w:lineRule="exact"/>
              <w:jc w:val="center"/>
              <w:rPr>
                <w:rFonts w:ascii="宋体" w:hAnsi="宋体" w:cs="宋体"/>
                <w:sz w:val="24"/>
              </w:rPr>
            </w:pPr>
            <w:r w:rsidRPr="004247BB">
              <w:rPr>
                <w:rFonts w:ascii="宋体" w:hAnsi="宋体" w:cs="宋体" w:hint="eastAsia"/>
                <w:sz w:val="24"/>
              </w:rPr>
              <w:t>3</w:t>
            </w:r>
          </w:p>
        </w:tc>
        <w:tc>
          <w:tcPr>
            <w:tcW w:w="1254" w:type="pct"/>
            <w:tcBorders>
              <w:top w:val="single" w:sz="6" w:space="0" w:color="auto"/>
              <w:left w:val="single" w:sz="6" w:space="0" w:color="auto"/>
              <w:bottom w:val="single" w:sz="6" w:space="0" w:color="auto"/>
              <w:right w:val="single" w:sz="6" w:space="0" w:color="auto"/>
            </w:tcBorders>
            <w:vAlign w:val="center"/>
          </w:tcPr>
          <w:p w:rsidR="00F15C42" w:rsidRPr="004247BB" w:rsidRDefault="00F15C42">
            <w:pPr>
              <w:spacing w:line="340" w:lineRule="exact"/>
              <w:jc w:val="left"/>
              <w:rPr>
                <w:rFonts w:ascii="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F15C42" w:rsidRPr="004247BB" w:rsidRDefault="00F15C42">
            <w:pPr>
              <w:spacing w:line="340" w:lineRule="exact"/>
              <w:jc w:val="left"/>
              <w:rPr>
                <w:rFonts w:ascii="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F15C42" w:rsidRPr="004247BB" w:rsidRDefault="00F15C42">
            <w:pPr>
              <w:spacing w:line="340" w:lineRule="exact"/>
              <w:jc w:val="left"/>
              <w:rPr>
                <w:rFonts w:ascii="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F15C42" w:rsidRPr="004247BB" w:rsidRDefault="00F15C42">
            <w:pPr>
              <w:spacing w:line="340" w:lineRule="exact"/>
              <w:jc w:val="left"/>
              <w:rPr>
                <w:rFonts w:ascii="宋体" w:hAnsi="宋体" w:cs="宋体"/>
                <w:sz w:val="24"/>
              </w:rPr>
            </w:pPr>
          </w:p>
        </w:tc>
      </w:tr>
      <w:tr w:rsidR="00F15C42" w:rsidRPr="004247BB">
        <w:trPr>
          <w:trHeight w:val="419"/>
        </w:trPr>
        <w:tc>
          <w:tcPr>
            <w:tcW w:w="460" w:type="pct"/>
            <w:tcBorders>
              <w:top w:val="single" w:sz="6" w:space="0" w:color="auto"/>
              <w:left w:val="single" w:sz="12" w:space="0" w:color="auto"/>
              <w:bottom w:val="single" w:sz="6" w:space="0" w:color="auto"/>
              <w:right w:val="single" w:sz="6" w:space="0" w:color="auto"/>
            </w:tcBorders>
          </w:tcPr>
          <w:p w:rsidR="00F15C42" w:rsidRPr="004247BB" w:rsidRDefault="00473812">
            <w:pPr>
              <w:spacing w:line="340" w:lineRule="exact"/>
              <w:jc w:val="center"/>
              <w:rPr>
                <w:rFonts w:ascii="宋体" w:hAnsi="宋体" w:cs="宋体"/>
                <w:sz w:val="24"/>
              </w:rPr>
            </w:pPr>
            <w:r w:rsidRPr="004247BB">
              <w:rPr>
                <w:rFonts w:ascii="宋体" w:hAnsi="宋体" w:cs="宋体" w:hint="eastAsia"/>
                <w:sz w:val="24"/>
              </w:rPr>
              <w:t>4</w:t>
            </w:r>
          </w:p>
        </w:tc>
        <w:tc>
          <w:tcPr>
            <w:tcW w:w="1254" w:type="pct"/>
            <w:tcBorders>
              <w:top w:val="single" w:sz="6" w:space="0" w:color="auto"/>
              <w:left w:val="single" w:sz="6" w:space="0" w:color="auto"/>
              <w:bottom w:val="single" w:sz="6" w:space="0" w:color="auto"/>
              <w:right w:val="single" w:sz="6" w:space="0" w:color="auto"/>
            </w:tcBorders>
            <w:vAlign w:val="center"/>
          </w:tcPr>
          <w:p w:rsidR="00F15C42" w:rsidRPr="004247BB" w:rsidRDefault="00F15C42">
            <w:pPr>
              <w:spacing w:line="340" w:lineRule="exact"/>
              <w:jc w:val="left"/>
              <w:rPr>
                <w:rFonts w:ascii="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F15C42" w:rsidRPr="004247BB" w:rsidRDefault="00F15C42">
            <w:pPr>
              <w:spacing w:line="340" w:lineRule="exact"/>
              <w:jc w:val="left"/>
              <w:rPr>
                <w:rFonts w:ascii="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F15C42" w:rsidRPr="004247BB" w:rsidRDefault="00F15C42">
            <w:pPr>
              <w:spacing w:line="340" w:lineRule="exact"/>
              <w:jc w:val="left"/>
              <w:rPr>
                <w:rFonts w:ascii="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F15C42" w:rsidRPr="004247BB" w:rsidRDefault="00F15C42">
            <w:pPr>
              <w:spacing w:line="340" w:lineRule="exact"/>
              <w:jc w:val="left"/>
              <w:rPr>
                <w:rFonts w:ascii="宋体" w:hAnsi="宋体" w:cs="宋体"/>
                <w:sz w:val="24"/>
              </w:rPr>
            </w:pPr>
          </w:p>
        </w:tc>
      </w:tr>
    </w:tbl>
    <w:p w:rsidR="00F15C42" w:rsidRPr="004247BB" w:rsidRDefault="00473812">
      <w:pPr>
        <w:snapToGrid w:val="0"/>
        <w:spacing w:line="300" w:lineRule="auto"/>
        <w:contextualSpacing/>
        <w:rPr>
          <w:rFonts w:ascii="宋体" w:hAnsi="宋体" w:cs="宋体"/>
          <w:b/>
          <w:sz w:val="24"/>
        </w:rPr>
      </w:pPr>
      <w:r w:rsidRPr="004247BB">
        <w:rPr>
          <w:rFonts w:ascii="宋体" w:hAnsi="宋体" w:cs="宋体" w:hint="eastAsia"/>
          <w:b/>
          <w:sz w:val="24"/>
        </w:rPr>
        <w:t>注：</w:t>
      </w:r>
    </w:p>
    <w:p w:rsidR="00F15C42" w:rsidRPr="004247BB" w:rsidRDefault="00473812">
      <w:pPr>
        <w:snapToGrid w:val="0"/>
        <w:spacing w:line="300" w:lineRule="auto"/>
        <w:ind w:firstLineChars="200" w:firstLine="480"/>
        <w:contextualSpacing/>
        <w:rPr>
          <w:rFonts w:ascii="宋体" w:hAnsi="宋体" w:cs="宋体"/>
          <w:sz w:val="24"/>
        </w:rPr>
      </w:pPr>
      <w:r w:rsidRPr="004247BB">
        <w:rPr>
          <w:rFonts w:ascii="宋体" w:hAnsi="宋体" w:cs="宋体" w:hint="eastAsia"/>
          <w:sz w:val="24"/>
        </w:rPr>
        <w:t>1.供应商提交的响应文件中与招标文件第三部分“项目需求”中的技术部分的要求，应逐条填列在偏离表中。</w:t>
      </w:r>
    </w:p>
    <w:p w:rsidR="00F15C42" w:rsidRPr="004247BB" w:rsidRDefault="00473812">
      <w:pPr>
        <w:snapToGrid w:val="0"/>
        <w:spacing w:line="300" w:lineRule="auto"/>
        <w:ind w:firstLineChars="200" w:firstLine="480"/>
        <w:contextualSpacing/>
        <w:rPr>
          <w:rFonts w:ascii="宋体" w:hAnsi="宋体" w:cs="宋体"/>
          <w:sz w:val="24"/>
        </w:rPr>
      </w:pPr>
      <w:r w:rsidRPr="004247BB">
        <w:rPr>
          <w:rFonts w:ascii="宋体" w:hAnsi="宋体" w:cs="宋体" w:hint="eastAsia"/>
          <w:sz w:val="24"/>
        </w:rPr>
        <w:t>2.“偏离说明”一</w:t>
      </w:r>
      <w:proofErr w:type="gramStart"/>
      <w:r w:rsidRPr="004247BB">
        <w:rPr>
          <w:rFonts w:ascii="宋体" w:hAnsi="宋体" w:cs="宋体" w:hint="eastAsia"/>
          <w:sz w:val="24"/>
        </w:rPr>
        <w:t>栏选择</w:t>
      </w:r>
      <w:proofErr w:type="gramEnd"/>
      <w:r w:rsidRPr="004247BB">
        <w:rPr>
          <w:rFonts w:ascii="宋体" w:hAnsi="宋体" w:cs="宋体" w:hint="eastAsia"/>
          <w:sz w:val="24"/>
        </w:rPr>
        <w:t>“正偏离”、“负偏离”、“无偏离”进行填写。正偏离、负偏离、无偏离的确认，由评标小组认定。</w:t>
      </w:r>
    </w:p>
    <w:p w:rsidR="00F15C42" w:rsidRPr="004247BB" w:rsidRDefault="00473812">
      <w:pPr>
        <w:snapToGrid w:val="0"/>
        <w:spacing w:line="300" w:lineRule="auto"/>
        <w:ind w:firstLineChars="200" w:firstLine="480"/>
        <w:contextualSpacing/>
        <w:rPr>
          <w:rFonts w:ascii="宋体" w:hAnsi="宋体" w:cs="宋体"/>
          <w:bCs/>
          <w:sz w:val="24"/>
        </w:rPr>
        <w:sectPr w:rsidR="00F15C42" w:rsidRPr="004247BB">
          <w:headerReference w:type="default" r:id="rId14"/>
          <w:pgSz w:w="11906" w:h="16838"/>
          <w:pgMar w:top="1440" w:right="1080" w:bottom="1440" w:left="1080" w:header="851" w:footer="992" w:gutter="0"/>
          <w:cols w:space="720"/>
          <w:docGrid w:type="lines" w:linePitch="312"/>
        </w:sectPr>
      </w:pPr>
      <w:r w:rsidRPr="004247BB">
        <w:rPr>
          <w:rFonts w:ascii="宋体" w:hAnsi="宋体" w:cs="宋体" w:hint="eastAsia"/>
          <w:sz w:val="24"/>
        </w:rPr>
        <w:t>3.本项目技术部分有负偏离的作无效响应处理。供应商若提供其他增值服务，可以在表中自行据实填写</w:t>
      </w:r>
    </w:p>
    <w:p w:rsidR="00F15C42" w:rsidRPr="004247BB" w:rsidRDefault="00473812">
      <w:pPr>
        <w:pStyle w:val="13"/>
        <w:ind w:left="0"/>
        <w:rPr>
          <w:rFonts w:ascii="宋体" w:hAnsi="宋体" w:cs="宋体"/>
          <w:sz w:val="32"/>
          <w:szCs w:val="32"/>
          <w:lang w:eastAsia="zh-CN"/>
        </w:rPr>
      </w:pPr>
      <w:r w:rsidRPr="004247BB">
        <w:rPr>
          <w:rFonts w:ascii="宋体" w:hAnsi="宋体" w:cs="宋体" w:hint="eastAsia"/>
          <w:sz w:val="32"/>
          <w:szCs w:val="32"/>
          <w:lang w:eastAsia="zh-CN"/>
        </w:rPr>
        <w:lastRenderedPageBreak/>
        <w:t>附件</w:t>
      </w:r>
      <w:r w:rsidRPr="004247BB">
        <w:rPr>
          <w:rFonts w:ascii="宋体" w:hAnsi="宋体" w:cs="宋体"/>
          <w:sz w:val="32"/>
          <w:szCs w:val="32"/>
          <w:lang w:eastAsia="zh-CN"/>
        </w:rPr>
        <w:t>12</w:t>
      </w:r>
    </w:p>
    <w:p w:rsidR="00F15C42" w:rsidRPr="004247BB" w:rsidRDefault="00F15C42">
      <w:pPr>
        <w:pStyle w:val="13"/>
        <w:rPr>
          <w:rFonts w:ascii="宋体" w:hAnsi="宋体" w:cs="宋体"/>
          <w:sz w:val="32"/>
          <w:szCs w:val="32"/>
        </w:rPr>
      </w:pPr>
    </w:p>
    <w:p w:rsidR="00F15C42" w:rsidRPr="004247BB" w:rsidRDefault="00F15C42">
      <w:pPr>
        <w:pStyle w:val="13"/>
        <w:rPr>
          <w:rFonts w:ascii="宋体" w:hAnsi="宋体" w:cs="宋体"/>
          <w:sz w:val="32"/>
          <w:szCs w:val="32"/>
        </w:rPr>
      </w:pPr>
    </w:p>
    <w:p w:rsidR="00F15C42" w:rsidRPr="004247BB" w:rsidRDefault="00F15C42">
      <w:pPr>
        <w:pStyle w:val="13"/>
        <w:rPr>
          <w:rFonts w:ascii="宋体" w:hAnsi="宋体" w:cs="宋体"/>
          <w:sz w:val="32"/>
          <w:szCs w:val="32"/>
        </w:rPr>
      </w:pPr>
    </w:p>
    <w:p w:rsidR="00F15C42" w:rsidRPr="004247BB" w:rsidRDefault="00F15C42">
      <w:pPr>
        <w:pStyle w:val="13"/>
        <w:rPr>
          <w:rFonts w:ascii="宋体" w:hAnsi="宋体" w:cs="宋体"/>
          <w:sz w:val="32"/>
          <w:szCs w:val="32"/>
        </w:rPr>
      </w:pPr>
    </w:p>
    <w:p w:rsidR="00F15C42" w:rsidRPr="004247BB" w:rsidRDefault="00473812">
      <w:pPr>
        <w:pStyle w:val="24"/>
        <w:snapToGrid w:val="0"/>
        <w:spacing w:line="300" w:lineRule="auto"/>
        <w:ind w:firstLineChars="200" w:firstLine="643"/>
        <w:jc w:val="center"/>
        <w:outlineLvl w:val="0"/>
        <w:rPr>
          <w:rFonts w:ascii="宋体" w:eastAsia="宋体" w:cs="宋体"/>
          <w:b/>
          <w:bCs/>
          <w:sz w:val="32"/>
          <w:szCs w:val="32"/>
        </w:rPr>
      </w:pPr>
      <w:bookmarkStart w:id="107" w:name="_Toc23203"/>
      <w:r w:rsidRPr="004247BB">
        <w:rPr>
          <w:rFonts w:ascii="宋体" w:eastAsia="宋体" w:cs="宋体" w:hint="eastAsia"/>
          <w:b/>
          <w:bCs/>
          <w:sz w:val="32"/>
          <w:szCs w:val="32"/>
        </w:rPr>
        <w:t>价格标响应文件</w:t>
      </w:r>
      <w:bookmarkEnd w:id="107"/>
    </w:p>
    <w:tbl>
      <w:tblPr>
        <w:tblpPr w:leftFromText="180" w:rightFromText="180" w:vertAnchor="text" w:horzAnchor="page" w:tblpX="1312" w:tblpY="414"/>
        <w:tblOverlap w:val="never"/>
        <w:tblW w:w="946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29"/>
        <w:gridCol w:w="2400"/>
        <w:gridCol w:w="1990"/>
        <w:gridCol w:w="1850"/>
      </w:tblGrid>
      <w:tr w:rsidR="00F15C42" w:rsidRPr="004247BB">
        <w:trPr>
          <w:trHeight w:val="512"/>
        </w:trPr>
        <w:tc>
          <w:tcPr>
            <w:tcW w:w="3229" w:type="dxa"/>
            <w:tcBorders>
              <w:top w:val="single" w:sz="4" w:space="0" w:color="auto"/>
              <w:left w:val="single" w:sz="4" w:space="0" w:color="auto"/>
              <w:bottom w:val="single" w:sz="4" w:space="0" w:color="auto"/>
              <w:right w:val="single" w:sz="4" w:space="0" w:color="auto"/>
            </w:tcBorders>
            <w:vAlign w:val="center"/>
          </w:tcPr>
          <w:p w:rsidR="00F15C42" w:rsidRPr="004247BB" w:rsidRDefault="00473812">
            <w:pPr>
              <w:kinsoku w:val="0"/>
              <w:topLinePunct/>
              <w:spacing w:line="440" w:lineRule="exact"/>
              <w:jc w:val="center"/>
              <w:rPr>
                <w:rFonts w:ascii="宋体" w:hAnsi="宋体" w:cs="宋体"/>
                <w:color w:val="000000"/>
                <w:sz w:val="24"/>
              </w:rPr>
            </w:pPr>
            <w:r w:rsidRPr="004247BB">
              <w:rPr>
                <w:rFonts w:ascii="宋体" w:hAnsi="宋体" w:cs="宋体" w:hint="eastAsia"/>
                <w:color w:val="000000"/>
                <w:sz w:val="24"/>
              </w:rPr>
              <w:t>项目名称</w:t>
            </w:r>
          </w:p>
        </w:tc>
        <w:tc>
          <w:tcPr>
            <w:tcW w:w="2400" w:type="dxa"/>
            <w:tcBorders>
              <w:top w:val="single" w:sz="4" w:space="0" w:color="auto"/>
              <w:left w:val="single" w:sz="4" w:space="0" w:color="auto"/>
              <w:bottom w:val="single" w:sz="4" w:space="0" w:color="auto"/>
              <w:right w:val="single" w:sz="4" w:space="0" w:color="auto"/>
            </w:tcBorders>
            <w:vAlign w:val="center"/>
          </w:tcPr>
          <w:p w:rsidR="00F15C42" w:rsidRPr="004247BB" w:rsidRDefault="00473812">
            <w:pPr>
              <w:kinsoku w:val="0"/>
              <w:topLinePunct/>
              <w:spacing w:line="440" w:lineRule="exact"/>
              <w:jc w:val="center"/>
              <w:rPr>
                <w:rFonts w:ascii="宋体" w:hAnsi="宋体" w:cs="宋体"/>
                <w:color w:val="000000"/>
                <w:sz w:val="24"/>
              </w:rPr>
            </w:pPr>
            <w:r w:rsidRPr="004247BB">
              <w:rPr>
                <w:rFonts w:ascii="宋体" w:hAnsi="宋体" w:cs="宋体" w:hint="eastAsia"/>
                <w:color w:val="000000"/>
                <w:sz w:val="24"/>
              </w:rPr>
              <w:t>投标报价</w:t>
            </w:r>
          </w:p>
        </w:tc>
        <w:tc>
          <w:tcPr>
            <w:tcW w:w="1990" w:type="dxa"/>
            <w:tcBorders>
              <w:top w:val="single" w:sz="4" w:space="0" w:color="auto"/>
              <w:left w:val="single" w:sz="4" w:space="0" w:color="auto"/>
              <w:bottom w:val="single" w:sz="4" w:space="0" w:color="auto"/>
              <w:right w:val="single" w:sz="4" w:space="0" w:color="auto"/>
            </w:tcBorders>
            <w:vAlign w:val="center"/>
          </w:tcPr>
          <w:p w:rsidR="00F15C42" w:rsidRPr="004247BB" w:rsidRDefault="00473812">
            <w:pPr>
              <w:kinsoku w:val="0"/>
              <w:topLinePunct/>
              <w:spacing w:line="440" w:lineRule="exact"/>
              <w:jc w:val="center"/>
              <w:rPr>
                <w:rFonts w:ascii="宋体" w:hAnsi="宋体" w:cs="宋体"/>
                <w:color w:val="000000"/>
                <w:sz w:val="24"/>
              </w:rPr>
            </w:pPr>
            <w:r w:rsidRPr="004247BB">
              <w:rPr>
                <w:rFonts w:ascii="宋体" w:hAnsi="宋体" w:cs="宋体" w:hint="eastAsia"/>
                <w:color w:val="000000"/>
                <w:sz w:val="24"/>
              </w:rPr>
              <w:t>项目完成时间</w:t>
            </w:r>
          </w:p>
        </w:tc>
        <w:tc>
          <w:tcPr>
            <w:tcW w:w="1850" w:type="dxa"/>
            <w:tcBorders>
              <w:top w:val="single" w:sz="4" w:space="0" w:color="auto"/>
              <w:left w:val="single" w:sz="4" w:space="0" w:color="auto"/>
              <w:bottom w:val="single" w:sz="4" w:space="0" w:color="auto"/>
              <w:right w:val="single" w:sz="4" w:space="0" w:color="auto"/>
            </w:tcBorders>
            <w:vAlign w:val="center"/>
          </w:tcPr>
          <w:p w:rsidR="00F15C42" w:rsidRPr="004247BB" w:rsidRDefault="00473812">
            <w:pPr>
              <w:kinsoku w:val="0"/>
              <w:topLinePunct/>
              <w:spacing w:line="440" w:lineRule="exact"/>
              <w:jc w:val="center"/>
              <w:rPr>
                <w:rFonts w:ascii="宋体" w:hAnsi="宋体" w:cs="宋体"/>
                <w:color w:val="000000"/>
                <w:sz w:val="24"/>
              </w:rPr>
            </w:pPr>
            <w:r w:rsidRPr="004247BB">
              <w:rPr>
                <w:rFonts w:ascii="宋体" w:hAnsi="宋体" w:cs="宋体" w:hint="eastAsia"/>
                <w:color w:val="000000"/>
                <w:sz w:val="24"/>
              </w:rPr>
              <w:t>付款方式</w:t>
            </w:r>
          </w:p>
        </w:tc>
      </w:tr>
      <w:tr w:rsidR="00F15C42" w:rsidRPr="004247BB">
        <w:trPr>
          <w:trHeight w:val="90"/>
        </w:trPr>
        <w:tc>
          <w:tcPr>
            <w:tcW w:w="3229" w:type="dxa"/>
            <w:tcBorders>
              <w:top w:val="single" w:sz="4" w:space="0" w:color="auto"/>
              <w:left w:val="single" w:sz="4" w:space="0" w:color="auto"/>
              <w:bottom w:val="single" w:sz="4" w:space="0" w:color="auto"/>
              <w:right w:val="single" w:sz="4" w:space="0" w:color="auto"/>
            </w:tcBorders>
            <w:vAlign w:val="center"/>
          </w:tcPr>
          <w:p w:rsidR="00F15C42" w:rsidRPr="004247BB" w:rsidRDefault="00473812">
            <w:pPr>
              <w:kinsoku w:val="0"/>
              <w:topLinePunct/>
              <w:spacing w:line="440" w:lineRule="exact"/>
              <w:rPr>
                <w:rFonts w:ascii="宋体" w:hAnsi="宋体" w:cs="宋体"/>
                <w:b/>
                <w:bCs/>
                <w:color w:val="000000"/>
                <w:sz w:val="24"/>
              </w:rPr>
            </w:pPr>
            <w:r w:rsidRPr="004247BB">
              <w:rPr>
                <w:rFonts w:ascii="宋体" w:hAnsi="宋体" w:cs="宋体" w:hint="eastAsia"/>
                <w:color w:val="000000"/>
                <w:sz w:val="24"/>
              </w:rPr>
              <w:t>江苏商贸职业学院学生双人课桌椅采购项目</w:t>
            </w:r>
          </w:p>
        </w:tc>
        <w:tc>
          <w:tcPr>
            <w:tcW w:w="2400" w:type="dxa"/>
            <w:tcBorders>
              <w:top w:val="single" w:sz="4" w:space="0" w:color="auto"/>
              <w:left w:val="single" w:sz="4" w:space="0" w:color="auto"/>
              <w:bottom w:val="single" w:sz="4" w:space="0" w:color="auto"/>
              <w:right w:val="single" w:sz="4" w:space="0" w:color="auto"/>
            </w:tcBorders>
            <w:vAlign w:val="center"/>
          </w:tcPr>
          <w:p w:rsidR="00F15C42" w:rsidRPr="004247BB" w:rsidRDefault="00473812">
            <w:pPr>
              <w:kinsoku w:val="0"/>
              <w:topLinePunct/>
              <w:spacing w:line="440" w:lineRule="exact"/>
              <w:rPr>
                <w:rFonts w:ascii="宋体" w:hAnsi="宋体" w:cs="宋体"/>
                <w:color w:val="000000"/>
                <w:sz w:val="24"/>
              </w:rPr>
            </w:pPr>
            <w:r w:rsidRPr="004247BB">
              <w:rPr>
                <w:rFonts w:ascii="宋体" w:hAnsi="宋体" w:cs="宋体" w:hint="eastAsia"/>
                <w:color w:val="000000"/>
                <w:sz w:val="24"/>
              </w:rPr>
              <w:t>大写：      元</w:t>
            </w:r>
          </w:p>
          <w:p w:rsidR="00F15C42" w:rsidRPr="004247BB" w:rsidRDefault="00473812">
            <w:pPr>
              <w:kinsoku w:val="0"/>
              <w:topLinePunct/>
              <w:spacing w:line="440" w:lineRule="exact"/>
              <w:rPr>
                <w:rFonts w:ascii="宋体" w:hAnsi="宋体" w:cs="宋体"/>
                <w:sz w:val="24"/>
              </w:rPr>
            </w:pPr>
            <w:r w:rsidRPr="004247BB">
              <w:rPr>
                <w:rFonts w:ascii="宋体" w:hAnsi="宋体" w:cs="宋体" w:hint="eastAsia"/>
                <w:color w:val="000000"/>
                <w:sz w:val="24"/>
              </w:rPr>
              <w:t>小写：      元</w:t>
            </w:r>
          </w:p>
        </w:tc>
        <w:tc>
          <w:tcPr>
            <w:tcW w:w="1990" w:type="dxa"/>
            <w:tcBorders>
              <w:top w:val="single" w:sz="4" w:space="0" w:color="auto"/>
              <w:left w:val="single" w:sz="4" w:space="0" w:color="auto"/>
              <w:bottom w:val="single" w:sz="4" w:space="0" w:color="auto"/>
              <w:right w:val="single" w:sz="4" w:space="0" w:color="auto"/>
            </w:tcBorders>
            <w:vAlign w:val="center"/>
          </w:tcPr>
          <w:p w:rsidR="00F15C42" w:rsidRPr="004247BB" w:rsidRDefault="00473812">
            <w:pPr>
              <w:kinsoku w:val="0"/>
              <w:topLinePunct/>
              <w:spacing w:line="440" w:lineRule="exact"/>
              <w:rPr>
                <w:rFonts w:ascii="宋体" w:hAnsi="宋体" w:cs="宋体"/>
                <w:color w:val="000000"/>
                <w:sz w:val="24"/>
              </w:rPr>
            </w:pPr>
            <w:proofErr w:type="gramStart"/>
            <w:r w:rsidRPr="004247BB">
              <w:rPr>
                <w:rFonts w:ascii="宋体" w:hAnsi="宋体" w:cs="宋体" w:hint="eastAsia"/>
                <w:color w:val="000000"/>
                <w:sz w:val="24"/>
              </w:rPr>
              <w:t>完全响应</w:t>
            </w:r>
            <w:proofErr w:type="gramEnd"/>
            <w:r w:rsidRPr="004247BB">
              <w:rPr>
                <w:rFonts w:ascii="宋体" w:hAnsi="宋体" w:cs="宋体" w:hint="eastAsia"/>
                <w:color w:val="000000"/>
                <w:sz w:val="24"/>
              </w:rPr>
              <w:t>招标文件要求</w:t>
            </w:r>
          </w:p>
        </w:tc>
        <w:tc>
          <w:tcPr>
            <w:tcW w:w="1850" w:type="dxa"/>
            <w:tcBorders>
              <w:top w:val="single" w:sz="4" w:space="0" w:color="auto"/>
              <w:left w:val="single" w:sz="4" w:space="0" w:color="auto"/>
              <w:bottom w:val="single" w:sz="4" w:space="0" w:color="auto"/>
              <w:right w:val="single" w:sz="4" w:space="0" w:color="auto"/>
            </w:tcBorders>
          </w:tcPr>
          <w:p w:rsidR="00F15C42" w:rsidRPr="004247BB" w:rsidRDefault="00473812">
            <w:pPr>
              <w:kinsoku w:val="0"/>
              <w:topLinePunct/>
              <w:spacing w:line="440" w:lineRule="exact"/>
              <w:rPr>
                <w:rFonts w:ascii="宋体" w:hAnsi="宋体" w:cs="宋体"/>
                <w:color w:val="000000"/>
                <w:sz w:val="24"/>
              </w:rPr>
            </w:pPr>
            <w:proofErr w:type="gramStart"/>
            <w:r w:rsidRPr="004247BB">
              <w:rPr>
                <w:rFonts w:ascii="宋体" w:hAnsi="宋体" w:cs="宋体" w:hint="eastAsia"/>
                <w:color w:val="000000"/>
                <w:sz w:val="24"/>
              </w:rPr>
              <w:t>完全响应</w:t>
            </w:r>
            <w:proofErr w:type="gramEnd"/>
            <w:r w:rsidRPr="004247BB">
              <w:rPr>
                <w:rFonts w:ascii="宋体" w:hAnsi="宋体" w:cs="宋体" w:hint="eastAsia"/>
                <w:color w:val="000000"/>
                <w:sz w:val="24"/>
              </w:rPr>
              <w:t>招标文件要求的付款方式</w:t>
            </w:r>
          </w:p>
        </w:tc>
      </w:tr>
    </w:tbl>
    <w:p w:rsidR="00F15C42" w:rsidRPr="004247BB" w:rsidRDefault="00F15C42">
      <w:pPr>
        <w:widowControl/>
        <w:spacing w:line="440" w:lineRule="exact"/>
        <w:jc w:val="left"/>
        <w:rPr>
          <w:rFonts w:ascii="宋体" w:hAnsi="宋体" w:cs="宋体"/>
          <w:kern w:val="0"/>
          <w:sz w:val="28"/>
          <w:szCs w:val="28"/>
        </w:rPr>
      </w:pPr>
    </w:p>
    <w:p w:rsidR="00F15C42" w:rsidRPr="004247BB" w:rsidRDefault="00473812">
      <w:pPr>
        <w:snapToGrid w:val="0"/>
        <w:spacing w:line="460" w:lineRule="exact"/>
        <w:ind w:firstLineChars="196" w:firstLine="470"/>
        <w:outlineLvl w:val="1"/>
        <w:rPr>
          <w:rFonts w:ascii="宋体" w:hAnsi="宋体" w:cs="宋体"/>
          <w:kern w:val="0"/>
          <w:sz w:val="24"/>
        </w:rPr>
      </w:pPr>
      <w:r w:rsidRPr="004247BB">
        <w:rPr>
          <w:rFonts w:ascii="宋体" w:hAnsi="宋体" w:cs="宋体" w:hint="eastAsia"/>
          <w:kern w:val="0"/>
          <w:sz w:val="24"/>
        </w:rPr>
        <w:t>1.本表为格式表，不得自行改动，必须提供，否则视为未实质性响应招标文件。</w:t>
      </w:r>
    </w:p>
    <w:p w:rsidR="00F15C42" w:rsidRPr="004247BB" w:rsidRDefault="00F15C42">
      <w:pPr>
        <w:spacing w:line="480" w:lineRule="exact"/>
        <w:ind w:firstLineChars="200" w:firstLine="480"/>
        <w:rPr>
          <w:rFonts w:ascii="宋体" w:hAnsi="宋体" w:cs="宋体"/>
          <w:kern w:val="0"/>
          <w:sz w:val="24"/>
        </w:rPr>
      </w:pPr>
    </w:p>
    <w:p w:rsidR="00F15C42" w:rsidRPr="004247BB" w:rsidRDefault="00F15C42">
      <w:pPr>
        <w:spacing w:line="480" w:lineRule="exact"/>
        <w:ind w:firstLineChars="200" w:firstLine="480"/>
        <w:rPr>
          <w:rFonts w:ascii="宋体" w:hAnsi="宋体" w:cs="宋体"/>
          <w:kern w:val="0"/>
          <w:sz w:val="24"/>
        </w:rPr>
      </w:pPr>
    </w:p>
    <w:p w:rsidR="00F15C42" w:rsidRPr="004247BB" w:rsidRDefault="00F15C42">
      <w:pPr>
        <w:snapToGrid w:val="0"/>
        <w:spacing w:line="460" w:lineRule="exact"/>
        <w:ind w:firstLineChars="196" w:firstLine="470"/>
        <w:outlineLvl w:val="1"/>
        <w:rPr>
          <w:rFonts w:ascii="宋体" w:hAnsi="宋体" w:cs="宋体"/>
          <w:kern w:val="0"/>
          <w:sz w:val="24"/>
        </w:rPr>
      </w:pPr>
    </w:p>
    <w:p w:rsidR="00F15C42" w:rsidRPr="004247BB" w:rsidRDefault="00F15C42">
      <w:pPr>
        <w:snapToGrid w:val="0"/>
        <w:spacing w:line="460" w:lineRule="exact"/>
        <w:ind w:firstLineChars="196" w:firstLine="470"/>
        <w:outlineLvl w:val="1"/>
        <w:rPr>
          <w:rFonts w:ascii="宋体" w:hAnsi="宋体" w:cs="宋体"/>
          <w:kern w:val="0"/>
          <w:sz w:val="24"/>
        </w:rPr>
      </w:pPr>
    </w:p>
    <w:p w:rsidR="00F15C42" w:rsidRPr="004247BB" w:rsidRDefault="00F15C42">
      <w:pPr>
        <w:spacing w:line="480" w:lineRule="exact"/>
        <w:rPr>
          <w:rFonts w:ascii="宋体" w:hAnsi="宋体" w:cs="宋体"/>
          <w:kern w:val="0"/>
          <w:sz w:val="24"/>
        </w:rPr>
      </w:pPr>
    </w:p>
    <w:p w:rsidR="00F15C42" w:rsidRPr="004247BB" w:rsidRDefault="00F15C42">
      <w:pPr>
        <w:snapToGrid w:val="0"/>
        <w:spacing w:line="480" w:lineRule="exact"/>
        <w:ind w:firstLineChars="192" w:firstLine="463"/>
        <w:contextualSpacing/>
        <w:rPr>
          <w:rFonts w:ascii="宋体" w:hAnsi="宋体" w:cs="宋体"/>
          <w:b/>
          <w:kern w:val="0"/>
          <w:sz w:val="24"/>
        </w:rPr>
      </w:pPr>
    </w:p>
    <w:p w:rsidR="00F15C42" w:rsidRPr="004247BB" w:rsidRDefault="00473812">
      <w:pPr>
        <w:snapToGrid w:val="0"/>
        <w:spacing w:line="500" w:lineRule="exact"/>
        <w:ind w:left="1133" w:hangingChars="472" w:hanging="1133"/>
        <w:jc w:val="center"/>
        <w:rPr>
          <w:rFonts w:ascii="宋体" w:hAnsi="宋体" w:cs="宋体"/>
          <w:sz w:val="24"/>
        </w:rPr>
      </w:pPr>
      <w:r w:rsidRPr="004247BB">
        <w:rPr>
          <w:rFonts w:ascii="宋体" w:hAnsi="宋体" w:cs="宋体" w:hint="eastAsia"/>
          <w:sz w:val="24"/>
        </w:rPr>
        <w:t xml:space="preserve">              投标人名称：（盖章）</w:t>
      </w:r>
    </w:p>
    <w:p w:rsidR="00F15C42" w:rsidRPr="004247BB" w:rsidRDefault="00473812">
      <w:pPr>
        <w:snapToGrid w:val="0"/>
        <w:spacing w:line="500" w:lineRule="exact"/>
        <w:ind w:left="1133" w:hangingChars="472" w:hanging="1133"/>
        <w:jc w:val="center"/>
        <w:rPr>
          <w:rFonts w:ascii="宋体" w:hAnsi="宋体" w:cs="宋体"/>
          <w:sz w:val="24"/>
        </w:rPr>
      </w:pPr>
      <w:r w:rsidRPr="004247BB">
        <w:rPr>
          <w:rFonts w:ascii="宋体" w:hAnsi="宋体" w:cs="宋体" w:hint="eastAsia"/>
          <w:sz w:val="24"/>
        </w:rPr>
        <w:t xml:space="preserve">                          法定代表人或授权委托人（签字）：</w:t>
      </w:r>
    </w:p>
    <w:p w:rsidR="00F15C42" w:rsidRPr="004247BB" w:rsidRDefault="00473812">
      <w:pPr>
        <w:snapToGrid w:val="0"/>
        <w:spacing w:line="500" w:lineRule="exact"/>
        <w:ind w:left="1133" w:hangingChars="472" w:hanging="1133"/>
        <w:jc w:val="center"/>
        <w:rPr>
          <w:rFonts w:ascii="宋体" w:hAnsi="宋体" w:cs="宋体"/>
          <w:sz w:val="24"/>
        </w:rPr>
        <w:sectPr w:rsidR="00F15C42" w:rsidRPr="004247BB">
          <w:headerReference w:type="default" r:id="rId15"/>
          <w:pgSz w:w="11906" w:h="16838"/>
          <w:pgMar w:top="1440" w:right="1080" w:bottom="1440" w:left="1080" w:header="851" w:footer="992" w:gutter="0"/>
          <w:cols w:space="720"/>
          <w:docGrid w:type="lines" w:linePitch="312"/>
        </w:sectPr>
      </w:pPr>
      <w:r w:rsidRPr="004247BB">
        <w:rPr>
          <w:rFonts w:ascii="宋体" w:hAnsi="宋体" w:cs="宋体" w:hint="eastAsia"/>
          <w:sz w:val="24"/>
        </w:rPr>
        <w:t>日期：</w:t>
      </w:r>
    </w:p>
    <w:p w:rsidR="00F15C42" w:rsidRPr="004247BB" w:rsidRDefault="00473812">
      <w:pPr>
        <w:pStyle w:val="13"/>
        <w:ind w:left="0"/>
        <w:rPr>
          <w:rFonts w:ascii="宋体" w:hAnsi="宋体" w:cs="宋体"/>
          <w:sz w:val="32"/>
          <w:szCs w:val="32"/>
          <w:lang w:eastAsia="zh-CN"/>
        </w:rPr>
      </w:pPr>
      <w:r w:rsidRPr="004247BB">
        <w:rPr>
          <w:rFonts w:ascii="宋体" w:hAnsi="宋体" w:cs="宋体" w:hint="eastAsia"/>
          <w:sz w:val="32"/>
          <w:szCs w:val="32"/>
          <w:lang w:eastAsia="zh-CN"/>
        </w:rPr>
        <w:lastRenderedPageBreak/>
        <w:t>附件</w:t>
      </w:r>
      <w:r w:rsidRPr="004247BB">
        <w:rPr>
          <w:rFonts w:ascii="宋体" w:hAnsi="宋体" w:cs="宋体"/>
          <w:sz w:val="32"/>
          <w:szCs w:val="32"/>
          <w:lang w:eastAsia="zh-CN"/>
        </w:rPr>
        <w:t>13</w:t>
      </w:r>
    </w:p>
    <w:p w:rsidR="00F15C42" w:rsidRPr="004247BB" w:rsidRDefault="00F15C42">
      <w:pPr>
        <w:snapToGrid w:val="0"/>
        <w:spacing w:line="400" w:lineRule="exact"/>
        <w:ind w:firstLineChars="206" w:firstLine="579"/>
        <w:jc w:val="center"/>
        <w:rPr>
          <w:rFonts w:ascii="宋体" w:hAnsi="宋体"/>
          <w:b/>
          <w:color w:val="000000" w:themeColor="text1"/>
          <w:sz w:val="28"/>
          <w:szCs w:val="28"/>
        </w:rPr>
      </w:pPr>
    </w:p>
    <w:p w:rsidR="00F15C42" w:rsidRPr="004247BB" w:rsidRDefault="00473812">
      <w:pPr>
        <w:tabs>
          <w:tab w:val="left" w:pos="3521"/>
          <w:tab w:val="center" w:pos="4394"/>
        </w:tabs>
        <w:snapToGrid w:val="0"/>
        <w:spacing w:line="480" w:lineRule="exact"/>
        <w:ind w:firstLineChars="200" w:firstLine="482"/>
        <w:jc w:val="left"/>
        <w:rPr>
          <w:rFonts w:ascii="宋体"/>
          <w:b/>
          <w:bCs/>
          <w:color w:val="000000" w:themeColor="text1"/>
          <w:sz w:val="24"/>
        </w:rPr>
      </w:pPr>
      <w:r w:rsidRPr="004247BB">
        <w:rPr>
          <w:rFonts w:ascii="宋体" w:hint="eastAsia"/>
          <w:b/>
          <w:bCs/>
          <w:color w:val="000000" w:themeColor="text1"/>
          <w:sz w:val="24"/>
        </w:rPr>
        <w:t>分项报价表：</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1441"/>
        <w:gridCol w:w="1572"/>
        <w:gridCol w:w="1572"/>
        <w:gridCol w:w="900"/>
        <w:gridCol w:w="778"/>
        <w:gridCol w:w="1134"/>
        <w:gridCol w:w="851"/>
      </w:tblGrid>
      <w:tr w:rsidR="00F15C42" w:rsidRPr="004247BB">
        <w:trPr>
          <w:trHeight w:val="612"/>
        </w:trPr>
        <w:tc>
          <w:tcPr>
            <w:tcW w:w="791" w:type="dxa"/>
            <w:tcBorders>
              <w:top w:val="single" w:sz="4" w:space="0" w:color="auto"/>
              <w:left w:val="single" w:sz="4" w:space="0" w:color="auto"/>
              <w:bottom w:val="single" w:sz="4" w:space="0" w:color="auto"/>
              <w:right w:val="single" w:sz="4" w:space="0" w:color="auto"/>
            </w:tcBorders>
            <w:vAlign w:val="center"/>
          </w:tcPr>
          <w:p w:rsidR="00F15C42" w:rsidRPr="004247BB" w:rsidRDefault="00473812">
            <w:pPr>
              <w:spacing w:line="360" w:lineRule="auto"/>
              <w:jc w:val="center"/>
              <w:rPr>
                <w:rFonts w:ascii="宋体" w:hAnsi="宋体"/>
                <w:color w:val="000000" w:themeColor="text1"/>
              </w:rPr>
            </w:pPr>
            <w:r w:rsidRPr="004247BB">
              <w:rPr>
                <w:rFonts w:ascii="宋体" w:hAnsi="宋体" w:hint="eastAsia"/>
                <w:color w:val="000000" w:themeColor="text1"/>
              </w:rPr>
              <w:t>序号</w:t>
            </w:r>
          </w:p>
        </w:tc>
        <w:tc>
          <w:tcPr>
            <w:tcW w:w="1441" w:type="dxa"/>
            <w:tcBorders>
              <w:top w:val="single" w:sz="4" w:space="0" w:color="auto"/>
              <w:left w:val="single" w:sz="4" w:space="0" w:color="auto"/>
              <w:bottom w:val="single" w:sz="4" w:space="0" w:color="auto"/>
              <w:right w:val="single" w:sz="4" w:space="0" w:color="auto"/>
            </w:tcBorders>
            <w:vAlign w:val="center"/>
          </w:tcPr>
          <w:p w:rsidR="00F15C42" w:rsidRPr="004247BB" w:rsidRDefault="00473812">
            <w:pPr>
              <w:spacing w:line="360" w:lineRule="auto"/>
              <w:jc w:val="center"/>
              <w:rPr>
                <w:rFonts w:ascii="宋体" w:hAnsi="宋体"/>
                <w:color w:val="000000" w:themeColor="text1"/>
              </w:rPr>
            </w:pPr>
            <w:r w:rsidRPr="004247BB">
              <w:rPr>
                <w:rFonts w:ascii="宋体" w:hAnsi="宋体" w:hint="eastAsia"/>
                <w:color w:val="000000" w:themeColor="text1"/>
              </w:rPr>
              <w:t>产品名称</w:t>
            </w:r>
          </w:p>
        </w:tc>
        <w:tc>
          <w:tcPr>
            <w:tcW w:w="1572" w:type="dxa"/>
            <w:tcBorders>
              <w:top w:val="single" w:sz="4" w:space="0" w:color="auto"/>
              <w:left w:val="single" w:sz="4" w:space="0" w:color="auto"/>
              <w:bottom w:val="single" w:sz="4" w:space="0" w:color="auto"/>
              <w:right w:val="single" w:sz="4" w:space="0" w:color="auto"/>
            </w:tcBorders>
            <w:vAlign w:val="center"/>
          </w:tcPr>
          <w:p w:rsidR="00F15C42" w:rsidRPr="004247BB" w:rsidRDefault="00473812">
            <w:pPr>
              <w:spacing w:line="360" w:lineRule="auto"/>
              <w:jc w:val="center"/>
              <w:rPr>
                <w:rFonts w:ascii="宋体" w:hAnsi="宋体"/>
                <w:color w:val="000000" w:themeColor="text1"/>
              </w:rPr>
            </w:pPr>
            <w:r w:rsidRPr="004247BB">
              <w:rPr>
                <w:rFonts w:ascii="宋体" w:hAnsi="宋体" w:hint="eastAsia"/>
                <w:color w:val="000000" w:themeColor="text1"/>
              </w:rPr>
              <w:t>规格尺寸</w:t>
            </w:r>
          </w:p>
        </w:tc>
        <w:tc>
          <w:tcPr>
            <w:tcW w:w="1572" w:type="dxa"/>
            <w:tcBorders>
              <w:top w:val="single" w:sz="4" w:space="0" w:color="auto"/>
              <w:left w:val="single" w:sz="4" w:space="0" w:color="auto"/>
              <w:bottom w:val="single" w:sz="4" w:space="0" w:color="auto"/>
              <w:right w:val="single" w:sz="4" w:space="0" w:color="auto"/>
            </w:tcBorders>
          </w:tcPr>
          <w:p w:rsidR="00F15C42" w:rsidRPr="004247BB" w:rsidRDefault="00473812">
            <w:pPr>
              <w:spacing w:line="360" w:lineRule="auto"/>
              <w:jc w:val="center"/>
              <w:rPr>
                <w:rFonts w:ascii="宋体" w:hAnsi="宋体"/>
                <w:color w:val="000000" w:themeColor="text1"/>
              </w:rPr>
            </w:pPr>
            <w:r w:rsidRPr="004247BB">
              <w:rPr>
                <w:rFonts w:ascii="宋体" w:hAnsi="宋体" w:hint="eastAsia"/>
                <w:color w:val="000000" w:themeColor="text1"/>
              </w:rPr>
              <w:t>投标方提供</w:t>
            </w:r>
          </w:p>
          <w:p w:rsidR="00F15C42" w:rsidRPr="004247BB" w:rsidRDefault="00473812">
            <w:pPr>
              <w:spacing w:line="360" w:lineRule="auto"/>
              <w:jc w:val="center"/>
              <w:rPr>
                <w:rFonts w:ascii="宋体" w:hAnsi="宋体"/>
                <w:color w:val="000000" w:themeColor="text1"/>
              </w:rPr>
            </w:pPr>
            <w:r w:rsidRPr="004247BB">
              <w:rPr>
                <w:rFonts w:ascii="宋体" w:hAnsi="宋体" w:hint="eastAsia"/>
                <w:color w:val="000000" w:themeColor="text1"/>
              </w:rPr>
              <w:t>的产品技术参数</w:t>
            </w:r>
          </w:p>
        </w:tc>
        <w:tc>
          <w:tcPr>
            <w:tcW w:w="900" w:type="dxa"/>
            <w:tcBorders>
              <w:top w:val="single" w:sz="4" w:space="0" w:color="auto"/>
              <w:left w:val="single" w:sz="4" w:space="0" w:color="auto"/>
              <w:bottom w:val="single" w:sz="4" w:space="0" w:color="auto"/>
              <w:right w:val="single" w:sz="4" w:space="0" w:color="auto"/>
            </w:tcBorders>
            <w:vAlign w:val="center"/>
          </w:tcPr>
          <w:p w:rsidR="00F15C42" w:rsidRPr="004247BB" w:rsidRDefault="00473812">
            <w:pPr>
              <w:spacing w:line="360" w:lineRule="auto"/>
              <w:jc w:val="center"/>
              <w:rPr>
                <w:rFonts w:ascii="宋体" w:hAnsi="宋体"/>
                <w:color w:val="000000" w:themeColor="text1"/>
              </w:rPr>
            </w:pPr>
            <w:r w:rsidRPr="004247BB">
              <w:rPr>
                <w:rFonts w:ascii="宋体" w:hAnsi="宋体" w:hint="eastAsia"/>
                <w:color w:val="000000" w:themeColor="text1"/>
              </w:rPr>
              <w:t>数量</w:t>
            </w:r>
          </w:p>
        </w:tc>
        <w:tc>
          <w:tcPr>
            <w:tcW w:w="778" w:type="dxa"/>
            <w:tcBorders>
              <w:top w:val="single" w:sz="4" w:space="0" w:color="auto"/>
              <w:left w:val="single" w:sz="4" w:space="0" w:color="auto"/>
              <w:bottom w:val="single" w:sz="4" w:space="0" w:color="auto"/>
              <w:right w:val="single" w:sz="4" w:space="0" w:color="auto"/>
            </w:tcBorders>
            <w:vAlign w:val="center"/>
          </w:tcPr>
          <w:p w:rsidR="00F15C42" w:rsidRPr="004247BB" w:rsidRDefault="00473812">
            <w:pPr>
              <w:spacing w:line="360" w:lineRule="auto"/>
              <w:jc w:val="center"/>
              <w:rPr>
                <w:rFonts w:ascii="宋体" w:hAnsi="宋体"/>
                <w:color w:val="000000" w:themeColor="text1"/>
              </w:rPr>
            </w:pPr>
            <w:r w:rsidRPr="004247BB">
              <w:rPr>
                <w:rFonts w:ascii="宋体" w:hAnsi="宋体" w:hint="eastAsia"/>
                <w:color w:val="000000" w:themeColor="text1"/>
              </w:rPr>
              <w:t>单位</w:t>
            </w:r>
          </w:p>
        </w:tc>
        <w:tc>
          <w:tcPr>
            <w:tcW w:w="1134" w:type="dxa"/>
            <w:tcBorders>
              <w:top w:val="single" w:sz="4" w:space="0" w:color="auto"/>
              <w:left w:val="single" w:sz="4" w:space="0" w:color="auto"/>
              <w:bottom w:val="single" w:sz="4" w:space="0" w:color="auto"/>
              <w:right w:val="single" w:sz="4" w:space="0" w:color="auto"/>
            </w:tcBorders>
            <w:vAlign w:val="center"/>
          </w:tcPr>
          <w:p w:rsidR="00F15C42" w:rsidRPr="004247BB" w:rsidRDefault="00473812">
            <w:pPr>
              <w:spacing w:line="360" w:lineRule="auto"/>
              <w:jc w:val="center"/>
              <w:rPr>
                <w:rFonts w:ascii="宋体" w:hAnsi="宋体"/>
                <w:color w:val="000000" w:themeColor="text1"/>
              </w:rPr>
            </w:pPr>
            <w:r w:rsidRPr="004247BB">
              <w:rPr>
                <w:rFonts w:ascii="宋体" w:hAnsi="宋体" w:hint="eastAsia"/>
                <w:color w:val="000000" w:themeColor="text1"/>
              </w:rPr>
              <w:t>综合单价（元）</w:t>
            </w:r>
          </w:p>
        </w:tc>
        <w:tc>
          <w:tcPr>
            <w:tcW w:w="851" w:type="dxa"/>
            <w:tcBorders>
              <w:top w:val="single" w:sz="4" w:space="0" w:color="auto"/>
              <w:left w:val="single" w:sz="4" w:space="0" w:color="auto"/>
              <w:bottom w:val="single" w:sz="4" w:space="0" w:color="auto"/>
              <w:right w:val="single" w:sz="4" w:space="0" w:color="auto"/>
            </w:tcBorders>
            <w:vAlign w:val="center"/>
          </w:tcPr>
          <w:p w:rsidR="00F15C42" w:rsidRPr="004247BB" w:rsidRDefault="00473812">
            <w:pPr>
              <w:spacing w:line="360" w:lineRule="auto"/>
              <w:jc w:val="center"/>
              <w:rPr>
                <w:rFonts w:ascii="宋体" w:hAnsi="宋体"/>
                <w:color w:val="000000" w:themeColor="text1"/>
              </w:rPr>
            </w:pPr>
            <w:r w:rsidRPr="004247BB">
              <w:rPr>
                <w:rFonts w:ascii="宋体" w:hAnsi="宋体" w:hint="eastAsia"/>
                <w:color w:val="000000" w:themeColor="text1"/>
              </w:rPr>
              <w:t>金额（元）</w:t>
            </w:r>
          </w:p>
        </w:tc>
      </w:tr>
      <w:tr w:rsidR="00F15C42" w:rsidRPr="004247BB">
        <w:trPr>
          <w:trHeight w:val="612"/>
        </w:trPr>
        <w:tc>
          <w:tcPr>
            <w:tcW w:w="791" w:type="dxa"/>
            <w:tcBorders>
              <w:top w:val="single" w:sz="4" w:space="0" w:color="auto"/>
              <w:left w:val="single" w:sz="4" w:space="0" w:color="auto"/>
              <w:bottom w:val="single" w:sz="4" w:space="0" w:color="auto"/>
              <w:right w:val="single" w:sz="4" w:space="0" w:color="auto"/>
            </w:tcBorders>
            <w:vAlign w:val="center"/>
          </w:tcPr>
          <w:p w:rsidR="00F15C42" w:rsidRPr="004247BB" w:rsidRDefault="00473812">
            <w:pPr>
              <w:spacing w:line="360" w:lineRule="auto"/>
              <w:jc w:val="center"/>
              <w:rPr>
                <w:rFonts w:ascii="宋体" w:hAnsi="宋体"/>
                <w:color w:val="000000" w:themeColor="text1"/>
                <w:sz w:val="24"/>
              </w:rPr>
            </w:pPr>
            <w:r w:rsidRPr="004247BB">
              <w:rPr>
                <w:rFonts w:ascii="宋体" w:hAnsi="宋体" w:hint="eastAsia"/>
                <w:color w:val="000000" w:themeColor="text1"/>
                <w:sz w:val="24"/>
              </w:rPr>
              <w:t>1</w:t>
            </w:r>
          </w:p>
        </w:tc>
        <w:tc>
          <w:tcPr>
            <w:tcW w:w="1441" w:type="dxa"/>
            <w:tcBorders>
              <w:top w:val="single" w:sz="4" w:space="0" w:color="auto"/>
              <w:left w:val="single" w:sz="4" w:space="0" w:color="auto"/>
              <w:bottom w:val="single" w:sz="4" w:space="0" w:color="auto"/>
              <w:right w:val="single" w:sz="4" w:space="0" w:color="auto"/>
            </w:tcBorders>
            <w:vAlign w:val="center"/>
          </w:tcPr>
          <w:p w:rsidR="00F15C42" w:rsidRPr="004247BB" w:rsidRDefault="00F15C42">
            <w:pPr>
              <w:spacing w:line="360" w:lineRule="auto"/>
              <w:jc w:val="center"/>
              <w:rPr>
                <w:rFonts w:ascii="宋体" w:hAnsi="宋体"/>
                <w:color w:val="000000" w:themeColor="text1"/>
                <w:sz w:val="24"/>
              </w:rPr>
            </w:pPr>
          </w:p>
        </w:tc>
        <w:tc>
          <w:tcPr>
            <w:tcW w:w="1572" w:type="dxa"/>
            <w:tcBorders>
              <w:top w:val="single" w:sz="4" w:space="0" w:color="auto"/>
              <w:left w:val="single" w:sz="4" w:space="0" w:color="auto"/>
              <w:bottom w:val="single" w:sz="4" w:space="0" w:color="auto"/>
              <w:right w:val="single" w:sz="4" w:space="0" w:color="auto"/>
            </w:tcBorders>
            <w:vAlign w:val="center"/>
          </w:tcPr>
          <w:p w:rsidR="00F15C42" w:rsidRPr="004247BB" w:rsidRDefault="00F15C42">
            <w:pPr>
              <w:spacing w:line="360" w:lineRule="auto"/>
              <w:jc w:val="center"/>
              <w:rPr>
                <w:rFonts w:ascii="宋体" w:hAnsi="宋体"/>
                <w:color w:val="000000" w:themeColor="text1"/>
                <w:sz w:val="24"/>
              </w:rPr>
            </w:pPr>
          </w:p>
        </w:tc>
        <w:tc>
          <w:tcPr>
            <w:tcW w:w="1572" w:type="dxa"/>
            <w:tcBorders>
              <w:top w:val="single" w:sz="4" w:space="0" w:color="auto"/>
              <w:left w:val="single" w:sz="4" w:space="0" w:color="auto"/>
              <w:bottom w:val="single" w:sz="4" w:space="0" w:color="auto"/>
              <w:right w:val="single" w:sz="4" w:space="0" w:color="auto"/>
            </w:tcBorders>
          </w:tcPr>
          <w:p w:rsidR="00F15C42" w:rsidRPr="004247BB" w:rsidRDefault="00F15C42">
            <w:pPr>
              <w:spacing w:line="360" w:lineRule="auto"/>
              <w:jc w:val="center"/>
              <w:rPr>
                <w:rFonts w:ascii="宋体" w:hAnsi="宋体"/>
                <w:color w:val="000000" w:themeColor="text1"/>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15C42" w:rsidRPr="004247BB" w:rsidRDefault="00F15C42">
            <w:pPr>
              <w:spacing w:line="360" w:lineRule="auto"/>
              <w:jc w:val="center"/>
              <w:rPr>
                <w:rFonts w:ascii="宋体" w:hAnsi="宋体"/>
                <w:color w:val="000000" w:themeColor="text1"/>
                <w:sz w:val="24"/>
              </w:rPr>
            </w:pPr>
          </w:p>
        </w:tc>
        <w:tc>
          <w:tcPr>
            <w:tcW w:w="778" w:type="dxa"/>
            <w:tcBorders>
              <w:top w:val="single" w:sz="4" w:space="0" w:color="auto"/>
              <w:left w:val="single" w:sz="4" w:space="0" w:color="auto"/>
              <w:bottom w:val="single" w:sz="4" w:space="0" w:color="auto"/>
              <w:right w:val="single" w:sz="4" w:space="0" w:color="auto"/>
            </w:tcBorders>
            <w:vAlign w:val="center"/>
          </w:tcPr>
          <w:p w:rsidR="00F15C42" w:rsidRPr="004247BB" w:rsidRDefault="00F15C42">
            <w:pPr>
              <w:spacing w:line="360" w:lineRule="auto"/>
              <w:jc w:val="center"/>
              <w:rPr>
                <w:rFonts w:ascii="宋体" w:hAnsi="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15C42" w:rsidRPr="004247BB" w:rsidRDefault="00F15C42">
            <w:pPr>
              <w:spacing w:line="360" w:lineRule="auto"/>
              <w:jc w:val="center"/>
              <w:rPr>
                <w:rFonts w:ascii="宋体" w:hAnsi="宋体"/>
                <w:color w:val="000000" w:themeColor="text1"/>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5C42" w:rsidRPr="004247BB" w:rsidRDefault="00F15C42">
            <w:pPr>
              <w:spacing w:line="360" w:lineRule="auto"/>
              <w:jc w:val="center"/>
              <w:rPr>
                <w:rFonts w:ascii="宋体" w:hAnsi="宋体"/>
                <w:color w:val="000000" w:themeColor="text1"/>
                <w:sz w:val="24"/>
              </w:rPr>
            </w:pPr>
          </w:p>
        </w:tc>
      </w:tr>
      <w:tr w:rsidR="00F15C42" w:rsidRPr="004247BB">
        <w:trPr>
          <w:trHeight w:val="612"/>
        </w:trPr>
        <w:tc>
          <w:tcPr>
            <w:tcW w:w="791" w:type="dxa"/>
            <w:tcBorders>
              <w:top w:val="single" w:sz="4" w:space="0" w:color="auto"/>
              <w:left w:val="single" w:sz="4" w:space="0" w:color="auto"/>
              <w:bottom w:val="single" w:sz="4" w:space="0" w:color="auto"/>
              <w:right w:val="single" w:sz="4" w:space="0" w:color="auto"/>
            </w:tcBorders>
            <w:vAlign w:val="center"/>
          </w:tcPr>
          <w:p w:rsidR="00F15C42" w:rsidRPr="004247BB" w:rsidRDefault="00473812">
            <w:pPr>
              <w:spacing w:line="360" w:lineRule="auto"/>
              <w:jc w:val="center"/>
              <w:rPr>
                <w:rFonts w:ascii="宋体" w:hAnsi="宋体"/>
                <w:color w:val="000000" w:themeColor="text1"/>
                <w:sz w:val="24"/>
              </w:rPr>
            </w:pPr>
            <w:r w:rsidRPr="004247BB">
              <w:rPr>
                <w:rFonts w:ascii="宋体" w:hAnsi="宋体" w:hint="eastAsia"/>
                <w:color w:val="000000" w:themeColor="text1"/>
                <w:sz w:val="24"/>
              </w:rPr>
              <w:t>2</w:t>
            </w:r>
          </w:p>
        </w:tc>
        <w:tc>
          <w:tcPr>
            <w:tcW w:w="1441" w:type="dxa"/>
            <w:tcBorders>
              <w:top w:val="single" w:sz="4" w:space="0" w:color="auto"/>
              <w:left w:val="single" w:sz="4" w:space="0" w:color="auto"/>
              <w:bottom w:val="single" w:sz="4" w:space="0" w:color="auto"/>
              <w:right w:val="single" w:sz="4" w:space="0" w:color="auto"/>
            </w:tcBorders>
            <w:vAlign w:val="center"/>
          </w:tcPr>
          <w:p w:rsidR="00F15C42" w:rsidRPr="004247BB" w:rsidRDefault="00F15C42">
            <w:pPr>
              <w:spacing w:line="360" w:lineRule="auto"/>
              <w:jc w:val="center"/>
              <w:rPr>
                <w:rFonts w:ascii="宋体" w:hAnsi="宋体"/>
                <w:color w:val="000000" w:themeColor="text1"/>
                <w:sz w:val="24"/>
              </w:rPr>
            </w:pPr>
          </w:p>
        </w:tc>
        <w:tc>
          <w:tcPr>
            <w:tcW w:w="1572" w:type="dxa"/>
            <w:tcBorders>
              <w:top w:val="single" w:sz="4" w:space="0" w:color="auto"/>
              <w:left w:val="single" w:sz="4" w:space="0" w:color="auto"/>
              <w:bottom w:val="single" w:sz="4" w:space="0" w:color="auto"/>
              <w:right w:val="single" w:sz="4" w:space="0" w:color="auto"/>
            </w:tcBorders>
            <w:vAlign w:val="center"/>
          </w:tcPr>
          <w:p w:rsidR="00F15C42" w:rsidRPr="004247BB" w:rsidRDefault="00F15C42">
            <w:pPr>
              <w:widowControl/>
              <w:spacing w:before="100" w:beforeAutospacing="1" w:after="100" w:afterAutospacing="1" w:line="360" w:lineRule="auto"/>
              <w:ind w:firstLineChars="97" w:firstLine="233"/>
              <w:jc w:val="left"/>
              <w:outlineLvl w:val="0"/>
              <w:rPr>
                <w:rFonts w:ascii="宋体" w:hAnsi="宋体"/>
                <w:color w:val="000000" w:themeColor="text1"/>
                <w:sz w:val="24"/>
              </w:rPr>
            </w:pPr>
          </w:p>
        </w:tc>
        <w:tc>
          <w:tcPr>
            <w:tcW w:w="1572" w:type="dxa"/>
            <w:tcBorders>
              <w:top w:val="single" w:sz="4" w:space="0" w:color="auto"/>
              <w:left w:val="single" w:sz="4" w:space="0" w:color="auto"/>
              <w:bottom w:val="single" w:sz="4" w:space="0" w:color="auto"/>
              <w:right w:val="single" w:sz="4" w:space="0" w:color="auto"/>
            </w:tcBorders>
          </w:tcPr>
          <w:p w:rsidR="00F15C42" w:rsidRPr="004247BB" w:rsidRDefault="00F15C42">
            <w:pPr>
              <w:spacing w:line="360" w:lineRule="auto"/>
              <w:jc w:val="center"/>
              <w:rPr>
                <w:rFonts w:ascii="宋体" w:hAnsi="宋体"/>
                <w:color w:val="000000" w:themeColor="text1"/>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15C42" w:rsidRPr="004247BB" w:rsidRDefault="00F15C42">
            <w:pPr>
              <w:spacing w:line="360" w:lineRule="auto"/>
              <w:jc w:val="center"/>
              <w:rPr>
                <w:rFonts w:ascii="宋体" w:hAnsi="宋体"/>
                <w:color w:val="000000" w:themeColor="text1"/>
                <w:sz w:val="24"/>
              </w:rPr>
            </w:pPr>
          </w:p>
        </w:tc>
        <w:tc>
          <w:tcPr>
            <w:tcW w:w="778" w:type="dxa"/>
            <w:tcBorders>
              <w:top w:val="single" w:sz="4" w:space="0" w:color="auto"/>
              <w:left w:val="single" w:sz="4" w:space="0" w:color="auto"/>
              <w:bottom w:val="single" w:sz="4" w:space="0" w:color="auto"/>
              <w:right w:val="single" w:sz="4" w:space="0" w:color="auto"/>
            </w:tcBorders>
            <w:vAlign w:val="center"/>
          </w:tcPr>
          <w:p w:rsidR="00F15C42" w:rsidRPr="004247BB" w:rsidRDefault="00F15C42">
            <w:pPr>
              <w:spacing w:line="360" w:lineRule="auto"/>
              <w:jc w:val="center"/>
              <w:rPr>
                <w:rFonts w:ascii="宋体" w:hAnsi="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15C42" w:rsidRPr="004247BB" w:rsidRDefault="00F15C42">
            <w:pPr>
              <w:spacing w:line="360" w:lineRule="auto"/>
              <w:jc w:val="center"/>
              <w:rPr>
                <w:rFonts w:ascii="宋体" w:hAnsi="宋体"/>
                <w:color w:val="000000" w:themeColor="text1"/>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5C42" w:rsidRPr="004247BB" w:rsidRDefault="00F15C42">
            <w:pPr>
              <w:spacing w:line="360" w:lineRule="auto"/>
              <w:jc w:val="center"/>
              <w:rPr>
                <w:rFonts w:ascii="宋体" w:hAnsi="宋体"/>
                <w:color w:val="000000" w:themeColor="text1"/>
                <w:sz w:val="24"/>
              </w:rPr>
            </w:pPr>
          </w:p>
        </w:tc>
      </w:tr>
      <w:tr w:rsidR="00F15C42" w:rsidRPr="004247BB">
        <w:trPr>
          <w:trHeight w:val="612"/>
        </w:trPr>
        <w:tc>
          <w:tcPr>
            <w:tcW w:w="791" w:type="dxa"/>
            <w:tcBorders>
              <w:top w:val="single" w:sz="4" w:space="0" w:color="auto"/>
              <w:left w:val="single" w:sz="4" w:space="0" w:color="auto"/>
              <w:bottom w:val="single" w:sz="4" w:space="0" w:color="auto"/>
              <w:right w:val="single" w:sz="4" w:space="0" w:color="auto"/>
            </w:tcBorders>
            <w:vAlign w:val="center"/>
          </w:tcPr>
          <w:p w:rsidR="00F15C42" w:rsidRPr="004247BB" w:rsidRDefault="00473812">
            <w:pPr>
              <w:spacing w:line="360" w:lineRule="auto"/>
              <w:jc w:val="center"/>
              <w:rPr>
                <w:rFonts w:ascii="宋体" w:hAnsi="宋体"/>
                <w:color w:val="000000" w:themeColor="text1"/>
                <w:sz w:val="24"/>
              </w:rPr>
            </w:pPr>
            <w:r w:rsidRPr="004247BB">
              <w:rPr>
                <w:rFonts w:ascii="宋体" w:hAnsi="宋体" w:hint="eastAsia"/>
                <w:color w:val="000000" w:themeColor="text1"/>
                <w:sz w:val="24"/>
              </w:rPr>
              <w:t>3</w:t>
            </w:r>
          </w:p>
        </w:tc>
        <w:tc>
          <w:tcPr>
            <w:tcW w:w="1441" w:type="dxa"/>
            <w:tcBorders>
              <w:top w:val="single" w:sz="4" w:space="0" w:color="auto"/>
              <w:left w:val="single" w:sz="4" w:space="0" w:color="auto"/>
              <w:bottom w:val="single" w:sz="4" w:space="0" w:color="auto"/>
              <w:right w:val="single" w:sz="4" w:space="0" w:color="auto"/>
            </w:tcBorders>
            <w:vAlign w:val="center"/>
          </w:tcPr>
          <w:p w:rsidR="00F15C42" w:rsidRPr="004247BB" w:rsidRDefault="00F15C42">
            <w:pPr>
              <w:spacing w:line="360" w:lineRule="auto"/>
              <w:jc w:val="center"/>
              <w:rPr>
                <w:rFonts w:ascii="宋体" w:hAnsi="宋体"/>
                <w:color w:val="000000" w:themeColor="text1"/>
                <w:sz w:val="24"/>
              </w:rPr>
            </w:pPr>
          </w:p>
        </w:tc>
        <w:tc>
          <w:tcPr>
            <w:tcW w:w="1572" w:type="dxa"/>
            <w:tcBorders>
              <w:top w:val="single" w:sz="4" w:space="0" w:color="auto"/>
              <w:left w:val="single" w:sz="4" w:space="0" w:color="auto"/>
              <w:bottom w:val="single" w:sz="4" w:space="0" w:color="auto"/>
              <w:right w:val="single" w:sz="4" w:space="0" w:color="auto"/>
            </w:tcBorders>
            <w:vAlign w:val="center"/>
          </w:tcPr>
          <w:p w:rsidR="00F15C42" w:rsidRPr="004247BB" w:rsidRDefault="00F15C42">
            <w:pPr>
              <w:widowControl/>
              <w:spacing w:before="100" w:beforeAutospacing="1" w:after="100" w:afterAutospacing="1" w:line="360" w:lineRule="auto"/>
              <w:ind w:firstLineChars="97" w:firstLine="233"/>
              <w:jc w:val="left"/>
              <w:outlineLvl w:val="0"/>
              <w:rPr>
                <w:rFonts w:ascii="宋体" w:hAnsi="宋体"/>
                <w:color w:val="000000" w:themeColor="text1"/>
                <w:sz w:val="24"/>
              </w:rPr>
            </w:pPr>
          </w:p>
        </w:tc>
        <w:tc>
          <w:tcPr>
            <w:tcW w:w="1572" w:type="dxa"/>
            <w:tcBorders>
              <w:top w:val="single" w:sz="4" w:space="0" w:color="auto"/>
              <w:left w:val="single" w:sz="4" w:space="0" w:color="auto"/>
              <w:bottom w:val="single" w:sz="4" w:space="0" w:color="auto"/>
              <w:right w:val="single" w:sz="4" w:space="0" w:color="auto"/>
            </w:tcBorders>
          </w:tcPr>
          <w:p w:rsidR="00F15C42" w:rsidRPr="004247BB" w:rsidRDefault="00F15C42">
            <w:pPr>
              <w:spacing w:line="360" w:lineRule="auto"/>
              <w:jc w:val="center"/>
              <w:rPr>
                <w:rFonts w:ascii="宋体" w:hAnsi="宋体"/>
                <w:color w:val="000000" w:themeColor="text1"/>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15C42" w:rsidRPr="004247BB" w:rsidRDefault="00F15C42">
            <w:pPr>
              <w:spacing w:line="360" w:lineRule="auto"/>
              <w:jc w:val="center"/>
              <w:rPr>
                <w:rFonts w:ascii="宋体" w:hAnsi="宋体"/>
                <w:color w:val="000000" w:themeColor="text1"/>
                <w:sz w:val="24"/>
              </w:rPr>
            </w:pPr>
          </w:p>
        </w:tc>
        <w:tc>
          <w:tcPr>
            <w:tcW w:w="778" w:type="dxa"/>
            <w:tcBorders>
              <w:top w:val="single" w:sz="4" w:space="0" w:color="auto"/>
              <w:left w:val="single" w:sz="4" w:space="0" w:color="auto"/>
              <w:bottom w:val="single" w:sz="4" w:space="0" w:color="auto"/>
              <w:right w:val="single" w:sz="4" w:space="0" w:color="auto"/>
            </w:tcBorders>
            <w:vAlign w:val="center"/>
          </w:tcPr>
          <w:p w:rsidR="00F15C42" w:rsidRPr="004247BB" w:rsidRDefault="00F15C42">
            <w:pPr>
              <w:spacing w:line="360" w:lineRule="auto"/>
              <w:jc w:val="center"/>
              <w:rPr>
                <w:rFonts w:ascii="宋体" w:hAnsi="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15C42" w:rsidRPr="004247BB" w:rsidRDefault="00F15C42">
            <w:pPr>
              <w:spacing w:line="360" w:lineRule="auto"/>
              <w:jc w:val="center"/>
              <w:rPr>
                <w:rFonts w:ascii="宋体" w:hAnsi="宋体"/>
                <w:color w:val="000000" w:themeColor="text1"/>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5C42" w:rsidRPr="004247BB" w:rsidRDefault="00F15C42">
            <w:pPr>
              <w:spacing w:line="360" w:lineRule="auto"/>
              <w:jc w:val="center"/>
              <w:rPr>
                <w:rFonts w:ascii="宋体" w:hAnsi="宋体"/>
                <w:color w:val="000000" w:themeColor="text1"/>
                <w:sz w:val="24"/>
              </w:rPr>
            </w:pPr>
          </w:p>
        </w:tc>
      </w:tr>
      <w:tr w:rsidR="00F15C42" w:rsidRPr="004247BB">
        <w:trPr>
          <w:trHeight w:val="612"/>
        </w:trPr>
        <w:tc>
          <w:tcPr>
            <w:tcW w:w="791" w:type="dxa"/>
            <w:tcBorders>
              <w:top w:val="single" w:sz="4" w:space="0" w:color="auto"/>
              <w:left w:val="single" w:sz="4" w:space="0" w:color="auto"/>
              <w:bottom w:val="single" w:sz="4" w:space="0" w:color="auto"/>
              <w:right w:val="single" w:sz="4" w:space="0" w:color="auto"/>
            </w:tcBorders>
            <w:vAlign w:val="center"/>
          </w:tcPr>
          <w:p w:rsidR="00F15C42" w:rsidRPr="004247BB" w:rsidRDefault="00F15C42">
            <w:pPr>
              <w:spacing w:line="360" w:lineRule="auto"/>
              <w:jc w:val="center"/>
              <w:rPr>
                <w:rFonts w:ascii="宋体" w:hAnsi="宋体"/>
                <w:color w:val="000000" w:themeColor="text1"/>
                <w:sz w:val="24"/>
              </w:rPr>
            </w:pPr>
          </w:p>
        </w:tc>
        <w:tc>
          <w:tcPr>
            <w:tcW w:w="1441" w:type="dxa"/>
            <w:tcBorders>
              <w:top w:val="single" w:sz="4" w:space="0" w:color="auto"/>
              <w:left w:val="single" w:sz="4" w:space="0" w:color="auto"/>
              <w:bottom w:val="single" w:sz="4" w:space="0" w:color="auto"/>
              <w:right w:val="single" w:sz="4" w:space="0" w:color="auto"/>
            </w:tcBorders>
            <w:vAlign w:val="center"/>
          </w:tcPr>
          <w:p w:rsidR="00F15C42" w:rsidRPr="004247BB" w:rsidRDefault="00F15C42">
            <w:pPr>
              <w:spacing w:line="360" w:lineRule="auto"/>
              <w:jc w:val="center"/>
              <w:rPr>
                <w:rFonts w:ascii="宋体" w:hAnsi="宋体"/>
                <w:color w:val="000000" w:themeColor="text1"/>
                <w:sz w:val="24"/>
              </w:rPr>
            </w:pPr>
          </w:p>
        </w:tc>
        <w:tc>
          <w:tcPr>
            <w:tcW w:w="1572" w:type="dxa"/>
            <w:tcBorders>
              <w:top w:val="single" w:sz="4" w:space="0" w:color="auto"/>
              <w:left w:val="single" w:sz="4" w:space="0" w:color="auto"/>
              <w:bottom w:val="single" w:sz="4" w:space="0" w:color="auto"/>
              <w:right w:val="single" w:sz="4" w:space="0" w:color="auto"/>
            </w:tcBorders>
            <w:vAlign w:val="center"/>
          </w:tcPr>
          <w:p w:rsidR="00F15C42" w:rsidRPr="004247BB" w:rsidRDefault="00F15C42">
            <w:pPr>
              <w:widowControl/>
              <w:spacing w:before="100" w:beforeAutospacing="1" w:after="100" w:afterAutospacing="1" w:line="360" w:lineRule="auto"/>
              <w:ind w:firstLineChars="97" w:firstLine="233"/>
              <w:jc w:val="left"/>
              <w:outlineLvl w:val="0"/>
              <w:rPr>
                <w:rFonts w:ascii="宋体" w:hAnsi="宋体"/>
                <w:color w:val="000000" w:themeColor="text1"/>
                <w:sz w:val="24"/>
              </w:rPr>
            </w:pPr>
          </w:p>
        </w:tc>
        <w:tc>
          <w:tcPr>
            <w:tcW w:w="1572" w:type="dxa"/>
            <w:tcBorders>
              <w:top w:val="single" w:sz="4" w:space="0" w:color="auto"/>
              <w:left w:val="single" w:sz="4" w:space="0" w:color="auto"/>
              <w:bottom w:val="single" w:sz="4" w:space="0" w:color="auto"/>
              <w:right w:val="single" w:sz="4" w:space="0" w:color="auto"/>
            </w:tcBorders>
          </w:tcPr>
          <w:p w:rsidR="00F15C42" w:rsidRPr="004247BB" w:rsidRDefault="00F15C42">
            <w:pPr>
              <w:spacing w:line="360" w:lineRule="auto"/>
              <w:jc w:val="center"/>
              <w:rPr>
                <w:rFonts w:ascii="宋体" w:hAnsi="宋体"/>
                <w:color w:val="000000" w:themeColor="text1"/>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15C42" w:rsidRPr="004247BB" w:rsidRDefault="00F15C42">
            <w:pPr>
              <w:spacing w:line="360" w:lineRule="auto"/>
              <w:jc w:val="center"/>
              <w:rPr>
                <w:rFonts w:ascii="宋体" w:hAnsi="宋体"/>
                <w:color w:val="000000" w:themeColor="text1"/>
                <w:sz w:val="24"/>
              </w:rPr>
            </w:pPr>
          </w:p>
        </w:tc>
        <w:tc>
          <w:tcPr>
            <w:tcW w:w="778" w:type="dxa"/>
            <w:tcBorders>
              <w:top w:val="single" w:sz="4" w:space="0" w:color="auto"/>
              <w:left w:val="single" w:sz="4" w:space="0" w:color="auto"/>
              <w:bottom w:val="single" w:sz="4" w:space="0" w:color="auto"/>
              <w:right w:val="single" w:sz="4" w:space="0" w:color="auto"/>
            </w:tcBorders>
            <w:vAlign w:val="center"/>
          </w:tcPr>
          <w:p w:rsidR="00F15C42" w:rsidRPr="004247BB" w:rsidRDefault="00F15C42">
            <w:pPr>
              <w:spacing w:line="360" w:lineRule="auto"/>
              <w:jc w:val="center"/>
              <w:rPr>
                <w:rFonts w:ascii="宋体" w:hAnsi="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15C42" w:rsidRPr="004247BB" w:rsidRDefault="00F15C42">
            <w:pPr>
              <w:spacing w:line="360" w:lineRule="auto"/>
              <w:jc w:val="center"/>
              <w:rPr>
                <w:rFonts w:ascii="宋体" w:hAnsi="宋体"/>
                <w:color w:val="000000" w:themeColor="text1"/>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5C42" w:rsidRPr="004247BB" w:rsidRDefault="00F15C42">
            <w:pPr>
              <w:spacing w:line="360" w:lineRule="auto"/>
              <w:jc w:val="center"/>
              <w:rPr>
                <w:rFonts w:ascii="宋体" w:hAnsi="宋体"/>
                <w:color w:val="000000" w:themeColor="text1"/>
                <w:sz w:val="24"/>
              </w:rPr>
            </w:pPr>
          </w:p>
        </w:tc>
      </w:tr>
      <w:tr w:rsidR="00F15C42" w:rsidRPr="004247BB">
        <w:trPr>
          <w:trHeight w:val="612"/>
        </w:trPr>
        <w:tc>
          <w:tcPr>
            <w:tcW w:w="9039" w:type="dxa"/>
            <w:gridSpan w:val="8"/>
            <w:tcBorders>
              <w:top w:val="single" w:sz="4" w:space="0" w:color="auto"/>
              <w:left w:val="single" w:sz="4" w:space="0" w:color="auto"/>
              <w:bottom w:val="single" w:sz="4" w:space="0" w:color="auto"/>
              <w:right w:val="single" w:sz="4" w:space="0" w:color="auto"/>
            </w:tcBorders>
            <w:vAlign w:val="center"/>
          </w:tcPr>
          <w:p w:rsidR="00F15C42" w:rsidRPr="004247BB" w:rsidRDefault="00473812">
            <w:pPr>
              <w:spacing w:line="360" w:lineRule="auto"/>
              <w:rPr>
                <w:rFonts w:ascii="宋体" w:hAnsi="宋体"/>
                <w:color w:val="000000" w:themeColor="text1"/>
                <w:sz w:val="24"/>
              </w:rPr>
            </w:pPr>
            <w:r w:rsidRPr="004247BB">
              <w:rPr>
                <w:rFonts w:ascii="宋体" w:hAnsi="宋体" w:hint="eastAsia"/>
                <w:color w:val="000000" w:themeColor="text1"/>
                <w:sz w:val="24"/>
              </w:rPr>
              <w:t>总计金额大写：小写：</w:t>
            </w:r>
          </w:p>
        </w:tc>
      </w:tr>
      <w:tr w:rsidR="00F15C42" w:rsidRPr="004247BB">
        <w:trPr>
          <w:trHeight w:val="612"/>
        </w:trPr>
        <w:tc>
          <w:tcPr>
            <w:tcW w:w="9039" w:type="dxa"/>
            <w:gridSpan w:val="8"/>
            <w:tcBorders>
              <w:top w:val="single" w:sz="4" w:space="0" w:color="auto"/>
              <w:left w:val="single" w:sz="4" w:space="0" w:color="auto"/>
              <w:bottom w:val="single" w:sz="4" w:space="0" w:color="auto"/>
              <w:right w:val="single" w:sz="4" w:space="0" w:color="auto"/>
            </w:tcBorders>
            <w:vAlign w:val="center"/>
          </w:tcPr>
          <w:p w:rsidR="00F15C42" w:rsidRPr="004247BB" w:rsidRDefault="00473812">
            <w:pPr>
              <w:spacing w:line="360" w:lineRule="auto"/>
              <w:rPr>
                <w:rFonts w:ascii="宋体" w:hAnsi="宋体"/>
                <w:color w:val="000000" w:themeColor="text1"/>
                <w:sz w:val="24"/>
              </w:rPr>
            </w:pPr>
            <w:r w:rsidRPr="004247BB">
              <w:rPr>
                <w:rFonts w:ascii="宋体" w:hAnsi="宋体" w:hint="eastAsia"/>
                <w:color w:val="000000" w:themeColor="text1"/>
                <w:sz w:val="24"/>
              </w:rPr>
              <w:t>注：商务标报价清单须单独密封，不得出现于技术标中。</w:t>
            </w:r>
          </w:p>
        </w:tc>
      </w:tr>
    </w:tbl>
    <w:p w:rsidR="00F15C42" w:rsidRPr="004247BB" w:rsidRDefault="00F15C42">
      <w:pPr>
        <w:snapToGrid w:val="0"/>
        <w:spacing w:line="400" w:lineRule="exact"/>
        <w:ind w:firstLineChars="206" w:firstLine="579"/>
        <w:jc w:val="center"/>
        <w:rPr>
          <w:rFonts w:ascii="宋体" w:hAnsi="宋体"/>
          <w:b/>
          <w:color w:val="000000" w:themeColor="text1"/>
          <w:sz w:val="28"/>
          <w:szCs w:val="28"/>
        </w:rPr>
      </w:pPr>
    </w:p>
    <w:p w:rsidR="00F15C42" w:rsidRPr="004247BB" w:rsidRDefault="00F15C42">
      <w:pPr>
        <w:spacing w:line="480" w:lineRule="exact"/>
        <w:jc w:val="center"/>
        <w:rPr>
          <w:rFonts w:ascii="宋体" w:hAnsi="宋体"/>
          <w:color w:val="000000" w:themeColor="text1"/>
          <w:sz w:val="24"/>
        </w:rPr>
      </w:pPr>
    </w:p>
    <w:p w:rsidR="00F15C42" w:rsidRPr="004247BB" w:rsidRDefault="00473812">
      <w:pPr>
        <w:snapToGrid w:val="0"/>
        <w:spacing w:line="440" w:lineRule="exact"/>
        <w:contextualSpacing/>
        <w:rPr>
          <w:rFonts w:ascii="宋体" w:hAnsi="宋体"/>
          <w:color w:val="000000" w:themeColor="text1"/>
        </w:rPr>
      </w:pPr>
      <w:r w:rsidRPr="004247BB">
        <w:rPr>
          <w:rFonts w:ascii="宋体" w:hAnsi="宋体" w:hint="eastAsia"/>
          <w:color w:val="000000" w:themeColor="text1"/>
        </w:rPr>
        <w:t>注：1、如计算结果与总价不一致，以综合单价为准，修正总价。</w:t>
      </w:r>
    </w:p>
    <w:p w:rsidR="00F15C42" w:rsidRPr="004247BB" w:rsidRDefault="00473812">
      <w:pPr>
        <w:snapToGrid w:val="0"/>
        <w:spacing w:line="440" w:lineRule="exact"/>
        <w:ind w:firstLineChars="200" w:firstLine="420"/>
        <w:rPr>
          <w:rFonts w:ascii="宋体" w:hAnsi="宋体"/>
          <w:color w:val="000000" w:themeColor="text1"/>
        </w:rPr>
      </w:pPr>
      <w:r w:rsidRPr="004247BB">
        <w:rPr>
          <w:rFonts w:ascii="宋体" w:hAnsi="宋体" w:hint="eastAsia"/>
          <w:color w:val="000000" w:themeColor="text1"/>
        </w:rPr>
        <w:t>2、未提供报价明细表将视为未实质性响应招标文件作无效投标处理。</w:t>
      </w:r>
    </w:p>
    <w:p w:rsidR="00F15C42" w:rsidRPr="004247BB" w:rsidRDefault="00F15C42">
      <w:pPr>
        <w:snapToGrid w:val="0"/>
        <w:spacing w:line="400" w:lineRule="exact"/>
        <w:ind w:firstLineChars="206" w:firstLine="579"/>
        <w:jc w:val="center"/>
        <w:rPr>
          <w:rFonts w:ascii="宋体" w:hAnsi="宋体"/>
          <w:b/>
          <w:color w:val="000000" w:themeColor="text1"/>
          <w:sz w:val="28"/>
          <w:szCs w:val="28"/>
        </w:rPr>
      </w:pPr>
    </w:p>
    <w:p w:rsidR="00F15C42" w:rsidRPr="004247BB" w:rsidRDefault="00F15C42">
      <w:pPr>
        <w:snapToGrid w:val="0"/>
        <w:spacing w:line="400" w:lineRule="exact"/>
        <w:ind w:firstLineChars="206" w:firstLine="579"/>
        <w:jc w:val="center"/>
        <w:rPr>
          <w:rFonts w:ascii="宋体" w:hAnsi="宋体"/>
          <w:b/>
          <w:color w:val="000000" w:themeColor="text1"/>
          <w:sz w:val="28"/>
          <w:szCs w:val="28"/>
        </w:rPr>
      </w:pPr>
    </w:p>
    <w:p w:rsidR="00F15C42" w:rsidRPr="004247BB" w:rsidRDefault="00F15C42">
      <w:pPr>
        <w:snapToGrid w:val="0"/>
        <w:spacing w:line="500" w:lineRule="exact"/>
        <w:ind w:left="1133" w:hangingChars="472" w:hanging="1133"/>
        <w:jc w:val="center"/>
        <w:rPr>
          <w:rFonts w:ascii="宋体" w:hAnsi="宋体" w:cs="宋体"/>
          <w:sz w:val="24"/>
        </w:rPr>
        <w:sectPr w:rsidR="00F15C42" w:rsidRPr="004247BB">
          <w:headerReference w:type="default" r:id="rId16"/>
          <w:pgSz w:w="11906" w:h="16838"/>
          <w:pgMar w:top="1440" w:right="1080" w:bottom="1440" w:left="1080" w:header="851" w:footer="992" w:gutter="0"/>
          <w:cols w:space="720"/>
          <w:docGrid w:type="lines" w:linePitch="312"/>
        </w:sectPr>
      </w:pPr>
    </w:p>
    <w:p w:rsidR="00F15C42" w:rsidRPr="004247BB" w:rsidRDefault="00473812">
      <w:pPr>
        <w:snapToGrid w:val="0"/>
        <w:spacing w:line="400" w:lineRule="exact"/>
        <w:contextualSpacing/>
        <w:rPr>
          <w:rFonts w:ascii="宋体" w:hAnsi="宋体" w:cs="宋体"/>
          <w:b/>
          <w:kern w:val="0"/>
          <w:sz w:val="28"/>
          <w:szCs w:val="28"/>
        </w:rPr>
      </w:pPr>
      <w:r w:rsidRPr="004247BB">
        <w:rPr>
          <w:rFonts w:ascii="宋体" w:hAnsi="宋体" w:cs="宋体" w:hint="eastAsia"/>
          <w:sz w:val="32"/>
          <w:szCs w:val="32"/>
        </w:rPr>
        <w:lastRenderedPageBreak/>
        <w:t>附件1</w:t>
      </w:r>
      <w:r w:rsidRPr="004247BB">
        <w:rPr>
          <w:rFonts w:ascii="宋体" w:hAnsi="宋体" w:cs="宋体"/>
          <w:sz w:val="32"/>
          <w:szCs w:val="32"/>
        </w:rPr>
        <w:t>4</w:t>
      </w:r>
    </w:p>
    <w:p w:rsidR="00F15C42" w:rsidRPr="004247BB" w:rsidRDefault="00473812">
      <w:pPr>
        <w:jc w:val="center"/>
        <w:rPr>
          <w:rFonts w:ascii="宋体" w:hAnsi="宋体" w:cs="宋体"/>
          <w:bCs/>
          <w:sz w:val="44"/>
          <w:szCs w:val="44"/>
        </w:rPr>
      </w:pPr>
      <w:r w:rsidRPr="004247BB">
        <w:rPr>
          <w:rFonts w:ascii="宋体" w:hAnsi="宋体" w:cs="宋体" w:hint="eastAsia"/>
          <w:bCs/>
          <w:sz w:val="44"/>
          <w:szCs w:val="44"/>
        </w:rPr>
        <w:t>质疑函范本</w:t>
      </w:r>
    </w:p>
    <w:p w:rsidR="00F15C42" w:rsidRPr="004247BB" w:rsidRDefault="00473812">
      <w:pPr>
        <w:adjustRightInd w:val="0"/>
        <w:snapToGrid w:val="0"/>
        <w:spacing w:beforeLines="100" w:before="312" w:line="460" w:lineRule="exact"/>
        <w:rPr>
          <w:rFonts w:ascii="宋体" w:hAnsi="宋体" w:cs="宋体"/>
          <w:bCs/>
          <w:sz w:val="32"/>
          <w:szCs w:val="32"/>
        </w:rPr>
      </w:pPr>
      <w:r w:rsidRPr="004247BB">
        <w:rPr>
          <w:rFonts w:ascii="宋体" w:hAnsi="宋体" w:cs="宋体" w:hint="eastAsia"/>
          <w:bCs/>
          <w:sz w:val="32"/>
          <w:szCs w:val="32"/>
        </w:rPr>
        <w:t>一、质疑供应商基本信息</w:t>
      </w:r>
    </w:p>
    <w:p w:rsidR="00F15C42" w:rsidRPr="004247BB" w:rsidRDefault="00473812">
      <w:pPr>
        <w:adjustRightInd w:val="0"/>
        <w:snapToGrid w:val="0"/>
        <w:spacing w:line="460" w:lineRule="exact"/>
        <w:rPr>
          <w:rFonts w:ascii="宋体" w:hAnsi="宋体" w:cs="宋体"/>
          <w:sz w:val="32"/>
          <w:szCs w:val="32"/>
          <w:u w:val="dotted"/>
        </w:rPr>
      </w:pPr>
      <w:r w:rsidRPr="004247BB">
        <w:rPr>
          <w:rFonts w:ascii="宋体" w:hAnsi="宋体" w:cs="宋体" w:hint="eastAsia"/>
          <w:sz w:val="32"/>
          <w:szCs w:val="32"/>
        </w:rPr>
        <w:t>质疑供应商：</w:t>
      </w:r>
    </w:p>
    <w:p w:rsidR="00F15C42" w:rsidRPr="004247BB" w:rsidRDefault="00473812">
      <w:pPr>
        <w:adjustRightInd w:val="0"/>
        <w:snapToGrid w:val="0"/>
        <w:spacing w:line="460" w:lineRule="exact"/>
        <w:rPr>
          <w:rFonts w:ascii="宋体" w:hAnsi="宋体" w:cs="宋体"/>
          <w:sz w:val="32"/>
          <w:szCs w:val="32"/>
        </w:rPr>
      </w:pPr>
      <w:r w:rsidRPr="004247BB">
        <w:rPr>
          <w:rFonts w:ascii="宋体" w:hAnsi="宋体" w:cs="宋体" w:hint="eastAsia"/>
          <w:sz w:val="32"/>
          <w:szCs w:val="32"/>
        </w:rPr>
        <w:t>地址：邮编：</w:t>
      </w:r>
    </w:p>
    <w:p w:rsidR="00F15C42" w:rsidRPr="004247BB" w:rsidRDefault="00473812">
      <w:pPr>
        <w:adjustRightInd w:val="0"/>
        <w:snapToGrid w:val="0"/>
        <w:spacing w:line="460" w:lineRule="exact"/>
        <w:rPr>
          <w:rFonts w:ascii="宋体" w:hAnsi="宋体" w:cs="宋体"/>
          <w:sz w:val="32"/>
          <w:szCs w:val="32"/>
        </w:rPr>
      </w:pPr>
      <w:r w:rsidRPr="004247BB">
        <w:rPr>
          <w:rFonts w:ascii="宋体" w:hAnsi="宋体" w:cs="宋体" w:hint="eastAsia"/>
          <w:sz w:val="32"/>
          <w:szCs w:val="32"/>
        </w:rPr>
        <w:t>联系人：联系电话：</w:t>
      </w:r>
    </w:p>
    <w:p w:rsidR="00F15C42" w:rsidRPr="004247BB" w:rsidRDefault="00473812">
      <w:pPr>
        <w:adjustRightInd w:val="0"/>
        <w:snapToGrid w:val="0"/>
        <w:spacing w:line="460" w:lineRule="exact"/>
        <w:rPr>
          <w:rFonts w:ascii="宋体" w:hAnsi="宋体" w:cs="宋体"/>
          <w:sz w:val="32"/>
          <w:szCs w:val="32"/>
          <w:u w:val="dotted"/>
        </w:rPr>
      </w:pPr>
      <w:r w:rsidRPr="004247BB">
        <w:rPr>
          <w:rFonts w:ascii="宋体" w:hAnsi="宋体" w:cs="宋体" w:hint="eastAsia"/>
          <w:sz w:val="32"/>
          <w:szCs w:val="32"/>
        </w:rPr>
        <w:t>授权代表：</w:t>
      </w:r>
    </w:p>
    <w:p w:rsidR="00F15C42" w:rsidRPr="004247BB" w:rsidRDefault="00473812">
      <w:pPr>
        <w:adjustRightInd w:val="0"/>
        <w:snapToGrid w:val="0"/>
        <w:spacing w:line="460" w:lineRule="exact"/>
        <w:rPr>
          <w:rFonts w:ascii="宋体" w:hAnsi="宋体" w:cs="宋体"/>
          <w:sz w:val="32"/>
          <w:szCs w:val="32"/>
        </w:rPr>
      </w:pPr>
      <w:r w:rsidRPr="004247BB">
        <w:rPr>
          <w:rFonts w:ascii="宋体" w:hAnsi="宋体" w:cs="宋体" w:hint="eastAsia"/>
          <w:sz w:val="32"/>
          <w:szCs w:val="32"/>
        </w:rPr>
        <w:t>联系电话：</w:t>
      </w:r>
    </w:p>
    <w:p w:rsidR="00F15C42" w:rsidRPr="004247BB" w:rsidRDefault="00473812">
      <w:pPr>
        <w:adjustRightInd w:val="0"/>
        <w:snapToGrid w:val="0"/>
        <w:spacing w:line="460" w:lineRule="exact"/>
        <w:rPr>
          <w:rFonts w:ascii="宋体" w:hAnsi="宋体" w:cs="宋体"/>
          <w:sz w:val="32"/>
          <w:szCs w:val="32"/>
        </w:rPr>
      </w:pPr>
      <w:r w:rsidRPr="004247BB">
        <w:rPr>
          <w:rFonts w:ascii="宋体" w:hAnsi="宋体" w:cs="宋体" w:hint="eastAsia"/>
          <w:sz w:val="32"/>
          <w:szCs w:val="32"/>
        </w:rPr>
        <w:t>地址：邮编：</w:t>
      </w:r>
    </w:p>
    <w:p w:rsidR="00F15C42" w:rsidRPr="004247BB" w:rsidRDefault="00473812">
      <w:pPr>
        <w:adjustRightInd w:val="0"/>
        <w:snapToGrid w:val="0"/>
        <w:spacing w:line="460" w:lineRule="exact"/>
        <w:rPr>
          <w:rFonts w:ascii="宋体" w:hAnsi="宋体" w:cs="宋体"/>
          <w:bCs/>
          <w:sz w:val="32"/>
          <w:szCs w:val="32"/>
        </w:rPr>
      </w:pPr>
      <w:r w:rsidRPr="004247BB">
        <w:rPr>
          <w:rFonts w:ascii="宋体" w:hAnsi="宋体" w:cs="宋体" w:hint="eastAsia"/>
          <w:bCs/>
          <w:sz w:val="32"/>
          <w:szCs w:val="32"/>
        </w:rPr>
        <w:t>二、质疑项目基本情况</w:t>
      </w:r>
    </w:p>
    <w:p w:rsidR="00F15C42" w:rsidRPr="004247BB" w:rsidRDefault="00473812">
      <w:pPr>
        <w:adjustRightInd w:val="0"/>
        <w:snapToGrid w:val="0"/>
        <w:spacing w:line="460" w:lineRule="exact"/>
        <w:rPr>
          <w:rFonts w:ascii="宋体" w:hAnsi="宋体" w:cs="宋体"/>
          <w:sz w:val="32"/>
          <w:szCs w:val="32"/>
        </w:rPr>
      </w:pPr>
      <w:r w:rsidRPr="004247BB">
        <w:rPr>
          <w:rFonts w:ascii="宋体" w:hAnsi="宋体" w:cs="宋体" w:hint="eastAsia"/>
          <w:sz w:val="32"/>
          <w:szCs w:val="32"/>
        </w:rPr>
        <w:t>质疑项目的名称：</w:t>
      </w:r>
    </w:p>
    <w:p w:rsidR="00F15C42" w:rsidRPr="004247BB" w:rsidRDefault="00473812">
      <w:pPr>
        <w:adjustRightInd w:val="0"/>
        <w:snapToGrid w:val="0"/>
        <w:spacing w:line="460" w:lineRule="exact"/>
        <w:rPr>
          <w:rFonts w:ascii="宋体" w:hAnsi="宋体" w:cs="宋体"/>
          <w:sz w:val="32"/>
          <w:szCs w:val="32"/>
        </w:rPr>
      </w:pPr>
      <w:r w:rsidRPr="004247BB">
        <w:rPr>
          <w:rFonts w:ascii="宋体" w:hAnsi="宋体" w:cs="宋体" w:hint="eastAsia"/>
          <w:sz w:val="32"/>
          <w:szCs w:val="32"/>
        </w:rPr>
        <w:t>质疑项目的编号：包号：</w:t>
      </w:r>
    </w:p>
    <w:p w:rsidR="00F15C42" w:rsidRPr="004247BB" w:rsidRDefault="00473812">
      <w:pPr>
        <w:adjustRightInd w:val="0"/>
        <w:snapToGrid w:val="0"/>
        <w:spacing w:line="460" w:lineRule="exact"/>
        <w:rPr>
          <w:rFonts w:ascii="宋体" w:hAnsi="宋体" w:cs="宋体"/>
          <w:sz w:val="32"/>
          <w:szCs w:val="32"/>
          <w:u w:val="dotted"/>
        </w:rPr>
      </w:pPr>
      <w:r w:rsidRPr="004247BB">
        <w:rPr>
          <w:rFonts w:ascii="宋体" w:hAnsi="宋体" w:cs="宋体" w:hint="eastAsia"/>
          <w:sz w:val="32"/>
          <w:szCs w:val="32"/>
        </w:rPr>
        <w:t>招标人名称：</w:t>
      </w:r>
    </w:p>
    <w:p w:rsidR="00F15C42" w:rsidRPr="004247BB" w:rsidRDefault="00473812">
      <w:pPr>
        <w:adjustRightInd w:val="0"/>
        <w:snapToGrid w:val="0"/>
        <w:spacing w:line="460" w:lineRule="exact"/>
        <w:rPr>
          <w:rFonts w:ascii="宋体" w:hAnsi="宋体" w:cs="宋体"/>
          <w:sz w:val="32"/>
          <w:szCs w:val="32"/>
        </w:rPr>
      </w:pPr>
      <w:r w:rsidRPr="004247BB">
        <w:rPr>
          <w:rFonts w:ascii="宋体" w:hAnsi="宋体" w:cs="宋体" w:hint="eastAsia"/>
          <w:sz w:val="32"/>
          <w:szCs w:val="32"/>
        </w:rPr>
        <w:t>采购文件获取日期：</w:t>
      </w:r>
    </w:p>
    <w:p w:rsidR="00F15C42" w:rsidRPr="004247BB" w:rsidRDefault="00473812">
      <w:pPr>
        <w:adjustRightInd w:val="0"/>
        <w:snapToGrid w:val="0"/>
        <w:spacing w:line="460" w:lineRule="exact"/>
        <w:rPr>
          <w:rFonts w:ascii="宋体" w:hAnsi="宋体" w:cs="宋体"/>
          <w:bCs/>
          <w:sz w:val="32"/>
          <w:szCs w:val="32"/>
        </w:rPr>
      </w:pPr>
      <w:r w:rsidRPr="004247BB">
        <w:rPr>
          <w:rFonts w:ascii="宋体" w:hAnsi="宋体" w:cs="宋体" w:hint="eastAsia"/>
          <w:bCs/>
          <w:sz w:val="32"/>
          <w:szCs w:val="32"/>
        </w:rPr>
        <w:t>三、质疑事项具体内容</w:t>
      </w:r>
    </w:p>
    <w:p w:rsidR="00F15C42" w:rsidRPr="004247BB" w:rsidRDefault="00473812">
      <w:pPr>
        <w:adjustRightInd w:val="0"/>
        <w:snapToGrid w:val="0"/>
        <w:spacing w:line="460" w:lineRule="exact"/>
        <w:rPr>
          <w:rFonts w:ascii="宋体" w:hAnsi="宋体" w:cs="宋体"/>
          <w:sz w:val="32"/>
          <w:szCs w:val="32"/>
          <w:u w:val="dotted"/>
        </w:rPr>
      </w:pPr>
      <w:r w:rsidRPr="004247BB">
        <w:rPr>
          <w:rFonts w:ascii="宋体" w:hAnsi="宋体" w:cs="宋体" w:hint="eastAsia"/>
          <w:sz w:val="32"/>
          <w:szCs w:val="32"/>
        </w:rPr>
        <w:t>质疑事项1：</w:t>
      </w:r>
    </w:p>
    <w:p w:rsidR="00F15C42" w:rsidRPr="004247BB" w:rsidRDefault="00473812">
      <w:pPr>
        <w:adjustRightInd w:val="0"/>
        <w:snapToGrid w:val="0"/>
        <w:spacing w:line="460" w:lineRule="exact"/>
        <w:rPr>
          <w:rFonts w:ascii="宋体" w:hAnsi="宋体" w:cs="宋体"/>
          <w:sz w:val="32"/>
          <w:szCs w:val="32"/>
          <w:u w:val="dotted"/>
        </w:rPr>
      </w:pPr>
      <w:r w:rsidRPr="004247BB">
        <w:rPr>
          <w:rFonts w:ascii="宋体" w:hAnsi="宋体" w:cs="宋体" w:hint="eastAsia"/>
          <w:sz w:val="32"/>
          <w:szCs w:val="32"/>
        </w:rPr>
        <w:t>事实依据：</w:t>
      </w:r>
    </w:p>
    <w:p w:rsidR="00F15C42" w:rsidRPr="004247BB" w:rsidRDefault="00F15C42">
      <w:pPr>
        <w:adjustRightInd w:val="0"/>
        <w:snapToGrid w:val="0"/>
        <w:spacing w:line="460" w:lineRule="exact"/>
        <w:rPr>
          <w:rFonts w:ascii="宋体" w:hAnsi="宋体" w:cs="宋体"/>
          <w:sz w:val="32"/>
          <w:szCs w:val="32"/>
        </w:rPr>
      </w:pPr>
    </w:p>
    <w:p w:rsidR="00F15C42" w:rsidRPr="004247BB" w:rsidRDefault="00473812">
      <w:pPr>
        <w:adjustRightInd w:val="0"/>
        <w:snapToGrid w:val="0"/>
        <w:spacing w:line="460" w:lineRule="exact"/>
        <w:rPr>
          <w:rFonts w:ascii="宋体" w:hAnsi="宋体" w:cs="宋体"/>
          <w:sz w:val="32"/>
          <w:szCs w:val="32"/>
          <w:u w:val="dotted"/>
        </w:rPr>
      </w:pPr>
      <w:r w:rsidRPr="004247BB">
        <w:rPr>
          <w:rFonts w:ascii="宋体" w:hAnsi="宋体" w:cs="宋体" w:hint="eastAsia"/>
          <w:sz w:val="32"/>
          <w:szCs w:val="32"/>
        </w:rPr>
        <w:t>法律依据：</w:t>
      </w:r>
    </w:p>
    <w:p w:rsidR="00F15C42" w:rsidRPr="004247BB" w:rsidRDefault="00F15C42">
      <w:pPr>
        <w:adjustRightInd w:val="0"/>
        <w:snapToGrid w:val="0"/>
        <w:spacing w:line="460" w:lineRule="exact"/>
        <w:rPr>
          <w:rFonts w:ascii="宋体" w:hAnsi="宋体" w:cs="宋体"/>
          <w:sz w:val="32"/>
          <w:szCs w:val="32"/>
          <w:u w:val="dotted"/>
        </w:rPr>
      </w:pPr>
    </w:p>
    <w:p w:rsidR="00F15C42" w:rsidRPr="004247BB" w:rsidRDefault="00473812">
      <w:pPr>
        <w:adjustRightInd w:val="0"/>
        <w:snapToGrid w:val="0"/>
        <w:spacing w:line="460" w:lineRule="exact"/>
        <w:rPr>
          <w:rFonts w:ascii="宋体" w:hAnsi="宋体" w:cs="宋体"/>
          <w:sz w:val="32"/>
          <w:szCs w:val="32"/>
          <w:u w:val="dotted"/>
        </w:rPr>
      </w:pPr>
      <w:r w:rsidRPr="004247BB">
        <w:rPr>
          <w:rFonts w:ascii="宋体" w:hAnsi="宋体" w:cs="宋体" w:hint="eastAsia"/>
          <w:sz w:val="32"/>
          <w:szCs w:val="32"/>
        </w:rPr>
        <w:t>质疑事项2</w:t>
      </w:r>
    </w:p>
    <w:p w:rsidR="00F15C42" w:rsidRPr="004247BB" w:rsidRDefault="00473812">
      <w:pPr>
        <w:adjustRightInd w:val="0"/>
        <w:snapToGrid w:val="0"/>
        <w:spacing w:line="460" w:lineRule="exact"/>
        <w:rPr>
          <w:rFonts w:ascii="宋体" w:hAnsi="宋体" w:cs="宋体"/>
          <w:sz w:val="32"/>
          <w:szCs w:val="32"/>
        </w:rPr>
      </w:pPr>
      <w:r w:rsidRPr="004247BB">
        <w:rPr>
          <w:rFonts w:ascii="宋体" w:hAnsi="宋体" w:cs="宋体" w:hint="eastAsia"/>
          <w:sz w:val="32"/>
          <w:szCs w:val="32"/>
        </w:rPr>
        <w:t>……</w:t>
      </w:r>
    </w:p>
    <w:p w:rsidR="00F15C42" w:rsidRPr="004247BB" w:rsidRDefault="00473812">
      <w:pPr>
        <w:adjustRightInd w:val="0"/>
        <w:snapToGrid w:val="0"/>
        <w:spacing w:line="460" w:lineRule="exact"/>
        <w:rPr>
          <w:rFonts w:ascii="宋体" w:hAnsi="宋体" w:cs="宋体"/>
          <w:bCs/>
          <w:sz w:val="32"/>
          <w:szCs w:val="32"/>
        </w:rPr>
      </w:pPr>
      <w:r w:rsidRPr="004247BB">
        <w:rPr>
          <w:rFonts w:ascii="宋体" w:hAnsi="宋体" w:cs="宋体" w:hint="eastAsia"/>
          <w:bCs/>
          <w:sz w:val="32"/>
          <w:szCs w:val="32"/>
        </w:rPr>
        <w:t>四、与质疑事项相关的质疑请求</w:t>
      </w:r>
    </w:p>
    <w:p w:rsidR="00F15C42" w:rsidRPr="004247BB" w:rsidRDefault="00473812">
      <w:pPr>
        <w:adjustRightInd w:val="0"/>
        <w:snapToGrid w:val="0"/>
        <w:spacing w:line="460" w:lineRule="exact"/>
        <w:rPr>
          <w:rFonts w:ascii="宋体" w:hAnsi="宋体" w:cs="宋体"/>
          <w:sz w:val="32"/>
          <w:szCs w:val="32"/>
          <w:u w:val="dotted"/>
        </w:rPr>
      </w:pPr>
      <w:r w:rsidRPr="004247BB">
        <w:rPr>
          <w:rFonts w:ascii="宋体" w:hAnsi="宋体" w:cs="宋体" w:hint="eastAsia"/>
          <w:sz w:val="32"/>
          <w:szCs w:val="32"/>
        </w:rPr>
        <w:t>请求：</w:t>
      </w:r>
    </w:p>
    <w:p w:rsidR="00F15C42" w:rsidRPr="004247BB" w:rsidRDefault="00473812">
      <w:pPr>
        <w:spacing w:line="460" w:lineRule="exact"/>
        <w:rPr>
          <w:rFonts w:ascii="宋体" w:hAnsi="宋体" w:cs="宋体"/>
          <w:sz w:val="30"/>
          <w:szCs w:val="30"/>
        </w:rPr>
      </w:pPr>
      <w:r w:rsidRPr="004247BB">
        <w:rPr>
          <w:rFonts w:ascii="宋体" w:hAnsi="宋体" w:cs="宋体" w:hint="eastAsia"/>
          <w:sz w:val="30"/>
          <w:szCs w:val="30"/>
        </w:rPr>
        <w:t xml:space="preserve">签字(签章)：                   公章：                      </w:t>
      </w:r>
    </w:p>
    <w:p w:rsidR="00F15C42" w:rsidRPr="004247BB" w:rsidRDefault="00473812">
      <w:pPr>
        <w:spacing w:line="460" w:lineRule="exact"/>
        <w:rPr>
          <w:rFonts w:ascii="宋体" w:hAnsi="宋体" w:cs="宋体"/>
          <w:sz w:val="30"/>
          <w:szCs w:val="30"/>
        </w:rPr>
      </w:pPr>
      <w:r w:rsidRPr="004247BB">
        <w:rPr>
          <w:rFonts w:ascii="宋体" w:hAnsi="宋体" w:cs="宋体" w:hint="eastAsia"/>
          <w:sz w:val="30"/>
          <w:szCs w:val="30"/>
        </w:rPr>
        <w:t xml:space="preserve">日期：    </w:t>
      </w:r>
    </w:p>
    <w:p w:rsidR="00F15C42" w:rsidRPr="004247BB" w:rsidRDefault="00F15C42">
      <w:pPr>
        <w:adjustRightInd w:val="0"/>
        <w:snapToGrid w:val="0"/>
        <w:spacing w:line="360" w:lineRule="auto"/>
        <w:rPr>
          <w:rFonts w:ascii="宋体" w:hAnsi="宋体" w:cs="宋体"/>
          <w:sz w:val="32"/>
          <w:szCs w:val="32"/>
        </w:rPr>
      </w:pPr>
    </w:p>
    <w:p w:rsidR="00F15C42" w:rsidRPr="004247BB" w:rsidRDefault="00F15C42">
      <w:pPr>
        <w:rPr>
          <w:rFonts w:ascii="宋体" w:hAnsi="宋体" w:cs="宋体"/>
          <w:b/>
          <w:sz w:val="32"/>
          <w:szCs w:val="32"/>
        </w:rPr>
      </w:pPr>
    </w:p>
    <w:p w:rsidR="00F15C42" w:rsidRPr="004247BB" w:rsidRDefault="00473812">
      <w:pPr>
        <w:rPr>
          <w:rFonts w:ascii="宋体" w:hAnsi="宋体" w:cs="宋体"/>
          <w:b/>
          <w:sz w:val="32"/>
          <w:szCs w:val="32"/>
        </w:rPr>
      </w:pPr>
      <w:r w:rsidRPr="004247BB">
        <w:rPr>
          <w:rFonts w:ascii="宋体" w:hAnsi="宋体" w:cs="宋体" w:hint="eastAsia"/>
          <w:b/>
          <w:sz w:val="32"/>
          <w:szCs w:val="32"/>
        </w:rPr>
        <w:lastRenderedPageBreak/>
        <w:t>质疑函制作说明：</w:t>
      </w:r>
    </w:p>
    <w:p w:rsidR="00F15C42" w:rsidRPr="004247BB" w:rsidRDefault="00473812">
      <w:pPr>
        <w:widowControl/>
        <w:ind w:firstLineChars="200" w:firstLine="640"/>
        <w:jc w:val="left"/>
        <w:rPr>
          <w:rFonts w:ascii="宋体" w:hAnsi="宋体" w:cs="宋体"/>
          <w:sz w:val="32"/>
          <w:szCs w:val="32"/>
        </w:rPr>
      </w:pPr>
      <w:r w:rsidRPr="004247BB">
        <w:rPr>
          <w:rFonts w:ascii="宋体" w:hAnsi="宋体" w:cs="宋体" w:hint="eastAsia"/>
          <w:sz w:val="32"/>
          <w:szCs w:val="32"/>
        </w:rPr>
        <w:t>1.供应商提出质疑时，应提交质疑函和必要的证明材料。</w:t>
      </w:r>
    </w:p>
    <w:p w:rsidR="00F15C42" w:rsidRPr="004247BB" w:rsidRDefault="00473812">
      <w:pPr>
        <w:widowControl/>
        <w:ind w:firstLineChars="200" w:firstLine="640"/>
        <w:jc w:val="left"/>
        <w:rPr>
          <w:rFonts w:ascii="宋体" w:hAnsi="宋体" w:cs="宋体"/>
          <w:sz w:val="32"/>
          <w:szCs w:val="32"/>
        </w:rPr>
      </w:pPr>
      <w:r w:rsidRPr="004247BB">
        <w:rPr>
          <w:rFonts w:ascii="宋体" w:hAnsi="宋体" w:cs="宋体" w:hint="eastAsia"/>
          <w:sz w:val="32"/>
          <w:szCs w:val="32"/>
        </w:rPr>
        <w:t>2.质疑供应商若委托代理人进行质疑的，</w:t>
      </w:r>
      <w:proofErr w:type="gramStart"/>
      <w:r w:rsidRPr="004247BB">
        <w:rPr>
          <w:rFonts w:ascii="宋体" w:hAnsi="宋体" w:cs="宋体" w:hint="eastAsia"/>
          <w:sz w:val="32"/>
          <w:szCs w:val="32"/>
        </w:rPr>
        <w:t>质疑函应按</w:t>
      </w:r>
      <w:proofErr w:type="gramEnd"/>
      <w:r w:rsidRPr="004247BB">
        <w:rPr>
          <w:rFonts w:ascii="宋体" w:hAnsi="宋体" w:cs="宋体" w:hint="eastAsia"/>
          <w:sz w:val="32"/>
          <w:szCs w:val="32"/>
        </w:rPr>
        <w:t>要求列明“授权代表”的有关内容，并在附件中提交由质疑</w:t>
      </w:r>
      <w:r w:rsidRPr="004247BB">
        <w:rPr>
          <w:rFonts w:ascii="宋体" w:hAnsi="宋体" w:cs="宋体" w:hint="eastAsia"/>
          <w:kern w:val="0"/>
          <w:sz w:val="32"/>
          <w:szCs w:val="32"/>
        </w:rPr>
        <w:t>供应商签署的授权委托书。授权委托书应载明代理人的姓名或者名称、代理事项、具体权限、期限和相关事项。</w:t>
      </w:r>
    </w:p>
    <w:p w:rsidR="00F15C42" w:rsidRPr="004247BB" w:rsidRDefault="00473812">
      <w:pPr>
        <w:widowControl/>
        <w:ind w:firstLineChars="200" w:firstLine="640"/>
        <w:jc w:val="left"/>
        <w:rPr>
          <w:rFonts w:ascii="宋体" w:hAnsi="宋体" w:cs="宋体"/>
          <w:sz w:val="32"/>
          <w:szCs w:val="32"/>
        </w:rPr>
      </w:pPr>
      <w:r w:rsidRPr="004247BB">
        <w:rPr>
          <w:rFonts w:ascii="宋体" w:hAnsi="宋体" w:cs="宋体" w:hint="eastAsia"/>
          <w:sz w:val="32"/>
          <w:szCs w:val="32"/>
        </w:rPr>
        <w:t>3.质疑供应商若对项目的某一分包进行质疑，质疑函中应列明具体分包号。</w:t>
      </w:r>
    </w:p>
    <w:p w:rsidR="00F15C42" w:rsidRPr="004247BB" w:rsidRDefault="00473812">
      <w:pPr>
        <w:widowControl/>
        <w:ind w:firstLineChars="200" w:firstLine="640"/>
        <w:jc w:val="left"/>
        <w:rPr>
          <w:rFonts w:ascii="宋体" w:hAnsi="宋体" w:cs="宋体"/>
          <w:sz w:val="32"/>
          <w:szCs w:val="32"/>
        </w:rPr>
      </w:pPr>
      <w:r w:rsidRPr="004247BB">
        <w:rPr>
          <w:rFonts w:ascii="宋体" w:hAnsi="宋体" w:cs="宋体" w:hint="eastAsia"/>
          <w:sz w:val="32"/>
          <w:szCs w:val="32"/>
        </w:rPr>
        <w:t>4.质疑函的质疑事项应具体、明确，并有必要的事实依据和法律依据。</w:t>
      </w:r>
    </w:p>
    <w:p w:rsidR="00F15C42" w:rsidRPr="004247BB" w:rsidRDefault="00473812">
      <w:pPr>
        <w:widowControl/>
        <w:ind w:firstLineChars="200" w:firstLine="640"/>
        <w:jc w:val="left"/>
        <w:rPr>
          <w:rFonts w:ascii="宋体" w:hAnsi="宋体" w:cs="宋体"/>
          <w:sz w:val="32"/>
          <w:szCs w:val="32"/>
        </w:rPr>
      </w:pPr>
      <w:r w:rsidRPr="004247BB">
        <w:rPr>
          <w:rFonts w:ascii="宋体" w:hAnsi="宋体" w:cs="宋体" w:hint="eastAsia"/>
          <w:sz w:val="32"/>
          <w:szCs w:val="32"/>
        </w:rPr>
        <w:t>5.质疑函的质疑请求应与质疑事项相关。</w:t>
      </w:r>
    </w:p>
    <w:p w:rsidR="00F15C42" w:rsidRDefault="00473812">
      <w:pPr>
        <w:widowControl/>
        <w:ind w:firstLineChars="200" w:firstLine="640"/>
        <w:jc w:val="left"/>
        <w:rPr>
          <w:rFonts w:ascii="宋体" w:hAnsi="宋体" w:cs="宋体"/>
          <w:sz w:val="32"/>
          <w:szCs w:val="32"/>
        </w:rPr>
      </w:pPr>
      <w:r w:rsidRPr="004247BB">
        <w:rPr>
          <w:rFonts w:ascii="宋体" w:hAnsi="宋体" w:cs="宋体" w:hint="eastAsia"/>
          <w:sz w:val="32"/>
          <w:szCs w:val="32"/>
        </w:rPr>
        <w:t>6.质疑供应商为自然人的，</w:t>
      </w:r>
      <w:proofErr w:type="gramStart"/>
      <w:r w:rsidRPr="004247BB">
        <w:rPr>
          <w:rFonts w:ascii="宋体" w:hAnsi="宋体" w:cs="宋体" w:hint="eastAsia"/>
          <w:sz w:val="32"/>
          <w:szCs w:val="32"/>
        </w:rPr>
        <w:t>质疑函应由</w:t>
      </w:r>
      <w:proofErr w:type="gramEnd"/>
      <w:r w:rsidRPr="004247BB">
        <w:rPr>
          <w:rFonts w:ascii="宋体" w:hAnsi="宋体" w:cs="宋体" w:hint="eastAsia"/>
          <w:sz w:val="32"/>
          <w:szCs w:val="32"/>
        </w:rPr>
        <w:t>本人签字；质疑供应商为法人或者其他组织的，</w:t>
      </w:r>
      <w:proofErr w:type="gramStart"/>
      <w:r w:rsidRPr="004247BB">
        <w:rPr>
          <w:rFonts w:ascii="宋体" w:hAnsi="宋体" w:cs="宋体" w:hint="eastAsia"/>
          <w:sz w:val="32"/>
          <w:szCs w:val="32"/>
        </w:rPr>
        <w:t>质疑函应由</w:t>
      </w:r>
      <w:proofErr w:type="gramEnd"/>
      <w:r w:rsidRPr="004247BB">
        <w:rPr>
          <w:rFonts w:ascii="宋体" w:hAnsi="宋体" w:cs="宋体" w:hint="eastAsia"/>
          <w:sz w:val="32"/>
          <w:szCs w:val="32"/>
        </w:rPr>
        <w:t>法定代表人、主要负责人，或者其授权代表签字或者盖章，并加盖公章。</w:t>
      </w:r>
    </w:p>
    <w:p w:rsidR="00F15C42" w:rsidRDefault="00F15C42">
      <w:pPr>
        <w:widowControl/>
        <w:ind w:firstLineChars="200" w:firstLine="640"/>
        <w:jc w:val="left"/>
        <w:rPr>
          <w:rFonts w:ascii="宋体" w:hAnsi="宋体" w:cs="宋体"/>
          <w:sz w:val="32"/>
          <w:szCs w:val="32"/>
        </w:rPr>
      </w:pPr>
    </w:p>
    <w:sectPr w:rsidR="00F15C42">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8AF" w:rsidRDefault="004078AF">
      <w:r>
        <w:separator/>
      </w:r>
    </w:p>
  </w:endnote>
  <w:endnote w:type="continuationSeparator" w:id="0">
    <w:p w:rsidR="004078AF" w:rsidRDefault="0040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00"/>
    <w:family w:val="auto"/>
    <w:pitch w:val="default"/>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华文细黑">
    <w:altName w:val="微软雅黑"/>
    <w:panose1 w:val="02010600040101010101"/>
    <w:charset w:val="86"/>
    <w:family w:val="auto"/>
    <w:pitch w:val="variable"/>
    <w:sig w:usb0="00000287" w:usb1="080F0000" w:usb2="00000010" w:usb3="00000000" w:csb0="0004009F" w:csb1="00000000"/>
  </w:font>
  <w:font w:name="方正小标宋_GBK">
    <w:charset w:val="86"/>
    <w:family w:val="auto"/>
    <w:pitch w:val="default"/>
    <w:sig w:usb0="A00002BF" w:usb1="38CF7CFA" w:usb2="00082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897" w:rsidRDefault="008A4897">
    <w:pPr>
      <w:pStyle w:val="af"/>
      <w:tabs>
        <w:tab w:val="left" w:pos="4850"/>
      </w:tabs>
    </w:pPr>
    <w:r>
      <w:tab/>
    </w:r>
  </w:p>
  <w:p w:rsidR="008A4897" w:rsidRDefault="008A489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8AF" w:rsidRDefault="004078AF">
      <w:r>
        <w:separator/>
      </w:r>
    </w:p>
  </w:footnote>
  <w:footnote w:type="continuationSeparator" w:id="0">
    <w:p w:rsidR="004078AF" w:rsidRDefault="004078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897" w:rsidRDefault="008A4897">
    <w:pPr>
      <w:pStyle w:val="af0"/>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897" w:rsidRDefault="008A4897">
    <w:pPr>
      <w:pStyle w:val="af0"/>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897" w:rsidRDefault="008A4897">
    <w:pPr>
      <w:pStyle w:val="af0"/>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897" w:rsidRDefault="008A4897">
    <w:pPr>
      <w:pStyle w:val="af0"/>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pStyle w:val="Header2"/>
      <w:lvlText w:val=""/>
      <w:lvlJc w:val="left"/>
      <w:pPr>
        <w:tabs>
          <w:tab w:val="left" w:pos="480"/>
        </w:tabs>
        <w:ind w:left="480" w:hanging="480"/>
      </w:pPr>
      <w:rPr>
        <w:rFonts w:ascii="Wingdings" w:hAnsi="Wingdings" w:hint="default"/>
        <w:sz w:val="16"/>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lNTBlZTJkMzNmMTJlYTRlNDRkMzg2YjliNjZmZjgifQ=="/>
    <w:docVar w:name="KSO_WPS_MARK_KEY" w:val="d388c096-e43a-4156-b9c5-facd9b5ceb9b"/>
  </w:docVars>
  <w:rsids>
    <w:rsidRoot w:val="00B56D8D"/>
    <w:rsid w:val="97FDBE5C"/>
    <w:rsid w:val="9CEB3D0B"/>
    <w:rsid w:val="A7EF3F5E"/>
    <w:rsid w:val="BF3B77F5"/>
    <w:rsid w:val="BF7F4510"/>
    <w:rsid w:val="D3F69DEE"/>
    <w:rsid w:val="F3C356F5"/>
    <w:rsid w:val="F5BF6DDA"/>
    <w:rsid w:val="F6DC3A35"/>
    <w:rsid w:val="F7B558FB"/>
    <w:rsid w:val="F9FBA662"/>
    <w:rsid w:val="FCCE71B7"/>
    <w:rsid w:val="FDFF1D20"/>
    <w:rsid w:val="FE584FA0"/>
    <w:rsid w:val="FFF6A0F3"/>
    <w:rsid w:val="000014C9"/>
    <w:rsid w:val="000041DB"/>
    <w:rsid w:val="0001769C"/>
    <w:rsid w:val="00022A55"/>
    <w:rsid w:val="000349F2"/>
    <w:rsid w:val="00036E21"/>
    <w:rsid w:val="00041E72"/>
    <w:rsid w:val="00044218"/>
    <w:rsid w:val="00046C36"/>
    <w:rsid w:val="00057EE2"/>
    <w:rsid w:val="00060D0E"/>
    <w:rsid w:val="00070EAA"/>
    <w:rsid w:val="0008055D"/>
    <w:rsid w:val="00092030"/>
    <w:rsid w:val="00092219"/>
    <w:rsid w:val="000A382B"/>
    <w:rsid w:val="000C2381"/>
    <w:rsid w:val="000E2758"/>
    <w:rsid w:val="000E7E9B"/>
    <w:rsid w:val="000F3C80"/>
    <w:rsid w:val="0010160F"/>
    <w:rsid w:val="00101B2D"/>
    <w:rsid w:val="001028B1"/>
    <w:rsid w:val="001211D4"/>
    <w:rsid w:val="00122122"/>
    <w:rsid w:val="00123412"/>
    <w:rsid w:val="001330E3"/>
    <w:rsid w:val="00135F1A"/>
    <w:rsid w:val="00141E66"/>
    <w:rsid w:val="00142080"/>
    <w:rsid w:val="00152AC9"/>
    <w:rsid w:val="00156499"/>
    <w:rsid w:val="0016052F"/>
    <w:rsid w:val="0016416E"/>
    <w:rsid w:val="00164A8B"/>
    <w:rsid w:val="001A1492"/>
    <w:rsid w:val="001E4565"/>
    <w:rsid w:val="00226070"/>
    <w:rsid w:val="0023001F"/>
    <w:rsid w:val="00244656"/>
    <w:rsid w:val="00252743"/>
    <w:rsid w:val="002547C0"/>
    <w:rsid w:val="00267797"/>
    <w:rsid w:val="00277E8E"/>
    <w:rsid w:val="00280515"/>
    <w:rsid w:val="00280A6D"/>
    <w:rsid w:val="00283B24"/>
    <w:rsid w:val="00284760"/>
    <w:rsid w:val="002979A7"/>
    <w:rsid w:val="00297FCA"/>
    <w:rsid w:val="002A05C4"/>
    <w:rsid w:val="002A7289"/>
    <w:rsid w:val="002B0C54"/>
    <w:rsid w:val="002C4F53"/>
    <w:rsid w:val="002C7FDD"/>
    <w:rsid w:val="002D17CA"/>
    <w:rsid w:val="002E00F2"/>
    <w:rsid w:val="002E0AE8"/>
    <w:rsid w:val="002E361B"/>
    <w:rsid w:val="002E76BE"/>
    <w:rsid w:val="002F1FEA"/>
    <w:rsid w:val="00343552"/>
    <w:rsid w:val="0034762C"/>
    <w:rsid w:val="00354A06"/>
    <w:rsid w:val="003578C5"/>
    <w:rsid w:val="0037650A"/>
    <w:rsid w:val="003960A9"/>
    <w:rsid w:val="003C172E"/>
    <w:rsid w:val="003D62D9"/>
    <w:rsid w:val="003E1FC5"/>
    <w:rsid w:val="003E3AC5"/>
    <w:rsid w:val="003E449D"/>
    <w:rsid w:val="003F38E7"/>
    <w:rsid w:val="00400627"/>
    <w:rsid w:val="004066B4"/>
    <w:rsid w:val="004078AF"/>
    <w:rsid w:val="0041047B"/>
    <w:rsid w:val="004152B4"/>
    <w:rsid w:val="00416E28"/>
    <w:rsid w:val="00421206"/>
    <w:rsid w:val="00422C8C"/>
    <w:rsid w:val="004247BB"/>
    <w:rsid w:val="00443E8B"/>
    <w:rsid w:val="00465B25"/>
    <w:rsid w:val="00473812"/>
    <w:rsid w:val="00476B98"/>
    <w:rsid w:val="00493BD7"/>
    <w:rsid w:val="004A40B2"/>
    <w:rsid w:val="004C61AA"/>
    <w:rsid w:val="004D296F"/>
    <w:rsid w:val="00504BE5"/>
    <w:rsid w:val="0050790D"/>
    <w:rsid w:val="0051659C"/>
    <w:rsid w:val="005308C8"/>
    <w:rsid w:val="005516EA"/>
    <w:rsid w:val="00561E3B"/>
    <w:rsid w:val="00574DC4"/>
    <w:rsid w:val="00595171"/>
    <w:rsid w:val="005C2F60"/>
    <w:rsid w:val="005C3390"/>
    <w:rsid w:val="005D298C"/>
    <w:rsid w:val="005D30F9"/>
    <w:rsid w:val="005E67C6"/>
    <w:rsid w:val="005F797C"/>
    <w:rsid w:val="0060172A"/>
    <w:rsid w:val="00605482"/>
    <w:rsid w:val="00605B68"/>
    <w:rsid w:val="00621429"/>
    <w:rsid w:val="00624814"/>
    <w:rsid w:val="00631330"/>
    <w:rsid w:val="006365D8"/>
    <w:rsid w:val="00651A30"/>
    <w:rsid w:val="006539D4"/>
    <w:rsid w:val="00662D42"/>
    <w:rsid w:val="0067067E"/>
    <w:rsid w:val="00675C76"/>
    <w:rsid w:val="00681E06"/>
    <w:rsid w:val="00683347"/>
    <w:rsid w:val="0069698A"/>
    <w:rsid w:val="006A52DF"/>
    <w:rsid w:val="006C6723"/>
    <w:rsid w:val="006C7974"/>
    <w:rsid w:val="006D7024"/>
    <w:rsid w:val="006E07EE"/>
    <w:rsid w:val="006E7536"/>
    <w:rsid w:val="006F1E73"/>
    <w:rsid w:val="006F6616"/>
    <w:rsid w:val="00701A69"/>
    <w:rsid w:val="00732118"/>
    <w:rsid w:val="00765737"/>
    <w:rsid w:val="00780289"/>
    <w:rsid w:val="00786B2F"/>
    <w:rsid w:val="007B1243"/>
    <w:rsid w:val="007C2B89"/>
    <w:rsid w:val="007D3697"/>
    <w:rsid w:val="00810FC4"/>
    <w:rsid w:val="00850556"/>
    <w:rsid w:val="00857F69"/>
    <w:rsid w:val="0086128B"/>
    <w:rsid w:val="00881377"/>
    <w:rsid w:val="008865E2"/>
    <w:rsid w:val="00895D23"/>
    <w:rsid w:val="008A4897"/>
    <w:rsid w:val="008A682D"/>
    <w:rsid w:val="008B5A76"/>
    <w:rsid w:val="008B60D4"/>
    <w:rsid w:val="008C05B4"/>
    <w:rsid w:val="008D58A2"/>
    <w:rsid w:val="008F663D"/>
    <w:rsid w:val="008F6934"/>
    <w:rsid w:val="00902B83"/>
    <w:rsid w:val="009407AE"/>
    <w:rsid w:val="00941B12"/>
    <w:rsid w:val="00941F46"/>
    <w:rsid w:val="00943D2C"/>
    <w:rsid w:val="00944119"/>
    <w:rsid w:val="00962FA5"/>
    <w:rsid w:val="00972EEC"/>
    <w:rsid w:val="00974C70"/>
    <w:rsid w:val="00983049"/>
    <w:rsid w:val="00983092"/>
    <w:rsid w:val="00985327"/>
    <w:rsid w:val="00997257"/>
    <w:rsid w:val="009A0CD6"/>
    <w:rsid w:val="009B4DD5"/>
    <w:rsid w:val="009D00C1"/>
    <w:rsid w:val="009D24DD"/>
    <w:rsid w:val="009E101D"/>
    <w:rsid w:val="009E160D"/>
    <w:rsid w:val="009F50CF"/>
    <w:rsid w:val="009F6D02"/>
    <w:rsid w:val="00A00B51"/>
    <w:rsid w:val="00A316A7"/>
    <w:rsid w:val="00A44322"/>
    <w:rsid w:val="00A4682E"/>
    <w:rsid w:val="00A50AF2"/>
    <w:rsid w:val="00A61C9E"/>
    <w:rsid w:val="00A8054A"/>
    <w:rsid w:val="00A93F66"/>
    <w:rsid w:val="00AA79EA"/>
    <w:rsid w:val="00AC3B98"/>
    <w:rsid w:val="00AE730F"/>
    <w:rsid w:val="00B006BA"/>
    <w:rsid w:val="00B00725"/>
    <w:rsid w:val="00B06B73"/>
    <w:rsid w:val="00B07103"/>
    <w:rsid w:val="00B073B9"/>
    <w:rsid w:val="00B10809"/>
    <w:rsid w:val="00B2317B"/>
    <w:rsid w:val="00B31518"/>
    <w:rsid w:val="00B407DA"/>
    <w:rsid w:val="00B558F2"/>
    <w:rsid w:val="00B56D8D"/>
    <w:rsid w:val="00B644A0"/>
    <w:rsid w:val="00B678A6"/>
    <w:rsid w:val="00B86CAD"/>
    <w:rsid w:val="00B95AEC"/>
    <w:rsid w:val="00BA317D"/>
    <w:rsid w:val="00BA4169"/>
    <w:rsid w:val="00BA50B3"/>
    <w:rsid w:val="00BB60B4"/>
    <w:rsid w:val="00BC1795"/>
    <w:rsid w:val="00BC4331"/>
    <w:rsid w:val="00BD289D"/>
    <w:rsid w:val="00C164B1"/>
    <w:rsid w:val="00C259B2"/>
    <w:rsid w:val="00C275E2"/>
    <w:rsid w:val="00C32B3D"/>
    <w:rsid w:val="00C3475E"/>
    <w:rsid w:val="00C43887"/>
    <w:rsid w:val="00C52915"/>
    <w:rsid w:val="00C61FFF"/>
    <w:rsid w:val="00C85760"/>
    <w:rsid w:val="00CA1575"/>
    <w:rsid w:val="00CA4350"/>
    <w:rsid w:val="00CB7F9E"/>
    <w:rsid w:val="00CC04E8"/>
    <w:rsid w:val="00CC30D9"/>
    <w:rsid w:val="00CC68B8"/>
    <w:rsid w:val="00CF6310"/>
    <w:rsid w:val="00D02D1C"/>
    <w:rsid w:val="00D02D61"/>
    <w:rsid w:val="00D033D8"/>
    <w:rsid w:val="00D056A3"/>
    <w:rsid w:val="00D24EED"/>
    <w:rsid w:val="00D2528B"/>
    <w:rsid w:val="00D2650B"/>
    <w:rsid w:val="00D56DAB"/>
    <w:rsid w:val="00D71F15"/>
    <w:rsid w:val="00D8422B"/>
    <w:rsid w:val="00D87A65"/>
    <w:rsid w:val="00D9708D"/>
    <w:rsid w:val="00DA60AE"/>
    <w:rsid w:val="00DB2980"/>
    <w:rsid w:val="00E03B6A"/>
    <w:rsid w:val="00E11E07"/>
    <w:rsid w:val="00E14463"/>
    <w:rsid w:val="00E347B5"/>
    <w:rsid w:val="00E367C2"/>
    <w:rsid w:val="00E53713"/>
    <w:rsid w:val="00E5485C"/>
    <w:rsid w:val="00E84DDD"/>
    <w:rsid w:val="00E92168"/>
    <w:rsid w:val="00EC1D6C"/>
    <w:rsid w:val="00ED26A5"/>
    <w:rsid w:val="00ED5663"/>
    <w:rsid w:val="00EE79FE"/>
    <w:rsid w:val="00EF030D"/>
    <w:rsid w:val="00EF696A"/>
    <w:rsid w:val="00EF7A3E"/>
    <w:rsid w:val="00F07093"/>
    <w:rsid w:val="00F15C42"/>
    <w:rsid w:val="00F20976"/>
    <w:rsid w:val="00F25672"/>
    <w:rsid w:val="00F314BE"/>
    <w:rsid w:val="00F34D54"/>
    <w:rsid w:val="00F5345A"/>
    <w:rsid w:val="00F53616"/>
    <w:rsid w:val="00F53883"/>
    <w:rsid w:val="00F5705A"/>
    <w:rsid w:val="00F600B7"/>
    <w:rsid w:val="00F731A4"/>
    <w:rsid w:val="00F776D6"/>
    <w:rsid w:val="00F85D13"/>
    <w:rsid w:val="00F92E74"/>
    <w:rsid w:val="00FA2CE0"/>
    <w:rsid w:val="00FA5C97"/>
    <w:rsid w:val="00FC6D1B"/>
    <w:rsid w:val="00FF1674"/>
    <w:rsid w:val="00FF1EC0"/>
    <w:rsid w:val="02B22916"/>
    <w:rsid w:val="02D72E63"/>
    <w:rsid w:val="030B6CED"/>
    <w:rsid w:val="03767BF5"/>
    <w:rsid w:val="044466E0"/>
    <w:rsid w:val="04631FEA"/>
    <w:rsid w:val="05AA2098"/>
    <w:rsid w:val="07477067"/>
    <w:rsid w:val="079067C5"/>
    <w:rsid w:val="07EA70C4"/>
    <w:rsid w:val="088F0EC7"/>
    <w:rsid w:val="09DC5814"/>
    <w:rsid w:val="0ACE4A7B"/>
    <w:rsid w:val="0C5C25B4"/>
    <w:rsid w:val="0D33223A"/>
    <w:rsid w:val="0E737F9C"/>
    <w:rsid w:val="0E7A3365"/>
    <w:rsid w:val="0EB16245"/>
    <w:rsid w:val="0EC27258"/>
    <w:rsid w:val="0ECD6ED7"/>
    <w:rsid w:val="0FFA3C1C"/>
    <w:rsid w:val="103F18EE"/>
    <w:rsid w:val="10694D6D"/>
    <w:rsid w:val="11851C0B"/>
    <w:rsid w:val="128F2D41"/>
    <w:rsid w:val="130E3F24"/>
    <w:rsid w:val="13744A34"/>
    <w:rsid w:val="15526772"/>
    <w:rsid w:val="155C2C83"/>
    <w:rsid w:val="15B40C80"/>
    <w:rsid w:val="15CE3B81"/>
    <w:rsid w:val="17545CF1"/>
    <w:rsid w:val="17AF2616"/>
    <w:rsid w:val="17FB2C27"/>
    <w:rsid w:val="18C41880"/>
    <w:rsid w:val="1B392D05"/>
    <w:rsid w:val="1BF9747E"/>
    <w:rsid w:val="1D68007C"/>
    <w:rsid w:val="1D965E95"/>
    <w:rsid w:val="1EB7EC78"/>
    <w:rsid w:val="1FDD07CD"/>
    <w:rsid w:val="204C04C4"/>
    <w:rsid w:val="20ED1C1A"/>
    <w:rsid w:val="217C0935"/>
    <w:rsid w:val="21C8351B"/>
    <w:rsid w:val="22BE4310"/>
    <w:rsid w:val="23063A8E"/>
    <w:rsid w:val="233D0F56"/>
    <w:rsid w:val="23B1063E"/>
    <w:rsid w:val="275B1730"/>
    <w:rsid w:val="28F33F64"/>
    <w:rsid w:val="293A4FD9"/>
    <w:rsid w:val="2A241B69"/>
    <w:rsid w:val="2A7778D7"/>
    <w:rsid w:val="2A9127FD"/>
    <w:rsid w:val="2D8C517E"/>
    <w:rsid w:val="2F456653"/>
    <w:rsid w:val="2FBB2F70"/>
    <w:rsid w:val="30D81900"/>
    <w:rsid w:val="31823820"/>
    <w:rsid w:val="322008F8"/>
    <w:rsid w:val="333E1EEE"/>
    <w:rsid w:val="34857719"/>
    <w:rsid w:val="34C56343"/>
    <w:rsid w:val="35D42696"/>
    <w:rsid w:val="35DE521D"/>
    <w:rsid w:val="365C562B"/>
    <w:rsid w:val="366F4E34"/>
    <w:rsid w:val="375263D8"/>
    <w:rsid w:val="37B479B1"/>
    <w:rsid w:val="37F00FD4"/>
    <w:rsid w:val="37FFFEB1"/>
    <w:rsid w:val="38156132"/>
    <w:rsid w:val="381C6B9A"/>
    <w:rsid w:val="390A2872"/>
    <w:rsid w:val="39941001"/>
    <w:rsid w:val="39E5786C"/>
    <w:rsid w:val="39F240B7"/>
    <w:rsid w:val="3A1C25A1"/>
    <w:rsid w:val="3A7971F2"/>
    <w:rsid w:val="3ABA1B53"/>
    <w:rsid w:val="3B3340ED"/>
    <w:rsid w:val="3B5437A4"/>
    <w:rsid w:val="3BD038FF"/>
    <w:rsid w:val="3C8C1F1C"/>
    <w:rsid w:val="3D1D0DC6"/>
    <w:rsid w:val="3E7FCAE4"/>
    <w:rsid w:val="3F2D1A62"/>
    <w:rsid w:val="3F604AB7"/>
    <w:rsid w:val="3F7D3144"/>
    <w:rsid w:val="3FC20A1F"/>
    <w:rsid w:val="3FCF152A"/>
    <w:rsid w:val="3FD7BEFE"/>
    <w:rsid w:val="3FF57291"/>
    <w:rsid w:val="408156A6"/>
    <w:rsid w:val="419E7FFC"/>
    <w:rsid w:val="43B104BA"/>
    <w:rsid w:val="43B41D58"/>
    <w:rsid w:val="444E7545"/>
    <w:rsid w:val="46471526"/>
    <w:rsid w:val="46E56104"/>
    <w:rsid w:val="476129EA"/>
    <w:rsid w:val="477F6C5D"/>
    <w:rsid w:val="487A2FF8"/>
    <w:rsid w:val="48BF71D5"/>
    <w:rsid w:val="4A9B234B"/>
    <w:rsid w:val="4CC56D84"/>
    <w:rsid w:val="4D4839E1"/>
    <w:rsid w:val="4DAE7B58"/>
    <w:rsid w:val="4E295A47"/>
    <w:rsid w:val="4E4503DF"/>
    <w:rsid w:val="4F870B36"/>
    <w:rsid w:val="54434490"/>
    <w:rsid w:val="54460539"/>
    <w:rsid w:val="54FE7884"/>
    <w:rsid w:val="55E71B19"/>
    <w:rsid w:val="57A44F3E"/>
    <w:rsid w:val="57AD21A3"/>
    <w:rsid w:val="59800981"/>
    <w:rsid w:val="5AAF6DFC"/>
    <w:rsid w:val="5AC5CE84"/>
    <w:rsid w:val="5AC715D3"/>
    <w:rsid w:val="5B906302"/>
    <w:rsid w:val="5D891708"/>
    <w:rsid w:val="5DDFCE78"/>
    <w:rsid w:val="5E555573"/>
    <w:rsid w:val="5F3A0F0C"/>
    <w:rsid w:val="5FFE5C71"/>
    <w:rsid w:val="62465560"/>
    <w:rsid w:val="62713796"/>
    <w:rsid w:val="64D13A67"/>
    <w:rsid w:val="651D10B4"/>
    <w:rsid w:val="65353D60"/>
    <w:rsid w:val="65927733"/>
    <w:rsid w:val="66AF419A"/>
    <w:rsid w:val="67693568"/>
    <w:rsid w:val="678539B0"/>
    <w:rsid w:val="67B65E66"/>
    <w:rsid w:val="68326868"/>
    <w:rsid w:val="691741BA"/>
    <w:rsid w:val="693C671A"/>
    <w:rsid w:val="6A1C5DDE"/>
    <w:rsid w:val="6A8C0276"/>
    <w:rsid w:val="6AA933EA"/>
    <w:rsid w:val="6B9F3FD0"/>
    <w:rsid w:val="6C5A4C26"/>
    <w:rsid w:val="6C5F3F64"/>
    <w:rsid w:val="6CBD0472"/>
    <w:rsid w:val="6EBE48B9"/>
    <w:rsid w:val="6F2537D5"/>
    <w:rsid w:val="6F827603"/>
    <w:rsid w:val="6FB70357"/>
    <w:rsid w:val="703D260A"/>
    <w:rsid w:val="70B64178"/>
    <w:rsid w:val="71A14E1B"/>
    <w:rsid w:val="724C4509"/>
    <w:rsid w:val="750E27C7"/>
    <w:rsid w:val="752F5F23"/>
    <w:rsid w:val="75A01B77"/>
    <w:rsid w:val="77E66DAC"/>
    <w:rsid w:val="790A7BA3"/>
    <w:rsid w:val="791C2EDB"/>
    <w:rsid w:val="7A97500D"/>
    <w:rsid w:val="7B231ABE"/>
    <w:rsid w:val="7B771CD3"/>
    <w:rsid w:val="7BB045D8"/>
    <w:rsid w:val="7BF2589C"/>
    <w:rsid w:val="7D180687"/>
    <w:rsid w:val="7D3B1482"/>
    <w:rsid w:val="7D931EB5"/>
    <w:rsid w:val="7E7F26E5"/>
    <w:rsid w:val="7EDFC7C2"/>
    <w:rsid w:val="7F1665F2"/>
    <w:rsid w:val="7F1E29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uiPriority="99"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uiPriority="99" w:qFormat="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uiPriority="99" w:qFormat="1"/>
    <w:lsdException w:name="Note Heading" w:qFormat="1"/>
    <w:lsdException w:name="Body Text 2" w:qFormat="1"/>
    <w:lsdException w:name="Body Text 3" w:qFormat="1"/>
    <w:lsdException w:name="Body Text Indent 2" w:qFormat="1"/>
    <w:lsdException w:name="Body Text Indent 3" w:qFormat="1"/>
    <w:lsdException w:name="Block Text" w:uiPriority="99"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pPr>
      <w:keepNext/>
      <w:keepLines/>
      <w:spacing w:before="260" w:after="260" w:line="416" w:lineRule="auto"/>
      <w:outlineLvl w:val="2"/>
    </w:pPr>
    <w:rPr>
      <w:b/>
      <w:bCs/>
      <w:kern w:val="0"/>
      <w:sz w:val="32"/>
      <w:szCs w:val="32"/>
    </w:rPr>
  </w:style>
  <w:style w:type="paragraph" w:styleId="4">
    <w:name w:val="heading 4"/>
    <w:basedOn w:val="a"/>
    <w:next w:val="a"/>
    <w:link w:val="4Char"/>
    <w:qFormat/>
    <w:pPr>
      <w:keepNext/>
      <w:jc w:val="center"/>
      <w:outlineLvl w:val="3"/>
    </w:pPr>
    <w:rPr>
      <w:rFonts w:eastAsia="新宋体"/>
      <w:kern w:val="0"/>
      <w:sz w:val="30"/>
      <w:szCs w:val="21"/>
    </w:rPr>
  </w:style>
  <w:style w:type="paragraph" w:styleId="5">
    <w:name w:val="heading 5"/>
    <w:basedOn w:val="a"/>
    <w:next w:val="a"/>
    <w:link w:val="5Char"/>
    <w:autoRedefine/>
    <w:qFormat/>
    <w:pPr>
      <w:keepNext/>
      <w:keepLines/>
      <w:spacing w:before="280" w:after="290" w:line="376" w:lineRule="auto"/>
      <w:outlineLvl w:val="4"/>
    </w:pPr>
    <w:rPr>
      <w:b/>
      <w:bCs/>
      <w:kern w:val="0"/>
      <w:sz w:val="28"/>
      <w:szCs w:val="28"/>
    </w:rPr>
  </w:style>
  <w:style w:type="paragraph" w:styleId="6">
    <w:name w:val="heading 6"/>
    <w:basedOn w:val="a"/>
    <w:next w:val="a0"/>
    <w:link w:val="6Char"/>
    <w:qFormat/>
    <w:pPr>
      <w:keepNext/>
      <w:jc w:val="center"/>
      <w:outlineLvl w:val="5"/>
    </w:pPr>
    <w:rPr>
      <w:b/>
      <w:kern w:val="0"/>
      <w:sz w:val="44"/>
      <w:szCs w:val="20"/>
    </w:rPr>
  </w:style>
  <w:style w:type="paragraph" w:styleId="7">
    <w:name w:val="heading 7"/>
    <w:basedOn w:val="a"/>
    <w:next w:val="a"/>
    <w:link w:val="7Char"/>
    <w:qFormat/>
    <w:pPr>
      <w:keepNext/>
      <w:keepLines/>
      <w:spacing w:before="240" w:after="64" w:line="320" w:lineRule="auto"/>
      <w:outlineLvl w:val="6"/>
    </w:pPr>
    <w:rPr>
      <w:b/>
      <w:bCs/>
      <w:kern w:val="0"/>
      <w:sz w:val="24"/>
    </w:rPr>
  </w:style>
  <w:style w:type="paragraph" w:styleId="8">
    <w:name w:val="heading 8"/>
    <w:basedOn w:val="a"/>
    <w:next w:val="a"/>
    <w:link w:val="8Char"/>
    <w:qFormat/>
    <w:pPr>
      <w:keepNext/>
      <w:keepLines/>
      <w:spacing w:before="240" w:after="64" w:line="320" w:lineRule="auto"/>
      <w:outlineLvl w:val="7"/>
    </w:pPr>
    <w:rPr>
      <w:rFonts w:ascii="Arial" w:eastAsia="黑体" w:hAnsi="Arial"/>
      <w:kern w:val="0"/>
      <w:sz w:val="24"/>
    </w:rPr>
  </w:style>
  <w:style w:type="paragraph" w:styleId="9">
    <w:name w:val="heading 9"/>
    <w:basedOn w:val="a"/>
    <w:next w:val="a"/>
    <w:link w:val="9Char"/>
    <w:qFormat/>
    <w:pPr>
      <w:keepNext/>
      <w:keepLines/>
      <w:spacing w:before="240" w:after="64" w:line="320" w:lineRule="auto"/>
      <w:outlineLvl w:val="8"/>
    </w:pPr>
    <w:rPr>
      <w:rFonts w:ascii="Arial" w:eastAsia="黑体" w:hAnsi="Arial"/>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420"/>
    </w:pPr>
    <w:rPr>
      <w:kern w:val="0"/>
      <w:sz w:val="20"/>
      <w:szCs w:val="20"/>
    </w:rPr>
  </w:style>
  <w:style w:type="paragraph" w:styleId="a4">
    <w:name w:val="Note Heading"/>
    <w:basedOn w:val="a"/>
    <w:next w:val="a"/>
    <w:qFormat/>
    <w:rPr>
      <w:rFonts w:ascii="Verdana" w:hAnsi="Verdana"/>
      <w:szCs w:val="20"/>
    </w:rPr>
  </w:style>
  <w:style w:type="paragraph" w:styleId="a5">
    <w:name w:val="Document Map"/>
    <w:basedOn w:val="a"/>
    <w:link w:val="Char0"/>
    <w:qFormat/>
    <w:pPr>
      <w:shd w:val="clear" w:color="auto" w:fill="000080"/>
    </w:pPr>
    <w:rPr>
      <w:kern w:val="0"/>
      <w:sz w:val="20"/>
    </w:rPr>
  </w:style>
  <w:style w:type="paragraph" w:styleId="a6">
    <w:name w:val="toa heading"/>
    <w:basedOn w:val="a"/>
    <w:next w:val="a"/>
    <w:autoRedefine/>
    <w:qFormat/>
    <w:pPr>
      <w:adjustRightInd w:val="0"/>
      <w:spacing w:line="360" w:lineRule="atLeast"/>
      <w:jc w:val="center"/>
      <w:textAlignment w:val="baseline"/>
    </w:pPr>
    <w:rPr>
      <w:rFonts w:ascii="Arial" w:eastAsia="黑体" w:hAnsi="Arial"/>
      <w:kern w:val="0"/>
      <w:sz w:val="36"/>
      <w:szCs w:val="20"/>
    </w:rPr>
  </w:style>
  <w:style w:type="paragraph" w:styleId="a7">
    <w:name w:val="annotation text"/>
    <w:basedOn w:val="a"/>
    <w:link w:val="Char1"/>
    <w:autoRedefine/>
    <w:uiPriority w:val="99"/>
    <w:qFormat/>
    <w:pPr>
      <w:jc w:val="left"/>
    </w:pPr>
  </w:style>
  <w:style w:type="paragraph" w:styleId="30">
    <w:name w:val="Body Text 3"/>
    <w:basedOn w:val="a"/>
    <w:link w:val="3Char0"/>
    <w:autoRedefine/>
    <w:qFormat/>
    <w:pPr>
      <w:spacing w:after="120"/>
    </w:pPr>
    <w:rPr>
      <w:kern w:val="0"/>
      <w:sz w:val="16"/>
      <w:szCs w:val="16"/>
    </w:rPr>
  </w:style>
  <w:style w:type="paragraph" w:styleId="a8">
    <w:name w:val="Body Text"/>
    <w:basedOn w:val="a"/>
    <w:next w:val="a"/>
    <w:link w:val="Char2"/>
    <w:autoRedefine/>
    <w:qFormat/>
    <w:rPr>
      <w:rFonts w:ascii="仿宋_GB2312" w:eastAsia="仿宋_GB2312"/>
      <w:kern w:val="0"/>
      <w:sz w:val="24"/>
      <w:szCs w:val="20"/>
    </w:rPr>
  </w:style>
  <w:style w:type="paragraph" w:styleId="a9">
    <w:name w:val="Body Text Indent"/>
    <w:basedOn w:val="a"/>
    <w:next w:val="aa"/>
    <w:link w:val="Char3"/>
    <w:qFormat/>
    <w:pPr>
      <w:ind w:left="765"/>
    </w:pPr>
    <w:rPr>
      <w:rFonts w:ascii="仿宋_GB2312" w:eastAsia="仿宋_GB2312"/>
      <w:kern w:val="0"/>
      <w:sz w:val="28"/>
      <w:szCs w:val="20"/>
    </w:rPr>
  </w:style>
  <w:style w:type="paragraph" w:styleId="aa">
    <w:name w:val="envelope return"/>
    <w:basedOn w:val="a"/>
    <w:uiPriority w:val="99"/>
    <w:qFormat/>
    <w:pPr>
      <w:snapToGrid w:val="0"/>
    </w:pPr>
    <w:rPr>
      <w:rFonts w:ascii="Arial" w:hAnsi="Arial"/>
    </w:rPr>
  </w:style>
  <w:style w:type="paragraph" w:styleId="ab">
    <w:name w:val="Block Text"/>
    <w:basedOn w:val="a"/>
    <w:uiPriority w:val="99"/>
    <w:qFormat/>
  </w:style>
  <w:style w:type="paragraph" w:styleId="40">
    <w:name w:val="index 4"/>
    <w:basedOn w:val="a"/>
    <w:next w:val="a"/>
    <w:uiPriority w:val="99"/>
    <w:unhideWhenUsed/>
    <w:qFormat/>
    <w:pPr>
      <w:ind w:leftChars="600" w:left="600"/>
    </w:pPr>
    <w:rPr>
      <w:rFonts w:ascii="Verdana" w:hAnsi="Verdana"/>
      <w:szCs w:val="20"/>
    </w:rPr>
  </w:style>
  <w:style w:type="paragraph" w:styleId="ac">
    <w:name w:val="Plain Text"/>
    <w:basedOn w:val="a"/>
    <w:link w:val="Char4"/>
    <w:qFormat/>
    <w:rPr>
      <w:rFonts w:ascii="宋体" w:hAnsi="Courier New"/>
      <w:kern w:val="0"/>
      <w:sz w:val="20"/>
      <w:szCs w:val="21"/>
    </w:rPr>
  </w:style>
  <w:style w:type="paragraph" w:styleId="ad">
    <w:name w:val="Date"/>
    <w:basedOn w:val="a"/>
    <w:next w:val="a"/>
    <w:link w:val="Char5"/>
    <w:qFormat/>
    <w:rPr>
      <w:kern w:val="0"/>
      <w:sz w:val="24"/>
      <w:szCs w:val="20"/>
    </w:rPr>
  </w:style>
  <w:style w:type="paragraph" w:styleId="20">
    <w:name w:val="Body Text Indent 2"/>
    <w:basedOn w:val="a"/>
    <w:link w:val="2Char0"/>
    <w:qFormat/>
    <w:pPr>
      <w:spacing w:line="500" w:lineRule="exact"/>
      <w:ind w:firstLineChars="200" w:firstLine="560"/>
    </w:pPr>
    <w:rPr>
      <w:rFonts w:eastAsia="仿宋_GB2312"/>
      <w:kern w:val="0"/>
      <w:sz w:val="28"/>
      <w:szCs w:val="20"/>
    </w:rPr>
  </w:style>
  <w:style w:type="paragraph" w:styleId="ae">
    <w:name w:val="Balloon Text"/>
    <w:basedOn w:val="a"/>
    <w:link w:val="Char6"/>
    <w:qFormat/>
    <w:rPr>
      <w:kern w:val="0"/>
      <w:sz w:val="18"/>
      <w:szCs w:val="18"/>
    </w:rPr>
  </w:style>
  <w:style w:type="paragraph" w:styleId="af">
    <w:name w:val="footer"/>
    <w:basedOn w:val="a"/>
    <w:link w:val="Char10"/>
    <w:uiPriority w:val="99"/>
    <w:qFormat/>
    <w:pPr>
      <w:tabs>
        <w:tab w:val="center" w:pos="4153"/>
        <w:tab w:val="right" w:pos="8306"/>
      </w:tabs>
      <w:snapToGrid w:val="0"/>
      <w:jc w:val="left"/>
    </w:pPr>
    <w:rPr>
      <w:kern w:val="0"/>
      <w:sz w:val="18"/>
      <w:szCs w:val="20"/>
    </w:rPr>
  </w:style>
  <w:style w:type="paragraph" w:styleId="af0">
    <w:name w:val="header"/>
    <w:basedOn w:val="a"/>
    <w:link w:val="Char7"/>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qFormat/>
    <w:rPr>
      <w:sz w:val="24"/>
    </w:rPr>
  </w:style>
  <w:style w:type="paragraph" w:styleId="af1">
    <w:name w:val="List"/>
    <w:basedOn w:val="a"/>
    <w:qFormat/>
    <w:pPr>
      <w:ind w:left="200" w:hangingChars="200" w:hanging="200"/>
    </w:pPr>
  </w:style>
  <w:style w:type="paragraph" w:styleId="31">
    <w:name w:val="Body Text Indent 3"/>
    <w:basedOn w:val="a"/>
    <w:next w:val="a6"/>
    <w:link w:val="3Char1"/>
    <w:qFormat/>
    <w:pPr>
      <w:spacing w:after="120"/>
      <w:ind w:leftChars="200" w:left="420"/>
    </w:pPr>
    <w:rPr>
      <w:kern w:val="0"/>
      <w:sz w:val="16"/>
      <w:szCs w:val="16"/>
    </w:rPr>
  </w:style>
  <w:style w:type="paragraph" w:styleId="21">
    <w:name w:val="Body Text 2"/>
    <w:basedOn w:val="a"/>
    <w:next w:val="a8"/>
    <w:link w:val="2Char1"/>
    <w:qFormat/>
    <w:pPr>
      <w:snapToGrid w:val="0"/>
    </w:pPr>
    <w:rPr>
      <w:b/>
      <w:bCs/>
      <w:kern w:val="0"/>
      <w:sz w:val="18"/>
    </w:rPr>
  </w:style>
  <w:style w:type="paragraph" w:styleId="HTML">
    <w:name w:val="HTML Preformatted"/>
    <w:basedOn w:val="a"/>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2">
    <w:name w:val="Normal (Web)"/>
    <w:basedOn w:val="a"/>
    <w:qFormat/>
    <w:pPr>
      <w:widowControl/>
      <w:spacing w:before="100" w:beforeAutospacing="1" w:after="100" w:afterAutospacing="1"/>
      <w:jc w:val="left"/>
    </w:pPr>
    <w:rPr>
      <w:rFonts w:ascii="宋体" w:hAnsi="宋体"/>
      <w:color w:val="000000"/>
      <w:kern w:val="0"/>
      <w:sz w:val="24"/>
    </w:rPr>
  </w:style>
  <w:style w:type="paragraph" w:styleId="af3">
    <w:name w:val="annotation subject"/>
    <w:basedOn w:val="a7"/>
    <w:next w:val="a7"/>
    <w:link w:val="Char8"/>
    <w:uiPriority w:val="99"/>
    <w:qFormat/>
    <w:rPr>
      <w:b/>
      <w:bCs/>
    </w:rPr>
  </w:style>
  <w:style w:type="paragraph" w:styleId="af4">
    <w:name w:val="Body Text First Indent"/>
    <w:basedOn w:val="a8"/>
    <w:link w:val="Char9"/>
    <w:autoRedefine/>
    <w:qFormat/>
    <w:pPr>
      <w:spacing w:after="120"/>
      <w:ind w:firstLineChars="100" w:firstLine="420"/>
    </w:pPr>
    <w:rPr>
      <w:rFonts w:ascii="Times New Roman" w:eastAsia="宋体"/>
      <w:szCs w:val="24"/>
    </w:rPr>
  </w:style>
  <w:style w:type="paragraph" w:styleId="22">
    <w:name w:val="Body Text First Indent 2"/>
    <w:basedOn w:val="a9"/>
    <w:next w:val="a"/>
    <w:uiPriority w:val="99"/>
    <w:qFormat/>
    <w:pPr>
      <w:ind w:firstLineChars="200" w:firstLine="200"/>
    </w:pPr>
  </w:style>
  <w:style w:type="table" w:styleId="af5">
    <w:name w:val="Table Grid"/>
    <w:basedOn w:val="a2"/>
    <w:autoRedefine/>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Strong"/>
    <w:qFormat/>
    <w:rPr>
      <w:b/>
      <w:bCs/>
    </w:rPr>
  </w:style>
  <w:style w:type="character" w:styleId="af7">
    <w:name w:val="page number"/>
    <w:autoRedefine/>
    <w:qFormat/>
  </w:style>
  <w:style w:type="character" w:styleId="af8">
    <w:name w:val="FollowedHyperlink"/>
    <w:qFormat/>
    <w:rPr>
      <w:color w:val="666666"/>
      <w:u w:val="none"/>
    </w:rPr>
  </w:style>
  <w:style w:type="character" w:styleId="af9">
    <w:name w:val="Emphasis"/>
    <w:uiPriority w:val="20"/>
    <w:qFormat/>
  </w:style>
  <w:style w:type="character" w:styleId="afa">
    <w:name w:val="Hyperlink"/>
    <w:qFormat/>
    <w:rPr>
      <w:color w:val="666666"/>
      <w:u w:val="none"/>
    </w:rPr>
  </w:style>
  <w:style w:type="character" w:styleId="afb">
    <w:name w:val="annotation reference"/>
    <w:uiPriority w:val="99"/>
    <w:qFormat/>
    <w:rPr>
      <w:sz w:val="21"/>
      <w:szCs w:val="21"/>
    </w:rPr>
  </w:style>
  <w:style w:type="paragraph" w:customStyle="1" w:styleId="11">
    <w:name w:val="正文首行缩进1"/>
    <w:basedOn w:val="12"/>
    <w:qFormat/>
    <w:pPr>
      <w:spacing w:before="100" w:beforeAutospacing="1" w:line="360" w:lineRule="auto"/>
      <w:ind w:firstLine="482"/>
    </w:pPr>
    <w:rPr>
      <w:b/>
      <w:bCs/>
      <w:sz w:val="24"/>
      <w:szCs w:val="24"/>
    </w:rPr>
  </w:style>
  <w:style w:type="paragraph" w:customStyle="1" w:styleId="12">
    <w:name w:val="正文文本1"/>
    <w:basedOn w:val="a"/>
    <w:next w:val="a"/>
    <w:autoRedefine/>
    <w:qFormat/>
    <w:rPr>
      <w:rFonts w:ascii="楷体_GB2312" w:eastAsia="楷体_GB2312" w:hAnsi="Arial"/>
      <w:sz w:val="28"/>
      <w:szCs w:val="28"/>
    </w:rPr>
  </w:style>
  <w:style w:type="paragraph" w:customStyle="1" w:styleId="style4">
    <w:name w:val="style4"/>
    <w:basedOn w:val="a"/>
    <w:next w:val="23"/>
    <w:autoRedefine/>
    <w:qFormat/>
    <w:pPr>
      <w:widowControl/>
      <w:spacing w:before="280" w:after="280"/>
    </w:pPr>
    <w:rPr>
      <w:rFonts w:ascii="宋体"/>
      <w:sz w:val="18"/>
    </w:rPr>
  </w:style>
  <w:style w:type="paragraph" w:customStyle="1" w:styleId="23">
    <w:name w:val="2"/>
    <w:next w:val="a"/>
    <w:autoRedefine/>
    <w:uiPriority w:val="99"/>
    <w:qFormat/>
    <w:pPr>
      <w:widowControl w:val="0"/>
      <w:jc w:val="both"/>
    </w:pPr>
    <w:rPr>
      <w:kern w:val="2"/>
      <w:sz w:val="21"/>
      <w:szCs w:val="21"/>
    </w:rPr>
  </w:style>
  <w:style w:type="paragraph" w:customStyle="1" w:styleId="Default">
    <w:name w:val="Default"/>
    <w:autoRedefine/>
    <w:uiPriority w:val="99"/>
    <w:qFormat/>
    <w:pPr>
      <w:widowControl w:val="0"/>
      <w:autoSpaceDE w:val="0"/>
      <w:autoSpaceDN w:val="0"/>
      <w:adjustRightInd w:val="0"/>
    </w:pPr>
    <w:rPr>
      <w:rFonts w:ascii="仿宋" w:hAnsi="仿宋" w:cs="仿宋"/>
      <w:color w:val="000000"/>
      <w:sz w:val="24"/>
      <w:szCs w:val="24"/>
    </w:rPr>
  </w:style>
  <w:style w:type="character" w:customStyle="1" w:styleId="1Char">
    <w:name w:val="标题 1 Char"/>
    <w:link w:val="1"/>
    <w:autoRedefine/>
    <w:qFormat/>
    <w:rPr>
      <w:rFonts w:ascii="Times New Roman" w:eastAsia="宋体" w:hAnsi="Times New Roman" w:cs="Times New Roman"/>
      <w:b/>
      <w:bCs/>
      <w:kern w:val="44"/>
      <w:sz w:val="44"/>
      <w:szCs w:val="44"/>
    </w:rPr>
  </w:style>
  <w:style w:type="character" w:customStyle="1" w:styleId="2Char">
    <w:name w:val="标题 2 Char"/>
    <w:link w:val="2"/>
    <w:autoRedefine/>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Times New Roman" w:eastAsia="新宋体" w:hAnsi="Times New Roman" w:cs="Times New Roman"/>
      <w:sz w:val="30"/>
      <w:szCs w:val="21"/>
    </w:rPr>
  </w:style>
  <w:style w:type="character" w:customStyle="1" w:styleId="5Char">
    <w:name w:val="标题 5 Char"/>
    <w:link w:val="5"/>
    <w:autoRedefine/>
    <w:qFormat/>
    <w:rPr>
      <w:rFonts w:ascii="Times New Roman" w:eastAsia="宋体" w:hAnsi="Times New Roman" w:cs="Times New Roman"/>
      <w:b/>
      <w:bCs/>
      <w:sz w:val="28"/>
      <w:szCs w:val="28"/>
    </w:rPr>
  </w:style>
  <w:style w:type="character" w:customStyle="1" w:styleId="6Char">
    <w:name w:val="标题 6 Char"/>
    <w:link w:val="6"/>
    <w:autoRedefine/>
    <w:qFormat/>
    <w:rPr>
      <w:rFonts w:ascii="Times New Roman" w:eastAsia="宋体" w:hAnsi="Times New Roman" w:cs="Times New Roman"/>
      <w:b/>
      <w:sz w:val="44"/>
      <w:szCs w:val="20"/>
    </w:rPr>
  </w:style>
  <w:style w:type="character" w:customStyle="1" w:styleId="Char">
    <w:name w:val="正文缩进 Char"/>
    <w:link w:val="a0"/>
    <w:autoRedefine/>
    <w:qFormat/>
    <w:rPr>
      <w:rFonts w:ascii="Times New Roman" w:eastAsia="宋体" w:hAnsi="Times New Roman" w:cs="Times New Roman"/>
      <w:kern w:val="0"/>
      <w:sz w:val="20"/>
      <w:szCs w:val="20"/>
    </w:rPr>
  </w:style>
  <w:style w:type="character" w:customStyle="1" w:styleId="Char4">
    <w:name w:val="纯文本 Char"/>
    <w:link w:val="ac"/>
    <w:autoRedefine/>
    <w:qFormat/>
    <w:rPr>
      <w:rFonts w:ascii="宋体" w:eastAsia="宋体" w:hAnsi="Courier New" w:cs="Courier New"/>
      <w:szCs w:val="21"/>
    </w:rPr>
  </w:style>
  <w:style w:type="character" w:customStyle="1" w:styleId="7Char">
    <w:name w:val="标题 7 Char"/>
    <w:link w:val="7"/>
    <w:autoRedefine/>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autoRedefine/>
    <w:qFormat/>
    <w:rPr>
      <w:rFonts w:ascii="Arial" w:eastAsia="黑体" w:hAnsi="Arial" w:cs="Times New Roman"/>
      <w:sz w:val="24"/>
      <w:szCs w:val="21"/>
    </w:rPr>
  </w:style>
  <w:style w:type="character" w:customStyle="1" w:styleId="Char0">
    <w:name w:val="文档结构图 Char"/>
    <w:link w:val="a5"/>
    <w:qFormat/>
    <w:rPr>
      <w:szCs w:val="24"/>
      <w:shd w:val="clear" w:color="auto" w:fill="000080"/>
    </w:rPr>
  </w:style>
  <w:style w:type="character" w:customStyle="1" w:styleId="3Char0">
    <w:name w:val="正文文本 3 Char"/>
    <w:link w:val="30"/>
    <w:qFormat/>
    <w:rPr>
      <w:rFonts w:ascii="Times New Roman" w:eastAsia="宋体" w:hAnsi="Times New Roman" w:cs="Times New Roman"/>
      <w:sz w:val="16"/>
      <w:szCs w:val="16"/>
    </w:rPr>
  </w:style>
  <w:style w:type="character" w:customStyle="1" w:styleId="Char2">
    <w:name w:val="正文文本 Char"/>
    <w:link w:val="a8"/>
    <w:qFormat/>
    <w:rPr>
      <w:rFonts w:ascii="仿宋_GB2312" w:eastAsia="仿宋_GB2312" w:hAnsi="Times New Roman" w:cs="Times New Roman"/>
      <w:sz w:val="24"/>
      <w:szCs w:val="20"/>
    </w:rPr>
  </w:style>
  <w:style w:type="character" w:customStyle="1" w:styleId="Char3">
    <w:name w:val="正文文本缩进 Char"/>
    <w:link w:val="a9"/>
    <w:qFormat/>
    <w:rPr>
      <w:rFonts w:ascii="仿宋_GB2312" w:eastAsia="仿宋_GB2312" w:hAnsi="Times New Roman" w:cs="Times New Roman"/>
      <w:sz w:val="28"/>
      <w:szCs w:val="20"/>
    </w:rPr>
  </w:style>
  <w:style w:type="character" w:customStyle="1" w:styleId="Char5">
    <w:name w:val="日期 Char"/>
    <w:link w:val="ad"/>
    <w:autoRedefine/>
    <w:qFormat/>
    <w:rPr>
      <w:rFonts w:ascii="Times New Roman" w:eastAsia="宋体" w:hAnsi="Times New Roman" w:cs="Times New Roman"/>
      <w:sz w:val="24"/>
      <w:szCs w:val="20"/>
    </w:rPr>
  </w:style>
  <w:style w:type="character" w:customStyle="1" w:styleId="2Char0">
    <w:name w:val="正文文本缩进 2 Char"/>
    <w:link w:val="20"/>
    <w:autoRedefine/>
    <w:qFormat/>
    <w:rPr>
      <w:rFonts w:ascii="Times New Roman" w:eastAsia="仿宋_GB2312" w:hAnsi="Times New Roman" w:cs="Times New Roman"/>
      <w:sz w:val="28"/>
      <w:szCs w:val="20"/>
    </w:rPr>
  </w:style>
  <w:style w:type="character" w:customStyle="1" w:styleId="Char6">
    <w:name w:val="批注框文本 Char"/>
    <w:link w:val="ae"/>
    <w:autoRedefine/>
    <w:qFormat/>
    <w:rPr>
      <w:sz w:val="18"/>
      <w:szCs w:val="18"/>
    </w:rPr>
  </w:style>
  <w:style w:type="character" w:customStyle="1" w:styleId="Char10">
    <w:name w:val="页脚 Char1"/>
    <w:link w:val="af"/>
    <w:autoRedefine/>
    <w:uiPriority w:val="99"/>
    <w:qFormat/>
    <w:rPr>
      <w:rFonts w:ascii="Times New Roman" w:eastAsia="宋体" w:hAnsi="Times New Roman" w:cs="Times New Roman"/>
      <w:sz w:val="18"/>
      <w:szCs w:val="20"/>
    </w:rPr>
  </w:style>
  <w:style w:type="character" w:customStyle="1" w:styleId="Char7">
    <w:name w:val="页眉 Char"/>
    <w:link w:val="af0"/>
    <w:qFormat/>
    <w:rPr>
      <w:rFonts w:ascii="Times New Roman" w:eastAsia="宋体" w:hAnsi="Times New Roman" w:cs="Times New Roman"/>
      <w:sz w:val="18"/>
      <w:szCs w:val="18"/>
    </w:rPr>
  </w:style>
  <w:style w:type="character" w:customStyle="1" w:styleId="3Char1">
    <w:name w:val="正文文本缩进 3 Char"/>
    <w:link w:val="31"/>
    <w:autoRedefine/>
    <w:qFormat/>
    <w:rPr>
      <w:rFonts w:ascii="Times New Roman" w:eastAsia="宋体" w:hAnsi="Times New Roman" w:cs="Times New Roman"/>
      <w:sz w:val="16"/>
      <w:szCs w:val="16"/>
    </w:rPr>
  </w:style>
  <w:style w:type="character" w:customStyle="1" w:styleId="2Char1">
    <w:name w:val="正文文本 2 Char"/>
    <w:link w:val="21"/>
    <w:qFormat/>
    <w:rPr>
      <w:rFonts w:ascii="Times New Roman" w:eastAsia="宋体" w:hAnsi="Times New Roman" w:cs="Times New Roman"/>
      <w:b/>
      <w:bCs/>
      <w:sz w:val="18"/>
      <w:szCs w:val="24"/>
    </w:rPr>
  </w:style>
  <w:style w:type="character" w:customStyle="1" w:styleId="Char9">
    <w:name w:val="正文首行缩进 Char"/>
    <w:link w:val="af4"/>
    <w:autoRedefine/>
    <w:qFormat/>
    <w:rPr>
      <w:rFonts w:ascii="Times New Roman" w:eastAsia="宋体" w:hAnsi="Times New Roman" w:cs="Times New Roman"/>
      <w:sz w:val="24"/>
      <w:szCs w:val="24"/>
    </w:rPr>
  </w:style>
  <w:style w:type="paragraph" w:customStyle="1" w:styleId="13">
    <w:name w:val="列出段落1"/>
    <w:basedOn w:val="a"/>
    <w:autoRedefine/>
    <w:uiPriority w:val="34"/>
    <w:qFormat/>
    <w:pPr>
      <w:widowControl/>
      <w:ind w:left="720"/>
      <w:contextualSpacing/>
      <w:jc w:val="left"/>
    </w:pPr>
    <w:rPr>
      <w:kern w:val="0"/>
      <w:sz w:val="24"/>
      <w:lang w:eastAsia="en-US" w:bidi="en-US"/>
    </w:rPr>
  </w:style>
  <w:style w:type="paragraph" w:customStyle="1" w:styleId="14">
    <w:name w:val="无间隔1"/>
    <w:qFormat/>
    <w:rPr>
      <w:rFonts w:cs="Calibri"/>
      <w:sz w:val="22"/>
    </w:rPr>
  </w:style>
  <w:style w:type="paragraph" w:customStyle="1" w:styleId="afc">
    <w:name w:val="段"/>
    <w:next w:val="a"/>
    <w:autoRedefine/>
    <w:qFormat/>
    <w:pPr>
      <w:autoSpaceDE w:val="0"/>
      <w:autoSpaceDN w:val="0"/>
      <w:ind w:firstLineChars="200" w:firstLine="200"/>
      <w:jc w:val="both"/>
    </w:pPr>
    <w:rPr>
      <w:rFonts w:ascii="宋体" w:eastAsia="Times New Roman"/>
      <w:sz w:val="21"/>
    </w:rPr>
  </w:style>
  <w:style w:type="character" w:customStyle="1" w:styleId="Chara">
    <w:name w:val="列出段落 Char"/>
    <w:link w:val="afd"/>
    <w:autoRedefine/>
    <w:uiPriority w:val="99"/>
    <w:qFormat/>
  </w:style>
  <w:style w:type="paragraph" w:styleId="afd">
    <w:name w:val="List Paragraph"/>
    <w:basedOn w:val="a"/>
    <w:link w:val="Chara"/>
    <w:autoRedefine/>
    <w:uiPriority w:val="99"/>
    <w:qFormat/>
    <w:pPr>
      <w:ind w:firstLineChars="200" w:firstLine="420"/>
    </w:pPr>
    <w:rPr>
      <w:kern w:val="0"/>
      <w:sz w:val="20"/>
      <w:szCs w:val="20"/>
    </w:rPr>
  </w:style>
  <w:style w:type="character" w:customStyle="1" w:styleId="Char11">
    <w:name w:val="文档结构图 Char1"/>
    <w:autoRedefine/>
    <w:uiPriority w:val="99"/>
    <w:qFormat/>
    <w:rPr>
      <w:rFonts w:ascii="宋体" w:eastAsia="宋体" w:hAnsi="Times New Roman" w:cs="Times New Roman"/>
      <w:sz w:val="18"/>
      <w:szCs w:val="18"/>
    </w:rPr>
  </w:style>
  <w:style w:type="character" w:customStyle="1" w:styleId="Charb">
    <w:name w:val="普通正文 Char"/>
    <w:link w:val="afe"/>
    <w:autoRedefine/>
    <w:qFormat/>
    <w:rPr>
      <w:rFonts w:ascii="Arial" w:hAnsi="Arial"/>
      <w:sz w:val="24"/>
      <w:szCs w:val="24"/>
    </w:rPr>
  </w:style>
  <w:style w:type="paragraph" w:customStyle="1" w:styleId="afe">
    <w:name w:val="普通正文"/>
    <w:basedOn w:val="a"/>
    <w:link w:val="Charb"/>
    <w:autoRedefine/>
    <w:qFormat/>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FAChar">
    <w:name w:val="FA正文 Char"/>
    <w:link w:val="FA"/>
    <w:autoRedefine/>
    <w:qFormat/>
    <w:rPr>
      <w:rFonts w:ascii="宋体" w:eastAsia="宋体" w:hAnsi="宋体" w:cs="Times New Roman"/>
      <w:sz w:val="28"/>
      <w:szCs w:val="28"/>
    </w:rPr>
  </w:style>
  <w:style w:type="paragraph" w:customStyle="1" w:styleId="FA">
    <w:name w:val="FA正文"/>
    <w:basedOn w:val="a"/>
    <w:link w:val="FAChar"/>
    <w:autoRedefine/>
    <w:qFormat/>
    <w:pPr>
      <w:tabs>
        <w:tab w:val="left" w:pos="3375"/>
      </w:tabs>
      <w:spacing w:line="440" w:lineRule="atLeast"/>
      <w:ind w:firstLineChars="192" w:firstLine="538"/>
    </w:pPr>
    <w:rPr>
      <w:rFonts w:ascii="宋体" w:hAnsi="宋体"/>
      <w:kern w:val="0"/>
      <w:sz w:val="28"/>
      <w:szCs w:val="28"/>
    </w:rPr>
  </w:style>
  <w:style w:type="character" w:customStyle="1" w:styleId="2Char2">
    <w:name w:val="正文缩进2格 Char"/>
    <w:link w:val="24"/>
    <w:autoRedefine/>
    <w:qFormat/>
    <w:rPr>
      <w:rFonts w:ascii="仿宋_GB2312" w:eastAsia="仿宋_GB2312" w:hAnsi="宋体" w:cs="Times New Roman"/>
      <w:sz w:val="31"/>
      <w:szCs w:val="28"/>
    </w:rPr>
  </w:style>
  <w:style w:type="paragraph" w:customStyle="1" w:styleId="24">
    <w:name w:val="正文缩进2格"/>
    <w:basedOn w:val="a"/>
    <w:link w:val="2Char2"/>
    <w:autoRedefine/>
    <w:qFormat/>
    <w:pPr>
      <w:spacing w:line="600" w:lineRule="exact"/>
      <w:ind w:firstLineChars="206" w:firstLine="639"/>
    </w:pPr>
    <w:rPr>
      <w:rFonts w:ascii="仿宋_GB2312" w:eastAsia="仿宋_GB2312" w:hAnsi="宋体"/>
      <w:kern w:val="0"/>
      <w:sz w:val="31"/>
      <w:szCs w:val="28"/>
    </w:rPr>
  </w:style>
  <w:style w:type="character" w:customStyle="1" w:styleId="cntext1">
    <w:name w:val="cn_text1"/>
    <w:autoRedefine/>
    <w:qFormat/>
    <w:rPr>
      <w:rFonts w:ascii="ˎ̥" w:hAnsi="ˎ̥" w:hint="default"/>
      <w:color w:val="003399"/>
      <w:spacing w:val="15"/>
      <w:sz w:val="18"/>
      <w:szCs w:val="18"/>
    </w:rPr>
  </w:style>
  <w:style w:type="character" w:customStyle="1" w:styleId="ssssChar">
    <w:name w:val="ssss Char"/>
    <w:autoRedefine/>
    <w:qFormat/>
    <w:rPr>
      <w:rFonts w:eastAsia="宋体"/>
      <w:kern w:val="2"/>
      <w:sz w:val="24"/>
      <w:szCs w:val="24"/>
      <w:lang w:val="en-US" w:eastAsia="zh-CN" w:bidi="ar-SA"/>
    </w:rPr>
  </w:style>
  <w:style w:type="character" w:customStyle="1" w:styleId="ssssChar1">
    <w:name w:val="ssss Char1"/>
    <w:link w:val="ssss"/>
    <w:autoRedefine/>
    <w:qFormat/>
    <w:rPr>
      <w:rFonts w:ascii="Times New Roman" w:eastAsia="宋体" w:hAnsi="Times New Roman" w:cs="Times New Roman"/>
      <w:sz w:val="24"/>
      <w:szCs w:val="24"/>
    </w:rPr>
  </w:style>
  <w:style w:type="paragraph" w:customStyle="1" w:styleId="ssss">
    <w:name w:val="ssss"/>
    <w:basedOn w:val="a"/>
    <w:link w:val="ssssChar1"/>
    <w:autoRedefine/>
    <w:qFormat/>
    <w:pPr>
      <w:spacing w:line="360" w:lineRule="auto"/>
      <w:ind w:firstLineChars="200" w:firstLine="480"/>
    </w:pPr>
    <w:rPr>
      <w:kern w:val="0"/>
      <w:sz w:val="24"/>
    </w:rPr>
  </w:style>
  <w:style w:type="character" w:customStyle="1" w:styleId="4Char1">
    <w:name w:val="标题 4 Char1"/>
    <w:autoRedefine/>
    <w:qFormat/>
    <w:rPr>
      <w:rFonts w:ascii="Arial" w:eastAsia="黑体" w:hAnsi="Arial"/>
      <w:b/>
      <w:bCs/>
      <w:kern w:val="2"/>
      <w:sz w:val="28"/>
      <w:szCs w:val="28"/>
      <w:lang w:val="en-US" w:eastAsia="zh-CN" w:bidi="ar-SA"/>
    </w:rPr>
  </w:style>
  <w:style w:type="character" w:customStyle="1" w:styleId="aff">
    <w:name w:val="列表段落 字符"/>
    <w:autoRedefine/>
    <w:uiPriority w:val="34"/>
    <w:qFormat/>
    <w:rPr>
      <w:rFonts w:ascii="Calibri" w:hAnsi="Calibri"/>
      <w:kern w:val="2"/>
      <w:sz w:val="21"/>
      <w:szCs w:val="22"/>
    </w:rPr>
  </w:style>
  <w:style w:type="character" w:customStyle="1" w:styleId="Char12">
    <w:name w:val="批注框文本 Char1"/>
    <w:autoRedefine/>
    <w:uiPriority w:val="99"/>
    <w:qFormat/>
    <w:rPr>
      <w:rFonts w:ascii="Times New Roman" w:eastAsia="宋体" w:hAnsi="Times New Roman" w:cs="Times New Roman"/>
      <w:sz w:val="18"/>
      <w:szCs w:val="18"/>
    </w:rPr>
  </w:style>
  <w:style w:type="character" w:customStyle="1" w:styleId="ssss1Char">
    <w:name w:val="样式 ssss + 宋体 五号1 Char"/>
    <w:link w:val="ssss1"/>
    <w:autoRedefine/>
    <w:qFormat/>
    <w:rPr>
      <w:rFonts w:ascii="宋体" w:eastAsia="宋体" w:hAnsi="宋体" w:cs="Times New Roman"/>
      <w:sz w:val="24"/>
      <w:szCs w:val="24"/>
    </w:rPr>
  </w:style>
  <w:style w:type="paragraph" w:customStyle="1" w:styleId="ssss1">
    <w:name w:val="样式 ssss + 宋体 五号1"/>
    <w:basedOn w:val="ssss"/>
    <w:link w:val="ssss1Char"/>
    <w:autoRedefine/>
    <w:qFormat/>
    <w:rPr>
      <w:rFonts w:ascii="宋体" w:hAnsi="宋体"/>
    </w:rPr>
  </w:style>
  <w:style w:type="character" w:customStyle="1" w:styleId="pointnormal1">
    <w:name w:val="point_normal1"/>
    <w:autoRedefine/>
    <w:qFormat/>
    <w:rPr>
      <w:rFonts w:ascii="Arial" w:hAnsi="Arial" w:cs="Arial" w:hint="default"/>
      <w:sz w:val="16"/>
      <w:szCs w:val="16"/>
    </w:rPr>
  </w:style>
  <w:style w:type="paragraph" w:customStyle="1" w:styleId="32">
    <w:name w:val="样式 正文文本缩进 3 + 四号"/>
    <w:basedOn w:val="31"/>
    <w:autoRedefine/>
    <w:qFormat/>
    <w:pPr>
      <w:spacing w:after="0" w:line="360" w:lineRule="auto"/>
      <w:ind w:leftChars="0" w:left="0" w:firstLine="437"/>
    </w:pPr>
    <w:rPr>
      <w:sz w:val="24"/>
      <w:szCs w:val="21"/>
    </w:rPr>
  </w:style>
  <w:style w:type="paragraph" w:customStyle="1" w:styleId="2cxsplast">
    <w:name w:val="2cxsplast"/>
    <w:basedOn w:val="a"/>
    <w:autoRedefine/>
    <w:qFormat/>
    <w:pPr>
      <w:widowControl/>
      <w:spacing w:before="100" w:beforeAutospacing="1" w:after="100" w:afterAutospacing="1"/>
      <w:jc w:val="left"/>
    </w:pPr>
    <w:rPr>
      <w:rFonts w:ascii="宋体" w:hAnsi="宋体" w:cs="宋体"/>
      <w:kern w:val="0"/>
      <w:sz w:val="24"/>
    </w:rPr>
  </w:style>
  <w:style w:type="paragraph" w:customStyle="1" w:styleId="ecmsonormal">
    <w:name w:val="ec_msonormal"/>
    <w:basedOn w:val="a"/>
    <w:autoRedefine/>
    <w:qFormat/>
    <w:pPr>
      <w:widowControl/>
      <w:spacing w:before="100" w:beforeAutospacing="1" w:after="100" w:afterAutospacing="1"/>
      <w:jc w:val="left"/>
    </w:pPr>
    <w:rPr>
      <w:rFonts w:ascii="宋体" w:hAnsi="宋体"/>
      <w:kern w:val="0"/>
      <w:sz w:val="24"/>
    </w:rPr>
  </w:style>
  <w:style w:type="paragraph" w:customStyle="1" w:styleId="CharCharCharChar">
    <w:name w:val="Char Char Char Char"/>
    <w:basedOn w:val="a"/>
    <w:autoRedefine/>
    <w:qFormat/>
    <w:rPr>
      <w:rFonts w:ascii="Tahoma" w:hAnsi="Tahoma"/>
      <w:sz w:val="24"/>
      <w:szCs w:val="20"/>
    </w:rPr>
  </w:style>
  <w:style w:type="paragraph" w:customStyle="1" w:styleId="CharCharCharCharCharCharCharCharCharCharCharCharChar">
    <w:name w:val="Char Char Char Char Char Char Char Char Char Char Char Char Char"/>
    <w:basedOn w:val="a"/>
    <w:autoRedefine/>
    <w:qFormat/>
  </w:style>
  <w:style w:type="paragraph" w:customStyle="1" w:styleId="aff0">
    <w:name w:val="表格正文"/>
    <w:basedOn w:val="a"/>
    <w:autoRedefine/>
    <w:qFormat/>
    <w:pPr>
      <w:spacing w:line="360" w:lineRule="auto"/>
      <w:jc w:val="left"/>
    </w:pPr>
    <w:rPr>
      <w:rFonts w:ascii="Calibri" w:hAnsi="Calibri"/>
      <w:color w:val="000000"/>
      <w:szCs w:val="28"/>
    </w:rPr>
  </w:style>
  <w:style w:type="paragraph" w:customStyle="1" w:styleId="15">
    <w:name w:val="正文1"/>
    <w:autoRedefine/>
    <w:qFormat/>
    <w:pPr>
      <w:widowControl w:val="0"/>
      <w:adjustRightInd w:val="0"/>
      <w:spacing w:line="315" w:lineRule="atLeast"/>
      <w:jc w:val="both"/>
      <w:textAlignment w:val="baseline"/>
    </w:pPr>
    <w:rPr>
      <w:rFonts w:ascii="宋体"/>
      <w:sz w:val="24"/>
    </w:rPr>
  </w:style>
  <w:style w:type="paragraph" w:customStyle="1" w:styleId="CharCharCharChar1">
    <w:name w:val="Char Char Char Char1"/>
    <w:basedOn w:val="a"/>
    <w:autoRedefine/>
    <w:qFormat/>
    <w:rPr>
      <w:rFonts w:ascii="Tahoma" w:hAnsi="Tahoma"/>
      <w:sz w:val="24"/>
      <w:szCs w:val="20"/>
    </w:rPr>
  </w:style>
  <w:style w:type="paragraph" w:customStyle="1" w:styleId="CharCharChar">
    <w:name w:val="Char Char Char"/>
    <w:basedOn w:val="a"/>
    <w:autoRedefine/>
    <w:qFormat/>
    <w:rPr>
      <w:rFonts w:ascii="Tahoma" w:hAnsi="Tahoma"/>
      <w:sz w:val="24"/>
      <w:szCs w:val="20"/>
    </w:rPr>
  </w:style>
  <w:style w:type="paragraph" w:customStyle="1" w:styleId="-----3">
    <w:name w:val="标题-----3"/>
    <w:basedOn w:val="3"/>
    <w:autoRedefine/>
    <w:qFormat/>
    <w:pPr>
      <w:spacing w:before="0" w:after="0" w:line="240" w:lineRule="auto"/>
      <w:outlineLvl w:val="0"/>
    </w:pPr>
    <w:rPr>
      <w:rFonts w:ascii="宋体" w:hAnsi="宋体"/>
      <w:b w:val="0"/>
      <w:bCs w:val="0"/>
      <w:sz w:val="28"/>
      <w:szCs w:val="28"/>
    </w:rPr>
  </w:style>
  <w:style w:type="paragraph" w:customStyle="1" w:styleId="ssss0">
    <w:name w:val="样式 ssss + 居中"/>
    <w:basedOn w:val="ssss"/>
    <w:qFormat/>
    <w:pPr>
      <w:jc w:val="center"/>
    </w:pPr>
    <w:rPr>
      <w:rFonts w:cs="宋体"/>
      <w:szCs w:val="20"/>
    </w:rPr>
  </w:style>
  <w:style w:type="paragraph" w:customStyle="1" w:styleId="07407415">
    <w:name w:val="样式 宋体 四号 黑色 左侧:  0.74 厘米 首行缩进:  0.74 厘米 行距: 1.5 倍行距"/>
    <w:basedOn w:val="a"/>
    <w:qFormat/>
    <w:pPr>
      <w:spacing w:line="360" w:lineRule="auto"/>
      <w:ind w:firstLine="420"/>
    </w:pPr>
    <w:rPr>
      <w:rFonts w:ascii="宋体"/>
      <w:color w:val="000000"/>
      <w:sz w:val="24"/>
      <w:szCs w:val="21"/>
    </w:rPr>
  </w:style>
  <w:style w:type="paragraph" w:customStyle="1" w:styleId="ssss2">
    <w:name w:val="样式 样式 ssss + 宋体 五号 + 首行缩进:  2 字符"/>
    <w:basedOn w:val="ssss3"/>
    <w:qFormat/>
    <w:pPr>
      <w:ind w:firstLine="480"/>
    </w:pPr>
  </w:style>
  <w:style w:type="paragraph" w:customStyle="1" w:styleId="ssss3">
    <w:name w:val="样式 ssss + 宋体 五号"/>
    <w:basedOn w:val="ssss"/>
    <w:qFormat/>
    <w:pPr>
      <w:ind w:firstLine="420"/>
    </w:pPr>
    <w:rPr>
      <w:rFonts w:ascii="宋体" w:hAnsi="宋体" w:cs="宋体"/>
      <w:szCs w:val="20"/>
    </w:rPr>
  </w:style>
  <w:style w:type="paragraph" w:customStyle="1" w:styleId="msonormalcxsplast">
    <w:name w:val="msonormalcxsplast"/>
    <w:basedOn w:val="a"/>
    <w:qFormat/>
    <w:pPr>
      <w:widowControl/>
      <w:spacing w:before="100" w:beforeAutospacing="1" w:after="100" w:afterAutospacing="1"/>
      <w:jc w:val="left"/>
    </w:pPr>
    <w:rPr>
      <w:rFonts w:ascii="宋体" w:hAnsi="宋体" w:cs="宋体"/>
      <w:kern w:val="0"/>
      <w:sz w:val="24"/>
    </w:rPr>
  </w:style>
  <w:style w:type="paragraph" w:customStyle="1" w:styleId="Charc">
    <w:name w:val="Char"/>
    <w:basedOn w:val="a"/>
    <w:qFormat/>
    <w:rPr>
      <w:rFonts w:ascii="Tahoma" w:hAnsi="Tahoma"/>
      <w:sz w:val="24"/>
      <w:szCs w:val="20"/>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pPr>
    <w:rPr>
      <w:rFonts w:ascii="华文细黑" w:eastAsia="华文细黑" w:hAnsi="华文细黑" w:hint="eastAsia"/>
      <w:kern w:val="0"/>
      <w:sz w:val="18"/>
      <w:szCs w:val="18"/>
    </w:rPr>
  </w:style>
  <w:style w:type="paragraph" w:customStyle="1" w:styleId="------4">
    <w:name w:val="标题------4"/>
    <w:basedOn w:val="4"/>
    <w:qFormat/>
    <w:pPr>
      <w:keepLines/>
      <w:spacing w:line="360" w:lineRule="auto"/>
      <w:ind w:left="960" w:hanging="420"/>
      <w:jc w:val="both"/>
    </w:pPr>
    <w:rPr>
      <w:rFonts w:ascii="仿宋_GB2312" w:eastAsia="仿宋_GB2312" w:hAnsi="宋体" w:cs="仿宋_GB2312"/>
      <w:b/>
      <w:sz w:val="28"/>
      <w:szCs w:val="28"/>
      <w:lang w:val="zh-CN"/>
    </w:rPr>
  </w:style>
  <w:style w:type="paragraph" w:customStyle="1" w:styleId="msonormalcxspmiddle">
    <w:name w:val="msonormalcxspmiddle"/>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1">
    <w:name w:val="Char Char Char Char Char Char Char Char Char Char Char Char Char1"/>
    <w:basedOn w:val="a"/>
    <w:autoRedefine/>
    <w:qFormat/>
    <w:rPr>
      <w:sz w:val="24"/>
    </w:rPr>
  </w:style>
  <w:style w:type="paragraph" w:customStyle="1" w:styleId="aff1">
    <w:name w:val="表格"/>
    <w:basedOn w:val="a"/>
    <w:qFormat/>
    <w:rPr>
      <w:rFonts w:ascii="Arial" w:hAnsi="Arial"/>
      <w:sz w:val="24"/>
    </w:rPr>
  </w:style>
  <w:style w:type="paragraph" w:customStyle="1" w:styleId="16">
    <w:name w:val="正文样式1"/>
    <w:basedOn w:val="a"/>
    <w:autoRedefine/>
    <w:qFormat/>
    <w:pPr>
      <w:spacing w:before="120" w:after="120" w:line="360" w:lineRule="auto"/>
      <w:ind w:firstLineChars="200" w:firstLine="480"/>
    </w:pPr>
    <w:rPr>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
    <w:name w:val="Char Char Char Char Char Char Char Char Char Char"/>
    <w:basedOn w:val="a"/>
    <w:autoRedefine/>
    <w:qFormat/>
    <w:rPr>
      <w:rFonts w:ascii="Tahoma" w:hAnsi="Tahoma"/>
      <w:sz w:val="24"/>
      <w:szCs w:val="20"/>
    </w:rPr>
  </w:style>
  <w:style w:type="paragraph" w:customStyle="1" w:styleId="Char13">
    <w:name w:val="Char1"/>
    <w:basedOn w:val="a"/>
    <w:qFormat/>
    <w:pPr>
      <w:tabs>
        <w:tab w:val="left" w:pos="360"/>
      </w:tabs>
    </w:pPr>
    <w:rPr>
      <w:sz w:val="24"/>
    </w:rPr>
  </w:style>
  <w:style w:type="paragraph" w:customStyle="1" w:styleId="17">
    <w:name w:val="标题1"/>
    <w:basedOn w:val="a"/>
    <w:next w:val="a"/>
    <w:qFormat/>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Header2">
    <w:name w:val="Header2"/>
    <w:basedOn w:val="a"/>
    <w:qFormat/>
    <w:pPr>
      <w:numPr>
        <w:numId w:val="1"/>
      </w:numPr>
    </w:pPr>
  </w:style>
  <w:style w:type="paragraph" w:customStyle="1" w:styleId="CharCharCharCharCharChar">
    <w:name w:val="Char Char 字元 字元 字元 Char Char Char Char"/>
    <w:basedOn w:val="a"/>
    <w:qFormat/>
    <w:pPr>
      <w:adjustRightInd w:val="0"/>
      <w:spacing w:line="360" w:lineRule="auto"/>
    </w:pPr>
    <w:rPr>
      <w:kern w:val="0"/>
      <w:sz w:val="24"/>
      <w:szCs w:val="20"/>
    </w:rPr>
  </w:style>
  <w:style w:type="paragraph" w:customStyle="1" w:styleId="2cxspmiddle">
    <w:name w:val="2cxspmiddle"/>
    <w:basedOn w:val="a"/>
    <w:qFormat/>
    <w:pPr>
      <w:widowControl/>
      <w:spacing w:before="100" w:beforeAutospacing="1" w:after="100" w:afterAutospacing="1"/>
      <w:jc w:val="left"/>
    </w:pPr>
    <w:rPr>
      <w:rFonts w:ascii="宋体" w:hAnsi="宋体" w:cs="宋体"/>
      <w:kern w:val="0"/>
      <w:sz w:val="24"/>
    </w:rPr>
  </w:style>
  <w:style w:type="paragraph" w:customStyle="1" w:styleId="00">
    <w:name w:val="正文_0_0"/>
    <w:autoRedefine/>
    <w:qFormat/>
    <w:pPr>
      <w:widowControl w:val="0"/>
      <w:jc w:val="both"/>
    </w:pPr>
    <w:rPr>
      <w:kern w:val="2"/>
      <w:sz w:val="21"/>
      <w:szCs w:val="24"/>
    </w:rPr>
  </w:style>
  <w:style w:type="paragraph" w:customStyle="1" w:styleId="100">
    <w:name w:val="正文_1_0"/>
    <w:qFormat/>
    <w:pPr>
      <w:widowControl w:val="0"/>
      <w:jc w:val="both"/>
    </w:pPr>
    <w:rPr>
      <w:kern w:val="2"/>
      <w:sz w:val="21"/>
      <w:szCs w:val="24"/>
    </w:rPr>
  </w:style>
  <w:style w:type="table" w:customStyle="1" w:styleId="18">
    <w:name w:val="网格型1"/>
    <w:basedOn w:val="a2"/>
    <w:uiPriority w:val="39"/>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S">
    <w:name w:val="DAS正文"/>
    <w:basedOn w:val="a"/>
    <w:qFormat/>
    <w:pPr>
      <w:spacing w:line="360" w:lineRule="auto"/>
      <w:ind w:right="181" w:firstLineChars="200" w:firstLine="480"/>
    </w:pPr>
    <w:rPr>
      <w:rFonts w:ascii="Verdana" w:hAnsi="Verdana"/>
      <w:sz w:val="24"/>
      <w:szCs w:val="20"/>
    </w:rPr>
  </w:style>
  <w:style w:type="paragraph" w:customStyle="1" w:styleId="Chard">
    <w:name w:val="普通(网站) Char"/>
    <w:basedOn w:val="a"/>
    <w:uiPriority w:val="99"/>
    <w:qFormat/>
    <w:pPr>
      <w:widowControl/>
      <w:spacing w:before="100" w:beforeAutospacing="1" w:after="100" w:afterAutospacing="1"/>
      <w:jc w:val="left"/>
    </w:pPr>
    <w:rPr>
      <w:rFonts w:ascii="宋体" w:hAnsi="宋体" w:cs="宋体"/>
      <w:kern w:val="0"/>
      <w:sz w:val="24"/>
    </w:rPr>
  </w:style>
  <w:style w:type="paragraph" w:customStyle="1" w:styleId="aff2">
    <w:name w:val="标书的正文"/>
    <w:basedOn w:val="a"/>
    <w:qFormat/>
    <w:pPr>
      <w:spacing w:line="360" w:lineRule="auto"/>
      <w:ind w:firstLine="482"/>
      <w:jc w:val="left"/>
    </w:pPr>
    <w:rPr>
      <w:rFonts w:ascii="宋体" w:hAnsi="宋体"/>
      <w:kern w:val="3"/>
      <w:sz w:val="24"/>
      <w:szCs w:val="20"/>
    </w:rPr>
  </w:style>
  <w:style w:type="paragraph" w:customStyle="1" w:styleId="1000">
    <w:name w:val="样式 标题 1 + 宋体 段前: 0 磅 段后: 0 磅 行距: 单倍行距"/>
    <w:basedOn w:val="1"/>
    <w:next w:val="a"/>
    <w:uiPriority w:val="99"/>
    <w:qFormat/>
    <w:pPr>
      <w:spacing w:beforeLines="100" w:afterLines="100"/>
    </w:pPr>
    <w:rPr>
      <w:rFonts w:ascii="仿宋_GB2312" w:hAnsi="宋体" w:cs="仿宋_GB2312"/>
    </w:rPr>
  </w:style>
  <w:style w:type="paragraph" w:customStyle="1" w:styleId="aff3">
    <w:name w:val="标准文本"/>
    <w:basedOn w:val="a"/>
    <w:qFormat/>
    <w:pPr>
      <w:spacing w:line="360" w:lineRule="auto"/>
      <w:ind w:firstLineChars="200" w:firstLine="480"/>
    </w:pPr>
    <w:rPr>
      <w:rFonts w:cs="宋体"/>
      <w:sz w:val="24"/>
    </w:rPr>
  </w:style>
  <w:style w:type="character" w:customStyle="1" w:styleId="Char1">
    <w:name w:val="批注文字 Char"/>
    <w:basedOn w:val="a1"/>
    <w:link w:val="a7"/>
    <w:uiPriority w:val="99"/>
    <w:qFormat/>
    <w:rPr>
      <w:kern w:val="2"/>
      <w:sz w:val="21"/>
      <w:szCs w:val="24"/>
    </w:rPr>
  </w:style>
  <w:style w:type="character" w:customStyle="1" w:styleId="Char8">
    <w:name w:val="批注主题 Char"/>
    <w:basedOn w:val="Char1"/>
    <w:link w:val="af3"/>
    <w:uiPriority w:val="99"/>
    <w:qFormat/>
    <w:rPr>
      <w:b/>
      <w:bCs/>
      <w:kern w:val="2"/>
      <w:sz w:val="21"/>
      <w:szCs w:val="24"/>
    </w:rPr>
  </w:style>
  <w:style w:type="character" w:customStyle="1" w:styleId="19">
    <w:name w:val="未处理的提及1"/>
    <w:basedOn w:val="a1"/>
    <w:autoRedefine/>
    <w:uiPriority w:val="99"/>
    <w:semiHidden/>
    <w:unhideWhenUsed/>
    <w:qFormat/>
    <w:rPr>
      <w:color w:val="605E5C"/>
      <w:shd w:val="clear" w:color="auto" w:fill="E1DFDD"/>
    </w:rPr>
  </w:style>
  <w:style w:type="paragraph" w:customStyle="1" w:styleId="25">
    <w:name w:val="列出段落2"/>
    <w:basedOn w:val="a"/>
    <w:autoRedefine/>
    <w:uiPriority w:val="99"/>
    <w:qFormat/>
    <w:pPr>
      <w:ind w:firstLineChars="200" w:firstLine="420"/>
    </w:pPr>
    <w:rPr>
      <w:kern w:val="0"/>
      <w:sz w:val="20"/>
      <w:szCs w:val="20"/>
    </w:rPr>
  </w:style>
  <w:style w:type="paragraph" w:customStyle="1" w:styleId="Aff4">
    <w:name w:val="正文 A"/>
    <w:qFormat/>
    <w:pPr>
      <w:widowControl w:val="0"/>
      <w:jc w:val="both"/>
    </w:pPr>
    <w:rPr>
      <w:rFonts w:eastAsia="Arial Unicode MS" w:cs="Arial Unicode MS"/>
      <w:color w:val="000000"/>
      <w:kern w:val="2"/>
      <w:sz w:val="21"/>
      <w:szCs w:val="21"/>
      <w:u w:color="000000"/>
    </w:rPr>
  </w:style>
  <w:style w:type="character" w:customStyle="1" w:styleId="Hyperlink0">
    <w:name w:val="Hyperlink.0"/>
    <w:autoRedefine/>
    <w:qFormat/>
    <w:rPr>
      <w:rFonts w:ascii="宋体" w:eastAsia="宋体" w:hAnsi="宋体" w:cs="宋体"/>
      <w:sz w:val="24"/>
      <w:szCs w:val="24"/>
      <w:lang w:val="zh-TW" w:eastAsia="zh-TW"/>
    </w:rPr>
  </w:style>
  <w:style w:type="character" w:customStyle="1" w:styleId="Chare">
    <w:name w:val="页脚 Char"/>
    <w:autoRedefine/>
    <w:uiPriority w:val="99"/>
    <w:qFormat/>
    <w:rPr>
      <w:rFonts w:ascii="Times New Roman" w:eastAsia="宋体" w:hAnsi="Times New Roman" w:cs="Times New Roman"/>
      <w:kern w:val="0"/>
      <w:sz w:val="18"/>
      <w:szCs w:val="20"/>
    </w:rPr>
  </w:style>
  <w:style w:type="paragraph" w:customStyle="1" w:styleId="aff5">
    <w:name w:val="首行缩进"/>
    <w:basedOn w:val="a"/>
    <w:autoRedefine/>
    <w:qFormat/>
    <w:pPr>
      <w:spacing w:line="360" w:lineRule="auto"/>
      <w:ind w:firstLineChars="200" w:firstLine="480"/>
    </w:pPr>
    <w:rPr>
      <w:sz w:val="24"/>
    </w:rPr>
  </w:style>
  <w:style w:type="character" w:customStyle="1" w:styleId="150">
    <w:name w:val="15"/>
    <w:basedOn w:val="a1"/>
    <w:qFormat/>
    <w:rPr>
      <w:rFonts w:ascii="宋体" w:eastAsia="宋体" w:hAnsi="宋体" w:hint="eastAsia"/>
      <w:color w:val="000000"/>
      <w:sz w:val="22"/>
      <w:szCs w:val="22"/>
    </w:rPr>
  </w:style>
  <w:style w:type="character" w:customStyle="1" w:styleId="font01">
    <w:name w:val="font01"/>
    <w:autoRedefine/>
    <w:qFormat/>
    <w:rPr>
      <w:rFonts w:ascii="等线" w:eastAsia="等线" w:hAnsi="等线" w:cs="等线" w:hint="default"/>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uiPriority="99"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uiPriority="99" w:qFormat="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uiPriority="99" w:qFormat="1"/>
    <w:lsdException w:name="Note Heading" w:qFormat="1"/>
    <w:lsdException w:name="Body Text 2" w:qFormat="1"/>
    <w:lsdException w:name="Body Text 3" w:qFormat="1"/>
    <w:lsdException w:name="Body Text Indent 2" w:qFormat="1"/>
    <w:lsdException w:name="Body Text Indent 3" w:qFormat="1"/>
    <w:lsdException w:name="Block Text" w:uiPriority="99"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pPr>
      <w:keepNext/>
      <w:keepLines/>
      <w:spacing w:before="260" w:after="260" w:line="416" w:lineRule="auto"/>
      <w:outlineLvl w:val="2"/>
    </w:pPr>
    <w:rPr>
      <w:b/>
      <w:bCs/>
      <w:kern w:val="0"/>
      <w:sz w:val="32"/>
      <w:szCs w:val="32"/>
    </w:rPr>
  </w:style>
  <w:style w:type="paragraph" w:styleId="4">
    <w:name w:val="heading 4"/>
    <w:basedOn w:val="a"/>
    <w:next w:val="a"/>
    <w:link w:val="4Char"/>
    <w:qFormat/>
    <w:pPr>
      <w:keepNext/>
      <w:jc w:val="center"/>
      <w:outlineLvl w:val="3"/>
    </w:pPr>
    <w:rPr>
      <w:rFonts w:eastAsia="新宋体"/>
      <w:kern w:val="0"/>
      <w:sz w:val="30"/>
      <w:szCs w:val="21"/>
    </w:rPr>
  </w:style>
  <w:style w:type="paragraph" w:styleId="5">
    <w:name w:val="heading 5"/>
    <w:basedOn w:val="a"/>
    <w:next w:val="a"/>
    <w:link w:val="5Char"/>
    <w:autoRedefine/>
    <w:qFormat/>
    <w:pPr>
      <w:keepNext/>
      <w:keepLines/>
      <w:spacing w:before="280" w:after="290" w:line="376" w:lineRule="auto"/>
      <w:outlineLvl w:val="4"/>
    </w:pPr>
    <w:rPr>
      <w:b/>
      <w:bCs/>
      <w:kern w:val="0"/>
      <w:sz w:val="28"/>
      <w:szCs w:val="28"/>
    </w:rPr>
  </w:style>
  <w:style w:type="paragraph" w:styleId="6">
    <w:name w:val="heading 6"/>
    <w:basedOn w:val="a"/>
    <w:next w:val="a0"/>
    <w:link w:val="6Char"/>
    <w:qFormat/>
    <w:pPr>
      <w:keepNext/>
      <w:jc w:val="center"/>
      <w:outlineLvl w:val="5"/>
    </w:pPr>
    <w:rPr>
      <w:b/>
      <w:kern w:val="0"/>
      <w:sz w:val="44"/>
      <w:szCs w:val="20"/>
    </w:rPr>
  </w:style>
  <w:style w:type="paragraph" w:styleId="7">
    <w:name w:val="heading 7"/>
    <w:basedOn w:val="a"/>
    <w:next w:val="a"/>
    <w:link w:val="7Char"/>
    <w:qFormat/>
    <w:pPr>
      <w:keepNext/>
      <w:keepLines/>
      <w:spacing w:before="240" w:after="64" w:line="320" w:lineRule="auto"/>
      <w:outlineLvl w:val="6"/>
    </w:pPr>
    <w:rPr>
      <w:b/>
      <w:bCs/>
      <w:kern w:val="0"/>
      <w:sz w:val="24"/>
    </w:rPr>
  </w:style>
  <w:style w:type="paragraph" w:styleId="8">
    <w:name w:val="heading 8"/>
    <w:basedOn w:val="a"/>
    <w:next w:val="a"/>
    <w:link w:val="8Char"/>
    <w:qFormat/>
    <w:pPr>
      <w:keepNext/>
      <w:keepLines/>
      <w:spacing w:before="240" w:after="64" w:line="320" w:lineRule="auto"/>
      <w:outlineLvl w:val="7"/>
    </w:pPr>
    <w:rPr>
      <w:rFonts w:ascii="Arial" w:eastAsia="黑体" w:hAnsi="Arial"/>
      <w:kern w:val="0"/>
      <w:sz w:val="24"/>
    </w:rPr>
  </w:style>
  <w:style w:type="paragraph" w:styleId="9">
    <w:name w:val="heading 9"/>
    <w:basedOn w:val="a"/>
    <w:next w:val="a"/>
    <w:link w:val="9Char"/>
    <w:qFormat/>
    <w:pPr>
      <w:keepNext/>
      <w:keepLines/>
      <w:spacing w:before="240" w:after="64" w:line="320" w:lineRule="auto"/>
      <w:outlineLvl w:val="8"/>
    </w:pPr>
    <w:rPr>
      <w:rFonts w:ascii="Arial" w:eastAsia="黑体" w:hAnsi="Arial"/>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420"/>
    </w:pPr>
    <w:rPr>
      <w:kern w:val="0"/>
      <w:sz w:val="20"/>
      <w:szCs w:val="20"/>
    </w:rPr>
  </w:style>
  <w:style w:type="paragraph" w:styleId="a4">
    <w:name w:val="Note Heading"/>
    <w:basedOn w:val="a"/>
    <w:next w:val="a"/>
    <w:qFormat/>
    <w:rPr>
      <w:rFonts w:ascii="Verdana" w:hAnsi="Verdana"/>
      <w:szCs w:val="20"/>
    </w:rPr>
  </w:style>
  <w:style w:type="paragraph" w:styleId="a5">
    <w:name w:val="Document Map"/>
    <w:basedOn w:val="a"/>
    <w:link w:val="Char0"/>
    <w:qFormat/>
    <w:pPr>
      <w:shd w:val="clear" w:color="auto" w:fill="000080"/>
    </w:pPr>
    <w:rPr>
      <w:kern w:val="0"/>
      <w:sz w:val="20"/>
    </w:rPr>
  </w:style>
  <w:style w:type="paragraph" w:styleId="a6">
    <w:name w:val="toa heading"/>
    <w:basedOn w:val="a"/>
    <w:next w:val="a"/>
    <w:autoRedefine/>
    <w:qFormat/>
    <w:pPr>
      <w:adjustRightInd w:val="0"/>
      <w:spacing w:line="360" w:lineRule="atLeast"/>
      <w:jc w:val="center"/>
      <w:textAlignment w:val="baseline"/>
    </w:pPr>
    <w:rPr>
      <w:rFonts w:ascii="Arial" w:eastAsia="黑体" w:hAnsi="Arial"/>
      <w:kern w:val="0"/>
      <w:sz w:val="36"/>
      <w:szCs w:val="20"/>
    </w:rPr>
  </w:style>
  <w:style w:type="paragraph" w:styleId="a7">
    <w:name w:val="annotation text"/>
    <w:basedOn w:val="a"/>
    <w:link w:val="Char1"/>
    <w:autoRedefine/>
    <w:uiPriority w:val="99"/>
    <w:qFormat/>
    <w:pPr>
      <w:jc w:val="left"/>
    </w:pPr>
  </w:style>
  <w:style w:type="paragraph" w:styleId="30">
    <w:name w:val="Body Text 3"/>
    <w:basedOn w:val="a"/>
    <w:link w:val="3Char0"/>
    <w:autoRedefine/>
    <w:qFormat/>
    <w:pPr>
      <w:spacing w:after="120"/>
    </w:pPr>
    <w:rPr>
      <w:kern w:val="0"/>
      <w:sz w:val="16"/>
      <w:szCs w:val="16"/>
    </w:rPr>
  </w:style>
  <w:style w:type="paragraph" w:styleId="a8">
    <w:name w:val="Body Text"/>
    <w:basedOn w:val="a"/>
    <w:next w:val="a"/>
    <w:link w:val="Char2"/>
    <w:autoRedefine/>
    <w:qFormat/>
    <w:rPr>
      <w:rFonts w:ascii="仿宋_GB2312" w:eastAsia="仿宋_GB2312"/>
      <w:kern w:val="0"/>
      <w:sz w:val="24"/>
      <w:szCs w:val="20"/>
    </w:rPr>
  </w:style>
  <w:style w:type="paragraph" w:styleId="a9">
    <w:name w:val="Body Text Indent"/>
    <w:basedOn w:val="a"/>
    <w:next w:val="aa"/>
    <w:link w:val="Char3"/>
    <w:qFormat/>
    <w:pPr>
      <w:ind w:left="765"/>
    </w:pPr>
    <w:rPr>
      <w:rFonts w:ascii="仿宋_GB2312" w:eastAsia="仿宋_GB2312"/>
      <w:kern w:val="0"/>
      <w:sz w:val="28"/>
      <w:szCs w:val="20"/>
    </w:rPr>
  </w:style>
  <w:style w:type="paragraph" w:styleId="aa">
    <w:name w:val="envelope return"/>
    <w:basedOn w:val="a"/>
    <w:uiPriority w:val="99"/>
    <w:qFormat/>
    <w:pPr>
      <w:snapToGrid w:val="0"/>
    </w:pPr>
    <w:rPr>
      <w:rFonts w:ascii="Arial" w:hAnsi="Arial"/>
    </w:rPr>
  </w:style>
  <w:style w:type="paragraph" w:styleId="ab">
    <w:name w:val="Block Text"/>
    <w:basedOn w:val="a"/>
    <w:uiPriority w:val="99"/>
    <w:qFormat/>
  </w:style>
  <w:style w:type="paragraph" w:styleId="40">
    <w:name w:val="index 4"/>
    <w:basedOn w:val="a"/>
    <w:next w:val="a"/>
    <w:uiPriority w:val="99"/>
    <w:unhideWhenUsed/>
    <w:qFormat/>
    <w:pPr>
      <w:ind w:leftChars="600" w:left="600"/>
    </w:pPr>
    <w:rPr>
      <w:rFonts w:ascii="Verdana" w:hAnsi="Verdana"/>
      <w:szCs w:val="20"/>
    </w:rPr>
  </w:style>
  <w:style w:type="paragraph" w:styleId="ac">
    <w:name w:val="Plain Text"/>
    <w:basedOn w:val="a"/>
    <w:link w:val="Char4"/>
    <w:qFormat/>
    <w:rPr>
      <w:rFonts w:ascii="宋体" w:hAnsi="Courier New"/>
      <w:kern w:val="0"/>
      <w:sz w:val="20"/>
      <w:szCs w:val="21"/>
    </w:rPr>
  </w:style>
  <w:style w:type="paragraph" w:styleId="ad">
    <w:name w:val="Date"/>
    <w:basedOn w:val="a"/>
    <w:next w:val="a"/>
    <w:link w:val="Char5"/>
    <w:qFormat/>
    <w:rPr>
      <w:kern w:val="0"/>
      <w:sz w:val="24"/>
      <w:szCs w:val="20"/>
    </w:rPr>
  </w:style>
  <w:style w:type="paragraph" w:styleId="20">
    <w:name w:val="Body Text Indent 2"/>
    <w:basedOn w:val="a"/>
    <w:link w:val="2Char0"/>
    <w:qFormat/>
    <w:pPr>
      <w:spacing w:line="500" w:lineRule="exact"/>
      <w:ind w:firstLineChars="200" w:firstLine="560"/>
    </w:pPr>
    <w:rPr>
      <w:rFonts w:eastAsia="仿宋_GB2312"/>
      <w:kern w:val="0"/>
      <w:sz w:val="28"/>
      <w:szCs w:val="20"/>
    </w:rPr>
  </w:style>
  <w:style w:type="paragraph" w:styleId="ae">
    <w:name w:val="Balloon Text"/>
    <w:basedOn w:val="a"/>
    <w:link w:val="Char6"/>
    <w:qFormat/>
    <w:rPr>
      <w:kern w:val="0"/>
      <w:sz w:val="18"/>
      <w:szCs w:val="18"/>
    </w:rPr>
  </w:style>
  <w:style w:type="paragraph" w:styleId="af">
    <w:name w:val="footer"/>
    <w:basedOn w:val="a"/>
    <w:link w:val="Char10"/>
    <w:uiPriority w:val="99"/>
    <w:qFormat/>
    <w:pPr>
      <w:tabs>
        <w:tab w:val="center" w:pos="4153"/>
        <w:tab w:val="right" w:pos="8306"/>
      </w:tabs>
      <w:snapToGrid w:val="0"/>
      <w:jc w:val="left"/>
    </w:pPr>
    <w:rPr>
      <w:kern w:val="0"/>
      <w:sz w:val="18"/>
      <w:szCs w:val="20"/>
    </w:rPr>
  </w:style>
  <w:style w:type="paragraph" w:styleId="af0">
    <w:name w:val="header"/>
    <w:basedOn w:val="a"/>
    <w:link w:val="Char7"/>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qFormat/>
    <w:rPr>
      <w:sz w:val="24"/>
    </w:rPr>
  </w:style>
  <w:style w:type="paragraph" w:styleId="af1">
    <w:name w:val="List"/>
    <w:basedOn w:val="a"/>
    <w:qFormat/>
    <w:pPr>
      <w:ind w:left="200" w:hangingChars="200" w:hanging="200"/>
    </w:pPr>
  </w:style>
  <w:style w:type="paragraph" w:styleId="31">
    <w:name w:val="Body Text Indent 3"/>
    <w:basedOn w:val="a"/>
    <w:next w:val="a6"/>
    <w:link w:val="3Char1"/>
    <w:qFormat/>
    <w:pPr>
      <w:spacing w:after="120"/>
      <w:ind w:leftChars="200" w:left="420"/>
    </w:pPr>
    <w:rPr>
      <w:kern w:val="0"/>
      <w:sz w:val="16"/>
      <w:szCs w:val="16"/>
    </w:rPr>
  </w:style>
  <w:style w:type="paragraph" w:styleId="21">
    <w:name w:val="Body Text 2"/>
    <w:basedOn w:val="a"/>
    <w:next w:val="a8"/>
    <w:link w:val="2Char1"/>
    <w:qFormat/>
    <w:pPr>
      <w:snapToGrid w:val="0"/>
    </w:pPr>
    <w:rPr>
      <w:b/>
      <w:bCs/>
      <w:kern w:val="0"/>
      <w:sz w:val="18"/>
    </w:rPr>
  </w:style>
  <w:style w:type="paragraph" w:styleId="HTML">
    <w:name w:val="HTML Preformatted"/>
    <w:basedOn w:val="a"/>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2">
    <w:name w:val="Normal (Web)"/>
    <w:basedOn w:val="a"/>
    <w:qFormat/>
    <w:pPr>
      <w:widowControl/>
      <w:spacing w:before="100" w:beforeAutospacing="1" w:after="100" w:afterAutospacing="1"/>
      <w:jc w:val="left"/>
    </w:pPr>
    <w:rPr>
      <w:rFonts w:ascii="宋体" w:hAnsi="宋体"/>
      <w:color w:val="000000"/>
      <w:kern w:val="0"/>
      <w:sz w:val="24"/>
    </w:rPr>
  </w:style>
  <w:style w:type="paragraph" w:styleId="af3">
    <w:name w:val="annotation subject"/>
    <w:basedOn w:val="a7"/>
    <w:next w:val="a7"/>
    <w:link w:val="Char8"/>
    <w:uiPriority w:val="99"/>
    <w:qFormat/>
    <w:rPr>
      <w:b/>
      <w:bCs/>
    </w:rPr>
  </w:style>
  <w:style w:type="paragraph" w:styleId="af4">
    <w:name w:val="Body Text First Indent"/>
    <w:basedOn w:val="a8"/>
    <w:link w:val="Char9"/>
    <w:autoRedefine/>
    <w:qFormat/>
    <w:pPr>
      <w:spacing w:after="120"/>
      <w:ind w:firstLineChars="100" w:firstLine="420"/>
    </w:pPr>
    <w:rPr>
      <w:rFonts w:ascii="Times New Roman" w:eastAsia="宋体"/>
      <w:szCs w:val="24"/>
    </w:rPr>
  </w:style>
  <w:style w:type="paragraph" w:styleId="22">
    <w:name w:val="Body Text First Indent 2"/>
    <w:basedOn w:val="a9"/>
    <w:next w:val="a"/>
    <w:uiPriority w:val="99"/>
    <w:qFormat/>
    <w:pPr>
      <w:ind w:firstLineChars="200" w:firstLine="200"/>
    </w:pPr>
  </w:style>
  <w:style w:type="table" w:styleId="af5">
    <w:name w:val="Table Grid"/>
    <w:basedOn w:val="a2"/>
    <w:autoRedefine/>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Strong"/>
    <w:qFormat/>
    <w:rPr>
      <w:b/>
      <w:bCs/>
    </w:rPr>
  </w:style>
  <w:style w:type="character" w:styleId="af7">
    <w:name w:val="page number"/>
    <w:autoRedefine/>
    <w:qFormat/>
  </w:style>
  <w:style w:type="character" w:styleId="af8">
    <w:name w:val="FollowedHyperlink"/>
    <w:qFormat/>
    <w:rPr>
      <w:color w:val="666666"/>
      <w:u w:val="none"/>
    </w:rPr>
  </w:style>
  <w:style w:type="character" w:styleId="af9">
    <w:name w:val="Emphasis"/>
    <w:uiPriority w:val="20"/>
    <w:qFormat/>
  </w:style>
  <w:style w:type="character" w:styleId="afa">
    <w:name w:val="Hyperlink"/>
    <w:qFormat/>
    <w:rPr>
      <w:color w:val="666666"/>
      <w:u w:val="none"/>
    </w:rPr>
  </w:style>
  <w:style w:type="character" w:styleId="afb">
    <w:name w:val="annotation reference"/>
    <w:uiPriority w:val="99"/>
    <w:qFormat/>
    <w:rPr>
      <w:sz w:val="21"/>
      <w:szCs w:val="21"/>
    </w:rPr>
  </w:style>
  <w:style w:type="paragraph" w:customStyle="1" w:styleId="11">
    <w:name w:val="正文首行缩进1"/>
    <w:basedOn w:val="12"/>
    <w:qFormat/>
    <w:pPr>
      <w:spacing w:before="100" w:beforeAutospacing="1" w:line="360" w:lineRule="auto"/>
      <w:ind w:firstLine="482"/>
    </w:pPr>
    <w:rPr>
      <w:b/>
      <w:bCs/>
      <w:sz w:val="24"/>
      <w:szCs w:val="24"/>
    </w:rPr>
  </w:style>
  <w:style w:type="paragraph" w:customStyle="1" w:styleId="12">
    <w:name w:val="正文文本1"/>
    <w:basedOn w:val="a"/>
    <w:next w:val="a"/>
    <w:autoRedefine/>
    <w:qFormat/>
    <w:rPr>
      <w:rFonts w:ascii="楷体_GB2312" w:eastAsia="楷体_GB2312" w:hAnsi="Arial"/>
      <w:sz w:val="28"/>
      <w:szCs w:val="28"/>
    </w:rPr>
  </w:style>
  <w:style w:type="paragraph" w:customStyle="1" w:styleId="style4">
    <w:name w:val="style4"/>
    <w:basedOn w:val="a"/>
    <w:next w:val="23"/>
    <w:autoRedefine/>
    <w:qFormat/>
    <w:pPr>
      <w:widowControl/>
      <w:spacing w:before="280" w:after="280"/>
    </w:pPr>
    <w:rPr>
      <w:rFonts w:ascii="宋体"/>
      <w:sz w:val="18"/>
    </w:rPr>
  </w:style>
  <w:style w:type="paragraph" w:customStyle="1" w:styleId="23">
    <w:name w:val="2"/>
    <w:next w:val="a"/>
    <w:autoRedefine/>
    <w:uiPriority w:val="99"/>
    <w:qFormat/>
    <w:pPr>
      <w:widowControl w:val="0"/>
      <w:jc w:val="both"/>
    </w:pPr>
    <w:rPr>
      <w:kern w:val="2"/>
      <w:sz w:val="21"/>
      <w:szCs w:val="21"/>
    </w:rPr>
  </w:style>
  <w:style w:type="paragraph" w:customStyle="1" w:styleId="Default">
    <w:name w:val="Default"/>
    <w:autoRedefine/>
    <w:uiPriority w:val="99"/>
    <w:qFormat/>
    <w:pPr>
      <w:widowControl w:val="0"/>
      <w:autoSpaceDE w:val="0"/>
      <w:autoSpaceDN w:val="0"/>
      <w:adjustRightInd w:val="0"/>
    </w:pPr>
    <w:rPr>
      <w:rFonts w:ascii="仿宋" w:hAnsi="仿宋" w:cs="仿宋"/>
      <w:color w:val="000000"/>
      <w:sz w:val="24"/>
      <w:szCs w:val="24"/>
    </w:rPr>
  </w:style>
  <w:style w:type="character" w:customStyle="1" w:styleId="1Char">
    <w:name w:val="标题 1 Char"/>
    <w:link w:val="1"/>
    <w:autoRedefine/>
    <w:qFormat/>
    <w:rPr>
      <w:rFonts w:ascii="Times New Roman" w:eastAsia="宋体" w:hAnsi="Times New Roman" w:cs="Times New Roman"/>
      <w:b/>
      <w:bCs/>
      <w:kern w:val="44"/>
      <w:sz w:val="44"/>
      <w:szCs w:val="44"/>
    </w:rPr>
  </w:style>
  <w:style w:type="character" w:customStyle="1" w:styleId="2Char">
    <w:name w:val="标题 2 Char"/>
    <w:link w:val="2"/>
    <w:autoRedefine/>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Times New Roman" w:eastAsia="新宋体" w:hAnsi="Times New Roman" w:cs="Times New Roman"/>
      <w:sz w:val="30"/>
      <w:szCs w:val="21"/>
    </w:rPr>
  </w:style>
  <w:style w:type="character" w:customStyle="1" w:styleId="5Char">
    <w:name w:val="标题 5 Char"/>
    <w:link w:val="5"/>
    <w:autoRedefine/>
    <w:qFormat/>
    <w:rPr>
      <w:rFonts w:ascii="Times New Roman" w:eastAsia="宋体" w:hAnsi="Times New Roman" w:cs="Times New Roman"/>
      <w:b/>
      <w:bCs/>
      <w:sz w:val="28"/>
      <w:szCs w:val="28"/>
    </w:rPr>
  </w:style>
  <w:style w:type="character" w:customStyle="1" w:styleId="6Char">
    <w:name w:val="标题 6 Char"/>
    <w:link w:val="6"/>
    <w:autoRedefine/>
    <w:qFormat/>
    <w:rPr>
      <w:rFonts w:ascii="Times New Roman" w:eastAsia="宋体" w:hAnsi="Times New Roman" w:cs="Times New Roman"/>
      <w:b/>
      <w:sz w:val="44"/>
      <w:szCs w:val="20"/>
    </w:rPr>
  </w:style>
  <w:style w:type="character" w:customStyle="1" w:styleId="Char">
    <w:name w:val="正文缩进 Char"/>
    <w:link w:val="a0"/>
    <w:autoRedefine/>
    <w:qFormat/>
    <w:rPr>
      <w:rFonts w:ascii="Times New Roman" w:eastAsia="宋体" w:hAnsi="Times New Roman" w:cs="Times New Roman"/>
      <w:kern w:val="0"/>
      <w:sz w:val="20"/>
      <w:szCs w:val="20"/>
    </w:rPr>
  </w:style>
  <w:style w:type="character" w:customStyle="1" w:styleId="Char4">
    <w:name w:val="纯文本 Char"/>
    <w:link w:val="ac"/>
    <w:autoRedefine/>
    <w:qFormat/>
    <w:rPr>
      <w:rFonts w:ascii="宋体" w:eastAsia="宋体" w:hAnsi="Courier New" w:cs="Courier New"/>
      <w:szCs w:val="21"/>
    </w:rPr>
  </w:style>
  <w:style w:type="character" w:customStyle="1" w:styleId="7Char">
    <w:name w:val="标题 7 Char"/>
    <w:link w:val="7"/>
    <w:autoRedefine/>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autoRedefine/>
    <w:qFormat/>
    <w:rPr>
      <w:rFonts w:ascii="Arial" w:eastAsia="黑体" w:hAnsi="Arial" w:cs="Times New Roman"/>
      <w:sz w:val="24"/>
      <w:szCs w:val="21"/>
    </w:rPr>
  </w:style>
  <w:style w:type="character" w:customStyle="1" w:styleId="Char0">
    <w:name w:val="文档结构图 Char"/>
    <w:link w:val="a5"/>
    <w:qFormat/>
    <w:rPr>
      <w:szCs w:val="24"/>
      <w:shd w:val="clear" w:color="auto" w:fill="000080"/>
    </w:rPr>
  </w:style>
  <w:style w:type="character" w:customStyle="1" w:styleId="3Char0">
    <w:name w:val="正文文本 3 Char"/>
    <w:link w:val="30"/>
    <w:qFormat/>
    <w:rPr>
      <w:rFonts w:ascii="Times New Roman" w:eastAsia="宋体" w:hAnsi="Times New Roman" w:cs="Times New Roman"/>
      <w:sz w:val="16"/>
      <w:szCs w:val="16"/>
    </w:rPr>
  </w:style>
  <w:style w:type="character" w:customStyle="1" w:styleId="Char2">
    <w:name w:val="正文文本 Char"/>
    <w:link w:val="a8"/>
    <w:qFormat/>
    <w:rPr>
      <w:rFonts w:ascii="仿宋_GB2312" w:eastAsia="仿宋_GB2312" w:hAnsi="Times New Roman" w:cs="Times New Roman"/>
      <w:sz w:val="24"/>
      <w:szCs w:val="20"/>
    </w:rPr>
  </w:style>
  <w:style w:type="character" w:customStyle="1" w:styleId="Char3">
    <w:name w:val="正文文本缩进 Char"/>
    <w:link w:val="a9"/>
    <w:qFormat/>
    <w:rPr>
      <w:rFonts w:ascii="仿宋_GB2312" w:eastAsia="仿宋_GB2312" w:hAnsi="Times New Roman" w:cs="Times New Roman"/>
      <w:sz w:val="28"/>
      <w:szCs w:val="20"/>
    </w:rPr>
  </w:style>
  <w:style w:type="character" w:customStyle="1" w:styleId="Char5">
    <w:name w:val="日期 Char"/>
    <w:link w:val="ad"/>
    <w:autoRedefine/>
    <w:qFormat/>
    <w:rPr>
      <w:rFonts w:ascii="Times New Roman" w:eastAsia="宋体" w:hAnsi="Times New Roman" w:cs="Times New Roman"/>
      <w:sz w:val="24"/>
      <w:szCs w:val="20"/>
    </w:rPr>
  </w:style>
  <w:style w:type="character" w:customStyle="1" w:styleId="2Char0">
    <w:name w:val="正文文本缩进 2 Char"/>
    <w:link w:val="20"/>
    <w:autoRedefine/>
    <w:qFormat/>
    <w:rPr>
      <w:rFonts w:ascii="Times New Roman" w:eastAsia="仿宋_GB2312" w:hAnsi="Times New Roman" w:cs="Times New Roman"/>
      <w:sz w:val="28"/>
      <w:szCs w:val="20"/>
    </w:rPr>
  </w:style>
  <w:style w:type="character" w:customStyle="1" w:styleId="Char6">
    <w:name w:val="批注框文本 Char"/>
    <w:link w:val="ae"/>
    <w:autoRedefine/>
    <w:qFormat/>
    <w:rPr>
      <w:sz w:val="18"/>
      <w:szCs w:val="18"/>
    </w:rPr>
  </w:style>
  <w:style w:type="character" w:customStyle="1" w:styleId="Char10">
    <w:name w:val="页脚 Char1"/>
    <w:link w:val="af"/>
    <w:autoRedefine/>
    <w:uiPriority w:val="99"/>
    <w:qFormat/>
    <w:rPr>
      <w:rFonts w:ascii="Times New Roman" w:eastAsia="宋体" w:hAnsi="Times New Roman" w:cs="Times New Roman"/>
      <w:sz w:val="18"/>
      <w:szCs w:val="20"/>
    </w:rPr>
  </w:style>
  <w:style w:type="character" w:customStyle="1" w:styleId="Char7">
    <w:name w:val="页眉 Char"/>
    <w:link w:val="af0"/>
    <w:qFormat/>
    <w:rPr>
      <w:rFonts w:ascii="Times New Roman" w:eastAsia="宋体" w:hAnsi="Times New Roman" w:cs="Times New Roman"/>
      <w:sz w:val="18"/>
      <w:szCs w:val="18"/>
    </w:rPr>
  </w:style>
  <w:style w:type="character" w:customStyle="1" w:styleId="3Char1">
    <w:name w:val="正文文本缩进 3 Char"/>
    <w:link w:val="31"/>
    <w:autoRedefine/>
    <w:qFormat/>
    <w:rPr>
      <w:rFonts w:ascii="Times New Roman" w:eastAsia="宋体" w:hAnsi="Times New Roman" w:cs="Times New Roman"/>
      <w:sz w:val="16"/>
      <w:szCs w:val="16"/>
    </w:rPr>
  </w:style>
  <w:style w:type="character" w:customStyle="1" w:styleId="2Char1">
    <w:name w:val="正文文本 2 Char"/>
    <w:link w:val="21"/>
    <w:qFormat/>
    <w:rPr>
      <w:rFonts w:ascii="Times New Roman" w:eastAsia="宋体" w:hAnsi="Times New Roman" w:cs="Times New Roman"/>
      <w:b/>
      <w:bCs/>
      <w:sz w:val="18"/>
      <w:szCs w:val="24"/>
    </w:rPr>
  </w:style>
  <w:style w:type="character" w:customStyle="1" w:styleId="Char9">
    <w:name w:val="正文首行缩进 Char"/>
    <w:link w:val="af4"/>
    <w:autoRedefine/>
    <w:qFormat/>
    <w:rPr>
      <w:rFonts w:ascii="Times New Roman" w:eastAsia="宋体" w:hAnsi="Times New Roman" w:cs="Times New Roman"/>
      <w:sz w:val="24"/>
      <w:szCs w:val="24"/>
    </w:rPr>
  </w:style>
  <w:style w:type="paragraph" w:customStyle="1" w:styleId="13">
    <w:name w:val="列出段落1"/>
    <w:basedOn w:val="a"/>
    <w:autoRedefine/>
    <w:uiPriority w:val="34"/>
    <w:qFormat/>
    <w:pPr>
      <w:widowControl/>
      <w:ind w:left="720"/>
      <w:contextualSpacing/>
      <w:jc w:val="left"/>
    </w:pPr>
    <w:rPr>
      <w:kern w:val="0"/>
      <w:sz w:val="24"/>
      <w:lang w:eastAsia="en-US" w:bidi="en-US"/>
    </w:rPr>
  </w:style>
  <w:style w:type="paragraph" w:customStyle="1" w:styleId="14">
    <w:name w:val="无间隔1"/>
    <w:qFormat/>
    <w:rPr>
      <w:rFonts w:cs="Calibri"/>
      <w:sz w:val="22"/>
    </w:rPr>
  </w:style>
  <w:style w:type="paragraph" w:customStyle="1" w:styleId="afc">
    <w:name w:val="段"/>
    <w:next w:val="a"/>
    <w:autoRedefine/>
    <w:qFormat/>
    <w:pPr>
      <w:autoSpaceDE w:val="0"/>
      <w:autoSpaceDN w:val="0"/>
      <w:ind w:firstLineChars="200" w:firstLine="200"/>
      <w:jc w:val="both"/>
    </w:pPr>
    <w:rPr>
      <w:rFonts w:ascii="宋体" w:eastAsia="Times New Roman"/>
      <w:sz w:val="21"/>
    </w:rPr>
  </w:style>
  <w:style w:type="character" w:customStyle="1" w:styleId="Chara">
    <w:name w:val="列出段落 Char"/>
    <w:link w:val="afd"/>
    <w:autoRedefine/>
    <w:uiPriority w:val="99"/>
    <w:qFormat/>
  </w:style>
  <w:style w:type="paragraph" w:styleId="afd">
    <w:name w:val="List Paragraph"/>
    <w:basedOn w:val="a"/>
    <w:link w:val="Chara"/>
    <w:autoRedefine/>
    <w:uiPriority w:val="99"/>
    <w:qFormat/>
    <w:pPr>
      <w:ind w:firstLineChars="200" w:firstLine="420"/>
    </w:pPr>
    <w:rPr>
      <w:kern w:val="0"/>
      <w:sz w:val="20"/>
      <w:szCs w:val="20"/>
    </w:rPr>
  </w:style>
  <w:style w:type="character" w:customStyle="1" w:styleId="Char11">
    <w:name w:val="文档结构图 Char1"/>
    <w:autoRedefine/>
    <w:uiPriority w:val="99"/>
    <w:qFormat/>
    <w:rPr>
      <w:rFonts w:ascii="宋体" w:eastAsia="宋体" w:hAnsi="Times New Roman" w:cs="Times New Roman"/>
      <w:sz w:val="18"/>
      <w:szCs w:val="18"/>
    </w:rPr>
  </w:style>
  <w:style w:type="character" w:customStyle="1" w:styleId="Charb">
    <w:name w:val="普通正文 Char"/>
    <w:link w:val="afe"/>
    <w:autoRedefine/>
    <w:qFormat/>
    <w:rPr>
      <w:rFonts w:ascii="Arial" w:hAnsi="Arial"/>
      <w:sz w:val="24"/>
      <w:szCs w:val="24"/>
    </w:rPr>
  </w:style>
  <w:style w:type="paragraph" w:customStyle="1" w:styleId="afe">
    <w:name w:val="普通正文"/>
    <w:basedOn w:val="a"/>
    <w:link w:val="Charb"/>
    <w:autoRedefine/>
    <w:qFormat/>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FAChar">
    <w:name w:val="FA正文 Char"/>
    <w:link w:val="FA"/>
    <w:autoRedefine/>
    <w:qFormat/>
    <w:rPr>
      <w:rFonts w:ascii="宋体" w:eastAsia="宋体" w:hAnsi="宋体" w:cs="Times New Roman"/>
      <w:sz w:val="28"/>
      <w:szCs w:val="28"/>
    </w:rPr>
  </w:style>
  <w:style w:type="paragraph" w:customStyle="1" w:styleId="FA">
    <w:name w:val="FA正文"/>
    <w:basedOn w:val="a"/>
    <w:link w:val="FAChar"/>
    <w:autoRedefine/>
    <w:qFormat/>
    <w:pPr>
      <w:tabs>
        <w:tab w:val="left" w:pos="3375"/>
      </w:tabs>
      <w:spacing w:line="440" w:lineRule="atLeast"/>
      <w:ind w:firstLineChars="192" w:firstLine="538"/>
    </w:pPr>
    <w:rPr>
      <w:rFonts w:ascii="宋体" w:hAnsi="宋体"/>
      <w:kern w:val="0"/>
      <w:sz w:val="28"/>
      <w:szCs w:val="28"/>
    </w:rPr>
  </w:style>
  <w:style w:type="character" w:customStyle="1" w:styleId="2Char2">
    <w:name w:val="正文缩进2格 Char"/>
    <w:link w:val="24"/>
    <w:autoRedefine/>
    <w:qFormat/>
    <w:rPr>
      <w:rFonts w:ascii="仿宋_GB2312" w:eastAsia="仿宋_GB2312" w:hAnsi="宋体" w:cs="Times New Roman"/>
      <w:sz w:val="31"/>
      <w:szCs w:val="28"/>
    </w:rPr>
  </w:style>
  <w:style w:type="paragraph" w:customStyle="1" w:styleId="24">
    <w:name w:val="正文缩进2格"/>
    <w:basedOn w:val="a"/>
    <w:link w:val="2Char2"/>
    <w:autoRedefine/>
    <w:qFormat/>
    <w:pPr>
      <w:spacing w:line="600" w:lineRule="exact"/>
      <w:ind w:firstLineChars="206" w:firstLine="639"/>
    </w:pPr>
    <w:rPr>
      <w:rFonts w:ascii="仿宋_GB2312" w:eastAsia="仿宋_GB2312" w:hAnsi="宋体"/>
      <w:kern w:val="0"/>
      <w:sz w:val="31"/>
      <w:szCs w:val="28"/>
    </w:rPr>
  </w:style>
  <w:style w:type="character" w:customStyle="1" w:styleId="cntext1">
    <w:name w:val="cn_text1"/>
    <w:autoRedefine/>
    <w:qFormat/>
    <w:rPr>
      <w:rFonts w:ascii="ˎ̥" w:hAnsi="ˎ̥" w:hint="default"/>
      <w:color w:val="003399"/>
      <w:spacing w:val="15"/>
      <w:sz w:val="18"/>
      <w:szCs w:val="18"/>
    </w:rPr>
  </w:style>
  <w:style w:type="character" w:customStyle="1" w:styleId="ssssChar">
    <w:name w:val="ssss Char"/>
    <w:autoRedefine/>
    <w:qFormat/>
    <w:rPr>
      <w:rFonts w:eastAsia="宋体"/>
      <w:kern w:val="2"/>
      <w:sz w:val="24"/>
      <w:szCs w:val="24"/>
      <w:lang w:val="en-US" w:eastAsia="zh-CN" w:bidi="ar-SA"/>
    </w:rPr>
  </w:style>
  <w:style w:type="character" w:customStyle="1" w:styleId="ssssChar1">
    <w:name w:val="ssss Char1"/>
    <w:link w:val="ssss"/>
    <w:autoRedefine/>
    <w:qFormat/>
    <w:rPr>
      <w:rFonts w:ascii="Times New Roman" w:eastAsia="宋体" w:hAnsi="Times New Roman" w:cs="Times New Roman"/>
      <w:sz w:val="24"/>
      <w:szCs w:val="24"/>
    </w:rPr>
  </w:style>
  <w:style w:type="paragraph" w:customStyle="1" w:styleId="ssss">
    <w:name w:val="ssss"/>
    <w:basedOn w:val="a"/>
    <w:link w:val="ssssChar1"/>
    <w:autoRedefine/>
    <w:qFormat/>
    <w:pPr>
      <w:spacing w:line="360" w:lineRule="auto"/>
      <w:ind w:firstLineChars="200" w:firstLine="480"/>
    </w:pPr>
    <w:rPr>
      <w:kern w:val="0"/>
      <w:sz w:val="24"/>
    </w:rPr>
  </w:style>
  <w:style w:type="character" w:customStyle="1" w:styleId="4Char1">
    <w:name w:val="标题 4 Char1"/>
    <w:autoRedefine/>
    <w:qFormat/>
    <w:rPr>
      <w:rFonts w:ascii="Arial" w:eastAsia="黑体" w:hAnsi="Arial"/>
      <w:b/>
      <w:bCs/>
      <w:kern w:val="2"/>
      <w:sz w:val="28"/>
      <w:szCs w:val="28"/>
      <w:lang w:val="en-US" w:eastAsia="zh-CN" w:bidi="ar-SA"/>
    </w:rPr>
  </w:style>
  <w:style w:type="character" w:customStyle="1" w:styleId="aff">
    <w:name w:val="列表段落 字符"/>
    <w:autoRedefine/>
    <w:uiPriority w:val="34"/>
    <w:qFormat/>
    <w:rPr>
      <w:rFonts w:ascii="Calibri" w:hAnsi="Calibri"/>
      <w:kern w:val="2"/>
      <w:sz w:val="21"/>
      <w:szCs w:val="22"/>
    </w:rPr>
  </w:style>
  <w:style w:type="character" w:customStyle="1" w:styleId="Char12">
    <w:name w:val="批注框文本 Char1"/>
    <w:autoRedefine/>
    <w:uiPriority w:val="99"/>
    <w:qFormat/>
    <w:rPr>
      <w:rFonts w:ascii="Times New Roman" w:eastAsia="宋体" w:hAnsi="Times New Roman" w:cs="Times New Roman"/>
      <w:sz w:val="18"/>
      <w:szCs w:val="18"/>
    </w:rPr>
  </w:style>
  <w:style w:type="character" w:customStyle="1" w:styleId="ssss1Char">
    <w:name w:val="样式 ssss + 宋体 五号1 Char"/>
    <w:link w:val="ssss1"/>
    <w:autoRedefine/>
    <w:qFormat/>
    <w:rPr>
      <w:rFonts w:ascii="宋体" w:eastAsia="宋体" w:hAnsi="宋体" w:cs="Times New Roman"/>
      <w:sz w:val="24"/>
      <w:szCs w:val="24"/>
    </w:rPr>
  </w:style>
  <w:style w:type="paragraph" w:customStyle="1" w:styleId="ssss1">
    <w:name w:val="样式 ssss + 宋体 五号1"/>
    <w:basedOn w:val="ssss"/>
    <w:link w:val="ssss1Char"/>
    <w:autoRedefine/>
    <w:qFormat/>
    <w:rPr>
      <w:rFonts w:ascii="宋体" w:hAnsi="宋体"/>
    </w:rPr>
  </w:style>
  <w:style w:type="character" w:customStyle="1" w:styleId="pointnormal1">
    <w:name w:val="point_normal1"/>
    <w:autoRedefine/>
    <w:qFormat/>
    <w:rPr>
      <w:rFonts w:ascii="Arial" w:hAnsi="Arial" w:cs="Arial" w:hint="default"/>
      <w:sz w:val="16"/>
      <w:szCs w:val="16"/>
    </w:rPr>
  </w:style>
  <w:style w:type="paragraph" w:customStyle="1" w:styleId="32">
    <w:name w:val="样式 正文文本缩进 3 + 四号"/>
    <w:basedOn w:val="31"/>
    <w:autoRedefine/>
    <w:qFormat/>
    <w:pPr>
      <w:spacing w:after="0" w:line="360" w:lineRule="auto"/>
      <w:ind w:leftChars="0" w:left="0" w:firstLine="437"/>
    </w:pPr>
    <w:rPr>
      <w:sz w:val="24"/>
      <w:szCs w:val="21"/>
    </w:rPr>
  </w:style>
  <w:style w:type="paragraph" w:customStyle="1" w:styleId="2cxsplast">
    <w:name w:val="2cxsplast"/>
    <w:basedOn w:val="a"/>
    <w:autoRedefine/>
    <w:qFormat/>
    <w:pPr>
      <w:widowControl/>
      <w:spacing w:before="100" w:beforeAutospacing="1" w:after="100" w:afterAutospacing="1"/>
      <w:jc w:val="left"/>
    </w:pPr>
    <w:rPr>
      <w:rFonts w:ascii="宋体" w:hAnsi="宋体" w:cs="宋体"/>
      <w:kern w:val="0"/>
      <w:sz w:val="24"/>
    </w:rPr>
  </w:style>
  <w:style w:type="paragraph" w:customStyle="1" w:styleId="ecmsonormal">
    <w:name w:val="ec_msonormal"/>
    <w:basedOn w:val="a"/>
    <w:autoRedefine/>
    <w:qFormat/>
    <w:pPr>
      <w:widowControl/>
      <w:spacing w:before="100" w:beforeAutospacing="1" w:after="100" w:afterAutospacing="1"/>
      <w:jc w:val="left"/>
    </w:pPr>
    <w:rPr>
      <w:rFonts w:ascii="宋体" w:hAnsi="宋体"/>
      <w:kern w:val="0"/>
      <w:sz w:val="24"/>
    </w:rPr>
  </w:style>
  <w:style w:type="paragraph" w:customStyle="1" w:styleId="CharCharCharChar">
    <w:name w:val="Char Char Char Char"/>
    <w:basedOn w:val="a"/>
    <w:autoRedefine/>
    <w:qFormat/>
    <w:rPr>
      <w:rFonts w:ascii="Tahoma" w:hAnsi="Tahoma"/>
      <w:sz w:val="24"/>
      <w:szCs w:val="20"/>
    </w:rPr>
  </w:style>
  <w:style w:type="paragraph" w:customStyle="1" w:styleId="CharCharCharCharCharCharCharCharCharCharCharCharChar">
    <w:name w:val="Char Char Char Char Char Char Char Char Char Char Char Char Char"/>
    <w:basedOn w:val="a"/>
    <w:autoRedefine/>
    <w:qFormat/>
  </w:style>
  <w:style w:type="paragraph" w:customStyle="1" w:styleId="aff0">
    <w:name w:val="表格正文"/>
    <w:basedOn w:val="a"/>
    <w:autoRedefine/>
    <w:qFormat/>
    <w:pPr>
      <w:spacing w:line="360" w:lineRule="auto"/>
      <w:jc w:val="left"/>
    </w:pPr>
    <w:rPr>
      <w:rFonts w:ascii="Calibri" w:hAnsi="Calibri"/>
      <w:color w:val="000000"/>
      <w:szCs w:val="28"/>
    </w:rPr>
  </w:style>
  <w:style w:type="paragraph" w:customStyle="1" w:styleId="15">
    <w:name w:val="正文1"/>
    <w:autoRedefine/>
    <w:qFormat/>
    <w:pPr>
      <w:widowControl w:val="0"/>
      <w:adjustRightInd w:val="0"/>
      <w:spacing w:line="315" w:lineRule="atLeast"/>
      <w:jc w:val="both"/>
      <w:textAlignment w:val="baseline"/>
    </w:pPr>
    <w:rPr>
      <w:rFonts w:ascii="宋体"/>
      <w:sz w:val="24"/>
    </w:rPr>
  </w:style>
  <w:style w:type="paragraph" w:customStyle="1" w:styleId="CharCharCharChar1">
    <w:name w:val="Char Char Char Char1"/>
    <w:basedOn w:val="a"/>
    <w:autoRedefine/>
    <w:qFormat/>
    <w:rPr>
      <w:rFonts w:ascii="Tahoma" w:hAnsi="Tahoma"/>
      <w:sz w:val="24"/>
      <w:szCs w:val="20"/>
    </w:rPr>
  </w:style>
  <w:style w:type="paragraph" w:customStyle="1" w:styleId="CharCharChar">
    <w:name w:val="Char Char Char"/>
    <w:basedOn w:val="a"/>
    <w:autoRedefine/>
    <w:qFormat/>
    <w:rPr>
      <w:rFonts w:ascii="Tahoma" w:hAnsi="Tahoma"/>
      <w:sz w:val="24"/>
      <w:szCs w:val="20"/>
    </w:rPr>
  </w:style>
  <w:style w:type="paragraph" w:customStyle="1" w:styleId="-----3">
    <w:name w:val="标题-----3"/>
    <w:basedOn w:val="3"/>
    <w:autoRedefine/>
    <w:qFormat/>
    <w:pPr>
      <w:spacing w:before="0" w:after="0" w:line="240" w:lineRule="auto"/>
      <w:outlineLvl w:val="0"/>
    </w:pPr>
    <w:rPr>
      <w:rFonts w:ascii="宋体" w:hAnsi="宋体"/>
      <w:b w:val="0"/>
      <w:bCs w:val="0"/>
      <w:sz w:val="28"/>
      <w:szCs w:val="28"/>
    </w:rPr>
  </w:style>
  <w:style w:type="paragraph" w:customStyle="1" w:styleId="ssss0">
    <w:name w:val="样式 ssss + 居中"/>
    <w:basedOn w:val="ssss"/>
    <w:qFormat/>
    <w:pPr>
      <w:jc w:val="center"/>
    </w:pPr>
    <w:rPr>
      <w:rFonts w:cs="宋体"/>
      <w:szCs w:val="20"/>
    </w:rPr>
  </w:style>
  <w:style w:type="paragraph" w:customStyle="1" w:styleId="07407415">
    <w:name w:val="样式 宋体 四号 黑色 左侧:  0.74 厘米 首行缩进:  0.74 厘米 行距: 1.5 倍行距"/>
    <w:basedOn w:val="a"/>
    <w:qFormat/>
    <w:pPr>
      <w:spacing w:line="360" w:lineRule="auto"/>
      <w:ind w:firstLine="420"/>
    </w:pPr>
    <w:rPr>
      <w:rFonts w:ascii="宋体"/>
      <w:color w:val="000000"/>
      <w:sz w:val="24"/>
      <w:szCs w:val="21"/>
    </w:rPr>
  </w:style>
  <w:style w:type="paragraph" w:customStyle="1" w:styleId="ssss2">
    <w:name w:val="样式 样式 ssss + 宋体 五号 + 首行缩进:  2 字符"/>
    <w:basedOn w:val="ssss3"/>
    <w:qFormat/>
    <w:pPr>
      <w:ind w:firstLine="480"/>
    </w:pPr>
  </w:style>
  <w:style w:type="paragraph" w:customStyle="1" w:styleId="ssss3">
    <w:name w:val="样式 ssss + 宋体 五号"/>
    <w:basedOn w:val="ssss"/>
    <w:qFormat/>
    <w:pPr>
      <w:ind w:firstLine="420"/>
    </w:pPr>
    <w:rPr>
      <w:rFonts w:ascii="宋体" w:hAnsi="宋体" w:cs="宋体"/>
      <w:szCs w:val="20"/>
    </w:rPr>
  </w:style>
  <w:style w:type="paragraph" w:customStyle="1" w:styleId="msonormalcxsplast">
    <w:name w:val="msonormalcxsplast"/>
    <w:basedOn w:val="a"/>
    <w:qFormat/>
    <w:pPr>
      <w:widowControl/>
      <w:spacing w:before="100" w:beforeAutospacing="1" w:after="100" w:afterAutospacing="1"/>
      <w:jc w:val="left"/>
    </w:pPr>
    <w:rPr>
      <w:rFonts w:ascii="宋体" w:hAnsi="宋体" w:cs="宋体"/>
      <w:kern w:val="0"/>
      <w:sz w:val="24"/>
    </w:rPr>
  </w:style>
  <w:style w:type="paragraph" w:customStyle="1" w:styleId="Charc">
    <w:name w:val="Char"/>
    <w:basedOn w:val="a"/>
    <w:qFormat/>
    <w:rPr>
      <w:rFonts w:ascii="Tahoma" w:hAnsi="Tahoma"/>
      <w:sz w:val="24"/>
      <w:szCs w:val="20"/>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pPr>
    <w:rPr>
      <w:rFonts w:ascii="华文细黑" w:eastAsia="华文细黑" w:hAnsi="华文细黑" w:hint="eastAsia"/>
      <w:kern w:val="0"/>
      <w:sz w:val="18"/>
      <w:szCs w:val="18"/>
    </w:rPr>
  </w:style>
  <w:style w:type="paragraph" w:customStyle="1" w:styleId="------4">
    <w:name w:val="标题------4"/>
    <w:basedOn w:val="4"/>
    <w:qFormat/>
    <w:pPr>
      <w:keepLines/>
      <w:spacing w:line="360" w:lineRule="auto"/>
      <w:ind w:left="960" w:hanging="420"/>
      <w:jc w:val="both"/>
    </w:pPr>
    <w:rPr>
      <w:rFonts w:ascii="仿宋_GB2312" w:eastAsia="仿宋_GB2312" w:hAnsi="宋体" w:cs="仿宋_GB2312"/>
      <w:b/>
      <w:sz w:val="28"/>
      <w:szCs w:val="28"/>
      <w:lang w:val="zh-CN"/>
    </w:rPr>
  </w:style>
  <w:style w:type="paragraph" w:customStyle="1" w:styleId="msonormalcxspmiddle">
    <w:name w:val="msonormalcxspmiddle"/>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1">
    <w:name w:val="Char Char Char Char Char Char Char Char Char Char Char Char Char1"/>
    <w:basedOn w:val="a"/>
    <w:autoRedefine/>
    <w:qFormat/>
    <w:rPr>
      <w:sz w:val="24"/>
    </w:rPr>
  </w:style>
  <w:style w:type="paragraph" w:customStyle="1" w:styleId="aff1">
    <w:name w:val="表格"/>
    <w:basedOn w:val="a"/>
    <w:qFormat/>
    <w:rPr>
      <w:rFonts w:ascii="Arial" w:hAnsi="Arial"/>
      <w:sz w:val="24"/>
    </w:rPr>
  </w:style>
  <w:style w:type="paragraph" w:customStyle="1" w:styleId="16">
    <w:name w:val="正文样式1"/>
    <w:basedOn w:val="a"/>
    <w:autoRedefine/>
    <w:qFormat/>
    <w:pPr>
      <w:spacing w:before="120" w:after="120" w:line="360" w:lineRule="auto"/>
      <w:ind w:firstLineChars="200" w:firstLine="480"/>
    </w:pPr>
    <w:rPr>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
    <w:name w:val="Char Char Char Char Char Char Char Char Char Char"/>
    <w:basedOn w:val="a"/>
    <w:autoRedefine/>
    <w:qFormat/>
    <w:rPr>
      <w:rFonts w:ascii="Tahoma" w:hAnsi="Tahoma"/>
      <w:sz w:val="24"/>
      <w:szCs w:val="20"/>
    </w:rPr>
  </w:style>
  <w:style w:type="paragraph" w:customStyle="1" w:styleId="Char13">
    <w:name w:val="Char1"/>
    <w:basedOn w:val="a"/>
    <w:qFormat/>
    <w:pPr>
      <w:tabs>
        <w:tab w:val="left" w:pos="360"/>
      </w:tabs>
    </w:pPr>
    <w:rPr>
      <w:sz w:val="24"/>
    </w:rPr>
  </w:style>
  <w:style w:type="paragraph" w:customStyle="1" w:styleId="17">
    <w:name w:val="标题1"/>
    <w:basedOn w:val="a"/>
    <w:next w:val="a"/>
    <w:qFormat/>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Header2">
    <w:name w:val="Header2"/>
    <w:basedOn w:val="a"/>
    <w:qFormat/>
    <w:pPr>
      <w:numPr>
        <w:numId w:val="1"/>
      </w:numPr>
    </w:pPr>
  </w:style>
  <w:style w:type="paragraph" w:customStyle="1" w:styleId="CharCharCharCharCharChar">
    <w:name w:val="Char Char 字元 字元 字元 Char Char Char Char"/>
    <w:basedOn w:val="a"/>
    <w:qFormat/>
    <w:pPr>
      <w:adjustRightInd w:val="0"/>
      <w:spacing w:line="360" w:lineRule="auto"/>
    </w:pPr>
    <w:rPr>
      <w:kern w:val="0"/>
      <w:sz w:val="24"/>
      <w:szCs w:val="20"/>
    </w:rPr>
  </w:style>
  <w:style w:type="paragraph" w:customStyle="1" w:styleId="2cxspmiddle">
    <w:name w:val="2cxspmiddle"/>
    <w:basedOn w:val="a"/>
    <w:qFormat/>
    <w:pPr>
      <w:widowControl/>
      <w:spacing w:before="100" w:beforeAutospacing="1" w:after="100" w:afterAutospacing="1"/>
      <w:jc w:val="left"/>
    </w:pPr>
    <w:rPr>
      <w:rFonts w:ascii="宋体" w:hAnsi="宋体" w:cs="宋体"/>
      <w:kern w:val="0"/>
      <w:sz w:val="24"/>
    </w:rPr>
  </w:style>
  <w:style w:type="paragraph" w:customStyle="1" w:styleId="00">
    <w:name w:val="正文_0_0"/>
    <w:autoRedefine/>
    <w:qFormat/>
    <w:pPr>
      <w:widowControl w:val="0"/>
      <w:jc w:val="both"/>
    </w:pPr>
    <w:rPr>
      <w:kern w:val="2"/>
      <w:sz w:val="21"/>
      <w:szCs w:val="24"/>
    </w:rPr>
  </w:style>
  <w:style w:type="paragraph" w:customStyle="1" w:styleId="100">
    <w:name w:val="正文_1_0"/>
    <w:qFormat/>
    <w:pPr>
      <w:widowControl w:val="0"/>
      <w:jc w:val="both"/>
    </w:pPr>
    <w:rPr>
      <w:kern w:val="2"/>
      <w:sz w:val="21"/>
      <w:szCs w:val="24"/>
    </w:rPr>
  </w:style>
  <w:style w:type="table" w:customStyle="1" w:styleId="18">
    <w:name w:val="网格型1"/>
    <w:basedOn w:val="a2"/>
    <w:uiPriority w:val="39"/>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S">
    <w:name w:val="DAS正文"/>
    <w:basedOn w:val="a"/>
    <w:qFormat/>
    <w:pPr>
      <w:spacing w:line="360" w:lineRule="auto"/>
      <w:ind w:right="181" w:firstLineChars="200" w:firstLine="480"/>
    </w:pPr>
    <w:rPr>
      <w:rFonts w:ascii="Verdana" w:hAnsi="Verdana"/>
      <w:sz w:val="24"/>
      <w:szCs w:val="20"/>
    </w:rPr>
  </w:style>
  <w:style w:type="paragraph" w:customStyle="1" w:styleId="Chard">
    <w:name w:val="普通(网站) Char"/>
    <w:basedOn w:val="a"/>
    <w:uiPriority w:val="99"/>
    <w:qFormat/>
    <w:pPr>
      <w:widowControl/>
      <w:spacing w:before="100" w:beforeAutospacing="1" w:after="100" w:afterAutospacing="1"/>
      <w:jc w:val="left"/>
    </w:pPr>
    <w:rPr>
      <w:rFonts w:ascii="宋体" w:hAnsi="宋体" w:cs="宋体"/>
      <w:kern w:val="0"/>
      <w:sz w:val="24"/>
    </w:rPr>
  </w:style>
  <w:style w:type="paragraph" w:customStyle="1" w:styleId="aff2">
    <w:name w:val="标书的正文"/>
    <w:basedOn w:val="a"/>
    <w:qFormat/>
    <w:pPr>
      <w:spacing w:line="360" w:lineRule="auto"/>
      <w:ind w:firstLine="482"/>
      <w:jc w:val="left"/>
    </w:pPr>
    <w:rPr>
      <w:rFonts w:ascii="宋体" w:hAnsi="宋体"/>
      <w:kern w:val="3"/>
      <w:sz w:val="24"/>
      <w:szCs w:val="20"/>
    </w:rPr>
  </w:style>
  <w:style w:type="paragraph" w:customStyle="1" w:styleId="1000">
    <w:name w:val="样式 标题 1 + 宋体 段前: 0 磅 段后: 0 磅 行距: 单倍行距"/>
    <w:basedOn w:val="1"/>
    <w:next w:val="a"/>
    <w:uiPriority w:val="99"/>
    <w:qFormat/>
    <w:pPr>
      <w:spacing w:beforeLines="100" w:afterLines="100"/>
    </w:pPr>
    <w:rPr>
      <w:rFonts w:ascii="仿宋_GB2312" w:hAnsi="宋体" w:cs="仿宋_GB2312"/>
    </w:rPr>
  </w:style>
  <w:style w:type="paragraph" w:customStyle="1" w:styleId="aff3">
    <w:name w:val="标准文本"/>
    <w:basedOn w:val="a"/>
    <w:qFormat/>
    <w:pPr>
      <w:spacing w:line="360" w:lineRule="auto"/>
      <w:ind w:firstLineChars="200" w:firstLine="480"/>
    </w:pPr>
    <w:rPr>
      <w:rFonts w:cs="宋体"/>
      <w:sz w:val="24"/>
    </w:rPr>
  </w:style>
  <w:style w:type="character" w:customStyle="1" w:styleId="Char1">
    <w:name w:val="批注文字 Char"/>
    <w:basedOn w:val="a1"/>
    <w:link w:val="a7"/>
    <w:uiPriority w:val="99"/>
    <w:qFormat/>
    <w:rPr>
      <w:kern w:val="2"/>
      <w:sz w:val="21"/>
      <w:szCs w:val="24"/>
    </w:rPr>
  </w:style>
  <w:style w:type="character" w:customStyle="1" w:styleId="Char8">
    <w:name w:val="批注主题 Char"/>
    <w:basedOn w:val="Char1"/>
    <w:link w:val="af3"/>
    <w:uiPriority w:val="99"/>
    <w:qFormat/>
    <w:rPr>
      <w:b/>
      <w:bCs/>
      <w:kern w:val="2"/>
      <w:sz w:val="21"/>
      <w:szCs w:val="24"/>
    </w:rPr>
  </w:style>
  <w:style w:type="character" w:customStyle="1" w:styleId="19">
    <w:name w:val="未处理的提及1"/>
    <w:basedOn w:val="a1"/>
    <w:autoRedefine/>
    <w:uiPriority w:val="99"/>
    <w:semiHidden/>
    <w:unhideWhenUsed/>
    <w:qFormat/>
    <w:rPr>
      <w:color w:val="605E5C"/>
      <w:shd w:val="clear" w:color="auto" w:fill="E1DFDD"/>
    </w:rPr>
  </w:style>
  <w:style w:type="paragraph" w:customStyle="1" w:styleId="25">
    <w:name w:val="列出段落2"/>
    <w:basedOn w:val="a"/>
    <w:autoRedefine/>
    <w:uiPriority w:val="99"/>
    <w:qFormat/>
    <w:pPr>
      <w:ind w:firstLineChars="200" w:firstLine="420"/>
    </w:pPr>
    <w:rPr>
      <w:kern w:val="0"/>
      <w:sz w:val="20"/>
      <w:szCs w:val="20"/>
    </w:rPr>
  </w:style>
  <w:style w:type="paragraph" w:customStyle="1" w:styleId="Aff4">
    <w:name w:val="正文 A"/>
    <w:qFormat/>
    <w:pPr>
      <w:widowControl w:val="0"/>
      <w:jc w:val="both"/>
    </w:pPr>
    <w:rPr>
      <w:rFonts w:eastAsia="Arial Unicode MS" w:cs="Arial Unicode MS"/>
      <w:color w:val="000000"/>
      <w:kern w:val="2"/>
      <w:sz w:val="21"/>
      <w:szCs w:val="21"/>
      <w:u w:color="000000"/>
    </w:rPr>
  </w:style>
  <w:style w:type="character" w:customStyle="1" w:styleId="Hyperlink0">
    <w:name w:val="Hyperlink.0"/>
    <w:autoRedefine/>
    <w:qFormat/>
    <w:rPr>
      <w:rFonts w:ascii="宋体" w:eastAsia="宋体" w:hAnsi="宋体" w:cs="宋体"/>
      <w:sz w:val="24"/>
      <w:szCs w:val="24"/>
      <w:lang w:val="zh-TW" w:eastAsia="zh-TW"/>
    </w:rPr>
  </w:style>
  <w:style w:type="character" w:customStyle="1" w:styleId="Chare">
    <w:name w:val="页脚 Char"/>
    <w:autoRedefine/>
    <w:uiPriority w:val="99"/>
    <w:qFormat/>
    <w:rPr>
      <w:rFonts w:ascii="Times New Roman" w:eastAsia="宋体" w:hAnsi="Times New Roman" w:cs="Times New Roman"/>
      <w:kern w:val="0"/>
      <w:sz w:val="18"/>
      <w:szCs w:val="20"/>
    </w:rPr>
  </w:style>
  <w:style w:type="paragraph" w:customStyle="1" w:styleId="aff5">
    <w:name w:val="首行缩进"/>
    <w:basedOn w:val="a"/>
    <w:autoRedefine/>
    <w:qFormat/>
    <w:pPr>
      <w:spacing w:line="360" w:lineRule="auto"/>
      <w:ind w:firstLineChars="200" w:firstLine="480"/>
    </w:pPr>
    <w:rPr>
      <w:sz w:val="24"/>
    </w:rPr>
  </w:style>
  <w:style w:type="character" w:customStyle="1" w:styleId="150">
    <w:name w:val="15"/>
    <w:basedOn w:val="a1"/>
    <w:qFormat/>
    <w:rPr>
      <w:rFonts w:ascii="宋体" w:eastAsia="宋体" w:hAnsi="宋体" w:hint="eastAsia"/>
      <w:color w:val="000000"/>
      <w:sz w:val="22"/>
      <w:szCs w:val="22"/>
    </w:rPr>
  </w:style>
  <w:style w:type="character" w:customStyle="1" w:styleId="font01">
    <w:name w:val="font01"/>
    <w:autoRedefine/>
    <w:qFormat/>
    <w:rPr>
      <w:rFonts w:ascii="等线" w:eastAsia="等线" w:hAnsi="等线" w:cs="等线" w:hint="default"/>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jsbc.edu.cn/&#65289;&#33719;&#21462;&#25307;&#26631;&#25991;&#20214;&#65292;&#24182;&#20110;2024&#24180;%2011&#26376;"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14E53-246F-4217-82F3-715E2173B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46</Pages>
  <Words>3968</Words>
  <Characters>22622</Characters>
  <Application>Microsoft Office Word</Application>
  <DocSecurity>0</DocSecurity>
  <Lines>188</Lines>
  <Paragraphs>53</Paragraphs>
  <ScaleCrop>false</ScaleCrop>
  <Company>Microsoft</Company>
  <LinksUpToDate>false</LinksUpToDate>
  <CharactersWithSpaces>26537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南通市Ⅹ项目</dc:title>
  <dc:creator>User</dc:creator>
  <cp:lastModifiedBy>뒴뒴_x0003_</cp:lastModifiedBy>
  <cp:revision>55</cp:revision>
  <cp:lastPrinted>2024-07-03T00:41:00Z</cp:lastPrinted>
  <dcterms:created xsi:type="dcterms:W3CDTF">2024-10-14T08:30:00Z</dcterms:created>
  <dcterms:modified xsi:type="dcterms:W3CDTF">2024-10-31T00:15:00Z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6811EDF6458540E3810175BB15543739_13</vt:lpwstr>
  </property>
</Properties>
</file>