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ind w:firstLine="503"/>
        <w:jc w:val="center"/>
        <w:rPr>
          <w:rFonts w:hint="eastAsia" w:ascii="仿宋" w:hAnsi="仿宋" w:eastAsia="仿宋" w:cs="仿宋"/>
          <w:b/>
          <w:bCs/>
          <w:color w:val="333333"/>
          <w:spacing w:val="7"/>
          <w:sz w:val="36"/>
          <w:szCs w:val="36"/>
        </w:rPr>
      </w:pPr>
      <w:bookmarkStart w:id="0" w:name="_GoBack"/>
      <w:bookmarkEnd w:id="0"/>
      <w:r>
        <w:rPr>
          <w:rFonts w:hint="eastAsia" w:ascii="仿宋" w:hAnsi="仿宋" w:eastAsia="仿宋" w:cs="仿宋"/>
          <w:b/>
          <w:bCs/>
          <w:color w:val="000000"/>
          <w:sz w:val="36"/>
          <w:szCs w:val="36"/>
        </w:rPr>
        <w:t>江苏商贸职业学院2023年度日常维修低值易耗品采购项目询价公告</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项目概况：</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江苏商贸职业学院2023年度日常维修低值易耗品采购项目的潜在供应商应在江苏商贸职业学院网站获取采购文件，并于2023年04 月 26 日09点00分（北京时间）前提交响应文件。</w:t>
      </w:r>
    </w:p>
    <w:p>
      <w:pPr>
        <w:shd w:val="clear" w:color="auto" w:fill="FFFFFF"/>
        <w:spacing w:after="0" w:line="500" w:lineRule="exact"/>
        <w:outlineLvl w:val="1"/>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一、项目基本情况</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项目编号：ZCC20230404008</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项目名称：江苏商贸职业学院2023年度日常维修低值易耗品采购项目</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预算金额：第一标段电工材料13万；第二标段水工材料6.5万；第三标段建材材料6.5万。</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项目需求：本项目共分三个标段，标段一：电工材料；标段二：水工材料；标段三：建材材料。供应商可根据自身的经营资质进行多标段投标，每个标段的报价单必须单独密封提交，否则做无效投标处理。具体需求详见本询价文件第三章。</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各标段最终结算=∑（各标段相应商品名实际需求量*对应的成交单价）</w:t>
      </w:r>
    </w:p>
    <w:p>
      <w:pPr>
        <w:shd w:val="clear" w:color="auto" w:fill="FFFFFF"/>
        <w:spacing w:after="0" w:line="500" w:lineRule="exact"/>
        <w:ind w:firstLine="503"/>
        <w:rPr>
          <w:rFonts w:hint="eastAsia" w:eastAsia="仿宋"/>
          <w:color w:val="0000FF"/>
          <w:sz w:val="24"/>
          <w:szCs w:val="24"/>
        </w:rPr>
      </w:pPr>
      <w:r>
        <w:rPr>
          <w:rFonts w:hint="eastAsia" w:ascii="仿宋" w:hAnsi="仿宋" w:eastAsia="仿宋" w:cs="仿宋"/>
          <w:color w:val="333333"/>
          <w:spacing w:val="7"/>
          <w:sz w:val="28"/>
          <w:szCs w:val="28"/>
        </w:rPr>
        <w:t>合同履行期限：2023年6月1日至2024年5月31日。</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本项目不接受联合体。</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二、申请人的资格要求：</w:t>
      </w:r>
    </w:p>
    <w:p>
      <w:pPr>
        <w:shd w:val="clear" w:color="auto" w:fill="FFFFFF"/>
        <w:spacing w:after="0" w:line="500" w:lineRule="exact"/>
        <w:ind w:firstLine="588" w:firstLineChars="200"/>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1.满足基本要求：具有独立承担民事责任的能力；具有良好的商业信誉和健全的财务会计制度；具有履行合同所必需的设备和专业技术能力；有依法缴纳税收和社会保障资金的良好记录；参加本次采购活动前三年内，在经营活动中没有重大违法记录；</w:t>
      </w:r>
    </w:p>
    <w:p>
      <w:pPr>
        <w:shd w:val="clear" w:color="auto" w:fill="FFFFFF"/>
        <w:spacing w:after="0" w:line="500" w:lineRule="exact"/>
        <w:ind w:firstLine="588" w:firstLineChars="200"/>
        <w:rPr>
          <w:rFonts w:hint="eastAsia" w:ascii="仿宋" w:hAnsi="仿宋" w:eastAsia="仿宋" w:cs="仿宋"/>
          <w:color w:val="333333"/>
          <w:spacing w:val="7"/>
          <w:sz w:val="28"/>
          <w:szCs w:val="28"/>
          <w:lang w:val="zh-CN"/>
        </w:rPr>
      </w:pPr>
      <w:r>
        <w:rPr>
          <w:rFonts w:hint="eastAsia" w:ascii="仿宋" w:hAnsi="仿宋" w:eastAsia="仿宋" w:cs="仿宋"/>
          <w:color w:val="333333"/>
          <w:spacing w:val="7"/>
          <w:sz w:val="28"/>
          <w:szCs w:val="28"/>
          <w:lang w:val="zh-CN"/>
        </w:rPr>
        <w:t>2</w:t>
      </w:r>
      <w:r>
        <w:rPr>
          <w:rFonts w:hint="eastAsia" w:ascii="仿宋" w:hAnsi="仿宋" w:eastAsia="仿宋" w:cs="仿宋"/>
          <w:color w:val="333333"/>
          <w:spacing w:val="7"/>
          <w:sz w:val="28"/>
          <w:szCs w:val="28"/>
        </w:rPr>
        <w:t>.</w:t>
      </w:r>
      <w:r>
        <w:rPr>
          <w:rFonts w:hint="eastAsia" w:ascii="仿宋" w:hAnsi="仿宋" w:eastAsia="仿宋" w:cs="仿宋"/>
          <w:color w:val="333333"/>
          <w:spacing w:val="7"/>
          <w:sz w:val="28"/>
          <w:szCs w:val="28"/>
          <w:lang w:val="zh-CN"/>
        </w:rPr>
        <w:t>供应商其它要求：</w:t>
      </w:r>
    </w:p>
    <w:p>
      <w:pPr>
        <w:shd w:val="clear" w:color="auto" w:fill="FFFFFF"/>
        <w:spacing w:after="0" w:line="500" w:lineRule="exact"/>
        <w:ind w:firstLine="588" w:firstLineChars="200"/>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lang w:val="zh-CN"/>
        </w:rPr>
        <w:t>（1）</w:t>
      </w:r>
      <w:r>
        <w:rPr>
          <w:rFonts w:hint="eastAsia" w:ascii="仿宋" w:hAnsi="仿宋" w:eastAsia="仿宋" w:cs="仿宋"/>
          <w:color w:val="333333"/>
          <w:spacing w:val="7"/>
          <w:sz w:val="28"/>
          <w:szCs w:val="28"/>
        </w:rPr>
        <w:t>供应商必须具有有效的营业执照；</w:t>
      </w:r>
    </w:p>
    <w:p>
      <w:pPr>
        <w:shd w:val="clear" w:color="auto" w:fill="FFFFFF"/>
        <w:spacing w:after="0" w:line="500" w:lineRule="exact"/>
        <w:ind w:firstLine="588" w:firstLineChars="200"/>
        <w:rPr>
          <w:rFonts w:hint="eastAsia" w:ascii="仿宋" w:hAnsi="仿宋" w:eastAsia="仿宋" w:cs="仿宋"/>
          <w:color w:val="333333"/>
          <w:spacing w:val="7"/>
          <w:sz w:val="28"/>
          <w:szCs w:val="28"/>
          <w:lang w:val="zh-CN"/>
        </w:rPr>
      </w:pPr>
      <w:r>
        <w:rPr>
          <w:rFonts w:hint="eastAsia" w:ascii="仿宋" w:hAnsi="仿宋" w:eastAsia="仿宋" w:cs="仿宋"/>
          <w:color w:val="333333"/>
          <w:spacing w:val="7"/>
          <w:sz w:val="28"/>
          <w:szCs w:val="28"/>
          <w:lang w:val="zh-CN"/>
        </w:rPr>
        <w:t>（</w:t>
      </w:r>
      <w:r>
        <w:rPr>
          <w:rFonts w:hint="eastAsia" w:ascii="仿宋" w:hAnsi="仿宋" w:eastAsia="仿宋" w:cs="仿宋"/>
          <w:color w:val="333333"/>
          <w:spacing w:val="7"/>
          <w:sz w:val="28"/>
          <w:szCs w:val="28"/>
        </w:rPr>
        <w:t>2</w:t>
      </w:r>
      <w:r>
        <w:rPr>
          <w:rFonts w:hint="eastAsia" w:ascii="仿宋" w:hAnsi="仿宋" w:eastAsia="仿宋" w:cs="仿宋"/>
          <w:color w:val="333333"/>
          <w:spacing w:val="7"/>
          <w:sz w:val="28"/>
          <w:szCs w:val="28"/>
          <w:lang w:val="zh-CN"/>
        </w:rPr>
        <w:t>）未被“信用中国”网站列入失信被执行人、重大税收违法案件当事人名单、采购严重失信行为记录名单。</w:t>
      </w:r>
    </w:p>
    <w:p>
      <w:pPr>
        <w:shd w:val="clear" w:color="auto" w:fill="FFFFFF"/>
        <w:spacing w:after="0" w:line="500" w:lineRule="exact"/>
        <w:ind w:firstLine="588" w:firstLineChars="200"/>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lang w:val="zh-CN"/>
        </w:rPr>
        <w:t>（</w:t>
      </w:r>
      <w:r>
        <w:rPr>
          <w:rFonts w:hint="eastAsia" w:ascii="仿宋" w:hAnsi="仿宋" w:eastAsia="仿宋" w:cs="仿宋"/>
          <w:color w:val="333333"/>
          <w:spacing w:val="7"/>
          <w:sz w:val="28"/>
          <w:szCs w:val="28"/>
        </w:rPr>
        <w:t>3</w:t>
      </w:r>
      <w:r>
        <w:rPr>
          <w:rFonts w:hint="eastAsia" w:ascii="仿宋" w:hAnsi="仿宋" w:eastAsia="仿宋" w:cs="仿宋"/>
          <w:color w:val="333333"/>
          <w:spacing w:val="7"/>
          <w:sz w:val="28"/>
          <w:szCs w:val="28"/>
          <w:lang w:val="zh-CN"/>
        </w:rPr>
        <w:t>）法定代表人为同一个人的两个及两个以上法人，母公司、全资子公司及其控股公司，都不得在同一采购项目相同标段中同时投标，一经发现，将视同围标处理。</w:t>
      </w:r>
    </w:p>
    <w:p>
      <w:pPr>
        <w:shd w:val="clear" w:color="auto" w:fill="FFFFFF"/>
        <w:spacing w:after="0" w:line="500" w:lineRule="exact"/>
        <w:outlineLvl w:val="1"/>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三、获取采购文件</w:t>
      </w:r>
    </w:p>
    <w:p>
      <w:pPr>
        <w:shd w:val="clear" w:color="auto" w:fill="FFFFFF"/>
        <w:spacing w:after="0" w:line="500" w:lineRule="exact"/>
        <w:ind w:firstLine="489"/>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时间：2023年04 月 19日至2023年  04月26 日</w:t>
      </w:r>
    </w:p>
    <w:p>
      <w:pPr>
        <w:shd w:val="clear" w:color="auto" w:fill="FFFFFF"/>
        <w:spacing w:after="0" w:line="500" w:lineRule="exact"/>
        <w:ind w:firstLine="489"/>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地点：江苏商贸职业学院官网</w:t>
      </w:r>
    </w:p>
    <w:p>
      <w:pPr>
        <w:shd w:val="clear" w:color="auto" w:fill="FFFFFF"/>
        <w:spacing w:after="0" w:line="500" w:lineRule="exact"/>
        <w:ind w:firstLine="489"/>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方式：自行下载</w:t>
      </w:r>
    </w:p>
    <w:p>
      <w:pPr>
        <w:shd w:val="clear" w:color="auto" w:fill="FFFFFF"/>
        <w:spacing w:after="0" w:line="500" w:lineRule="exact"/>
        <w:outlineLvl w:val="1"/>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四、响应文件提交</w:t>
      </w:r>
    </w:p>
    <w:p>
      <w:pPr>
        <w:shd w:val="clear" w:color="auto" w:fill="FFFFFF"/>
        <w:spacing w:after="0" w:line="500" w:lineRule="exact"/>
        <w:ind w:firstLine="503"/>
        <w:rPr>
          <w:rFonts w:hint="eastAsia" w:ascii="仿宋" w:hAnsi="仿宋" w:eastAsia="仿宋" w:cs="仿宋"/>
          <w:color w:val="333333"/>
          <w:spacing w:val="7"/>
          <w:sz w:val="28"/>
          <w:szCs w:val="28"/>
          <w:u w:val="single"/>
        </w:rPr>
      </w:pPr>
      <w:r>
        <w:rPr>
          <w:rFonts w:hint="eastAsia" w:ascii="仿宋" w:hAnsi="仿宋" w:eastAsia="仿宋" w:cs="仿宋"/>
          <w:color w:val="333333"/>
          <w:spacing w:val="7"/>
          <w:sz w:val="28"/>
          <w:szCs w:val="28"/>
        </w:rPr>
        <w:t>截止时间：</w:t>
      </w:r>
      <w:r>
        <w:rPr>
          <w:rFonts w:hint="eastAsia" w:ascii="仿宋" w:hAnsi="仿宋" w:eastAsia="仿宋" w:cs="仿宋"/>
          <w:b/>
          <w:bCs/>
          <w:color w:val="333333"/>
          <w:spacing w:val="7"/>
          <w:sz w:val="28"/>
          <w:szCs w:val="28"/>
          <w:u w:val="single"/>
        </w:rPr>
        <w:t>2023年  04月 26 日09点00分（北京时间）</w:t>
      </w:r>
    </w:p>
    <w:p>
      <w:pPr>
        <w:tabs>
          <w:tab w:val="left" w:pos="360"/>
        </w:tabs>
        <w:spacing w:after="60" w:line="460" w:lineRule="exact"/>
        <w:ind w:firstLine="588" w:firstLineChars="200"/>
        <w:rPr>
          <w:rFonts w:ascii="宋体" w:hAnsi="宋体" w:cs="宋体"/>
          <w:kern w:val="2"/>
          <w:sz w:val="24"/>
          <w:szCs w:val="24"/>
        </w:rPr>
      </w:pPr>
      <w:r>
        <w:rPr>
          <w:rFonts w:hint="eastAsia" w:ascii="仿宋" w:hAnsi="仿宋" w:eastAsia="仿宋" w:cs="仿宋"/>
          <w:color w:val="333333"/>
          <w:spacing w:val="7"/>
          <w:sz w:val="28"/>
          <w:szCs w:val="28"/>
        </w:rPr>
        <w:t>地点：江苏省南通市江通路48号，江苏商贸职业学院资产管理处（西大门南侧）办公室。</w:t>
      </w:r>
    </w:p>
    <w:p>
      <w:pPr>
        <w:shd w:val="clear" w:color="auto" w:fill="FFFFFF"/>
        <w:spacing w:after="0" w:line="500" w:lineRule="exact"/>
        <w:outlineLvl w:val="1"/>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五、开启</w:t>
      </w:r>
    </w:p>
    <w:p>
      <w:pPr>
        <w:widowControl w:val="0"/>
        <w:adjustRightInd/>
        <w:snapToGrid/>
        <w:spacing w:after="0" w:line="500" w:lineRule="exact"/>
        <w:ind w:firstLine="560" w:firstLineChars="200"/>
        <w:rPr>
          <w:rFonts w:hint="eastAsia" w:ascii="仿宋" w:hAnsi="仿宋" w:eastAsia="仿宋" w:cs="仿宋"/>
          <w:bCs/>
          <w:sz w:val="28"/>
          <w:szCs w:val="28"/>
          <w:u w:val="single"/>
        </w:rPr>
      </w:pPr>
      <w:r>
        <w:rPr>
          <w:rFonts w:hint="eastAsia" w:ascii="仿宋" w:hAnsi="仿宋" w:eastAsia="仿宋" w:cs="仿宋"/>
          <w:sz w:val="28"/>
          <w:szCs w:val="28"/>
        </w:rPr>
        <w:t>时间：</w:t>
      </w:r>
      <w:r>
        <w:rPr>
          <w:rFonts w:hint="eastAsia" w:ascii="仿宋" w:hAnsi="仿宋" w:eastAsia="仿宋" w:cs="仿宋"/>
          <w:b/>
          <w:bCs/>
          <w:sz w:val="28"/>
          <w:szCs w:val="28"/>
          <w:u w:val="single"/>
        </w:rPr>
        <w:t>2023年  04月26  日09点00分</w:t>
      </w:r>
      <w:r>
        <w:rPr>
          <w:rFonts w:hint="eastAsia" w:ascii="仿宋" w:hAnsi="仿宋" w:eastAsia="仿宋" w:cs="仿宋"/>
          <w:bCs/>
          <w:sz w:val="28"/>
          <w:szCs w:val="28"/>
        </w:rPr>
        <w:t>（北京时间）</w:t>
      </w:r>
    </w:p>
    <w:p>
      <w:pPr>
        <w:widowControl w:val="0"/>
        <w:adjustRightInd/>
        <w:snapToGrid/>
        <w:spacing w:after="0" w:line="500" w:lineRule="exact"/>
        <w:ind w:firstLine="560" w:firstLineChars="200"/>
        <w:rPr>
          <w:rFonts w:hint="eastAsia" w:ascii="仿宋" w:hAnsi="仿宋" w:eastAsia="仿宋" w:cs="仿宋"/>
          <w:color w:val="333333"/>
          <w:spacing w:val="7"/>
          <w:sz w:val="28"/>
          <w:szCs w:val="28"/>
        </w:rPr>
      </w:pPr>
      <w:r>
        <w:rPr>
          <w:rFonts w:hint="eastAsia" w:ascii="仿宋" w:hAnsi="仿宋" w:eastAsia="仿宋" w:cs="仿宋"/>
          <w:sz w:val="28"/>
          <w:szCs w:val="28"/>
        </w:rPr>
        <w:t>地点：</w:t>
      </w:r>
      <w:r>
        <w:rPr>
          <w:rFonts w:hint="eastAsia" w:ascii="仿宋" w:hAnsi="仿宋" w:eastAsia="仿宋" w:cs="仿宋"/>
          <w:color w:val="333333"/>
          <w:spacing w:val="7"/>
          <w:sz w:val="28"/>
          <w:szCs w:val="28"/>
        </w:rPr>
        <w:t>江苏商贸职业学院基建会议室，如有变动另行通知。</w:t>
      </w:r>
    </w:p>
    <w:p>
      <w:pPr>
        <w:shd w:val="clear" w:color="auto" w:fill="FFFFFF"/>
        <w:spacing w:after="0" w:line="500" w:lineRule="exact"/>
        <w:outlineLvl w:val="1"/>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六、公告期限</w:t>
      </w:r>
    </w:p>
    <w:p>
      <w:pPr>
        <w:shd w:val="clear" w:color="auto" w:fill="FFFFFF"/>
        <w:spacing w:after="0" w:line="500" w:lineRule="exact"/>
        <w:ind w:firstLine="503"/>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自本公告发布之日起3个工作日。</w:t>
      </w:r>
    </w:p>
    <w:p>
      <w:pPr>
        <w:shd w:val="clear" w:color="auto" w:fill="FFFFFF"/>
        <w:spacing w:after="0" w:line="500" w:lineRule="exact"/>
        <w:outlineLvl w:val="1"/>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七、其他补充事宜</w:t>
      </w:r>
    </w:p>
    <w:p>
      <w:pPr>
        <w:shd w:val="clear" w:color="auto" w:fill="FFFFFF"/>
        <w:spacing w:after="0" w:line="500" w:lineRule="exact"/>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     1、对项目需求部分的询问、质疑请向采购人提出，由采购人负责答复。对采购文件其他有关问题请向代理公司经办人员提出。</w:t>
      </w:r>
    </w:p>
    <w:p>
      <w:pPr>
        <w:shd w:val="clear" w:color="auto" w:fill="FFFFFF"/>
        <w:spacing w:after="0" w:line="500" w:lineRule="exact"/>
        <w:outlineLvl w:val="1"/>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八、凡对本次采购提出询问，请按以下方式联系。</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1、采购人信息</w:t>
      </w:r>
    </w:p>
    <w:p>
      <w:pPr>
        <w:spacing w:after="0" w:line="500" w:lineRule="exact"/>
        <w:ind w:firstLine="588" w:firstLineChars="200"/>
        <w:rPr>
          <w:rFonts w:hint="eastAsia" w:ascii="仿宋" w:hAnsi="仿宋" w:eastAsia="仿宋" w:cs="仿宋"/>
          <w:spacing w:val="7"/>
          <w:sz w:val="28"/>
          <w:szCs w:val="28"/>
        </w:rPr>
      </w:pP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单位名称：江苏商贸职业学院</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单位地址：江苏省南通市江通路48号</w:t>
      </w:r>
    </w:p>
    <w:p>
      <w:pPr>
        <w:spacing w:after="0" w:line="500" w:lineRule="exact"/>
        <w:ind w:firstLine="588" w:firstLineChars="200"/>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联系人：</w:t>
      </w:r>
    </w:p>
    <w:p>
      <w:pPr>
        <w:spacing w:after="0" w:line="500" w:lineRule="exact"/>
        <w:ind w:firstLine="588" w:firstLineChars="200"/>
        <w:rPr>
          <w:rFonts w:hint="eastAsia" w:ascii="仿宋" w:hAnsi="仿宋" w:eastAsia="仿宋" w:cs="仿宋"/>
          <w:color w:val="333333"/>
          <w:spacing w:val="7"/>
          <w:sz w:val="28"/>
          <w:szCs w:val="28"/>
        </w:rPr>
      </w:pPr>
      <w:r>
        <w:rPr>
          <w:rFonts w:hint="eastAsia" w:ascii="仿宋" w:hAnsi="仿宋" w:eastAsia="仿宋" w:cs="仿宋"/>
          <w:color w:val="333333"/>
          <w:spacing w:val="7"/>
          <w:sz w:val="28"/>
          <w:szCs w:val="28"/>
        </w:rPr>
        <w:t>章老师 （后勤保障处）    联系电话：0513-85679235</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杨老师 （资产管理处）    联系电话：0513-85679264；</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联系邮箱：jssyzcglc@ jsbc.edu.cn</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2、监督、投诉联系方式</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电话：0513-85679216，联系邮箱：jssyjjjc@163.com.</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3、采购代理机构信息</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名 称：江苏中润工程建设咨询有限公司</w:t>
      </w:r>
    </w:p>
    <w:p>
      <w:pPr>
        <w:spacing w:after="0" w:line="500" w:lineRule="exact"/>
        <w:ind w:firstLine="588" w:firstLineChars="200"/>
        <w:rPr>
          <w:rFonts w:ascii="仿宋" w:hAnsi="仿宋" w:eastAsia="仿宋" w:cs="仿宋"/>
          <w:spacing w:val="7"/>
          <w:sz w:val="28"/>
          <w:szCs w:val="28"/>
        </w:rPr>
      </w:pPr>
      <w:r>
        <w:rPr>
          <w:rFonts w:hint="eastAsia" w:ascii="仿宋" w:hAnsi="仿宋" w:eastAsia="仿宋" w:cs="仿宋"/>
          <w:spacing w:val="7"/>
          <w:sz w:val="28"/>
          <w:szCs w:val="28"/>
        </w:rPr>
        <w:t>地址：南通市崇川路58号</w:t>
      </w:r>
    </w:p>
    <w:p>
      <w:pPr>
        <w:spacing w:after="0" w:line="500" w:lineRule="exact"/>
        <w:ind w:firstLine="588" w:firstLineChars="200"/>
        <w:rPr>
          <w:rFonts w:hint="eastAsia" w:ascii="仿宋" w:hAnsi="仿宋" w:eastAsia="仿宋" w:cs="仿宋"/>
          <w:spacing w:val="7"/>
          <w:sz w:val="28"/>
          <w:szCs w:val="28"/>
        </w:rPr>
      </w:pPr>
      <w:r>
        <w:rPr>
          <w:rFonts w:hint="eastAsia" w:ascii="仿宋" w:hAnsi="仿宋" w:eastAsia="仿宋" w:cs="仿宋"/>
          <w:spacing w:val="7"/>
          <w:sz w:val="28"/>
          <w:szCs w:val="28"/>
        </w:rPr>
        <w:t>联系方式：王跃军，电话13906272111</w:t>
      </w:r>
    </w:p>
    <w:p>
      <w:pPr>
        <w:spacing w:after="0" w:line="500" w:lineRule="exact"/>
        <w:ind w:firstLine="588" w:firstLineChars="200"/>
        <w:rPr>
          <w:rFonts w:hint="eastAsia" w:ascii="仿宋" w:hAnsi="仿宋" w:eastAsia="仿宋" w:cs="仿宋"/>
          <w:sz w:val="28"/>
          <w:szCs w:val="28"/>
        </w:rPr>
      </w:pPr>
      <w:r>
        <w:rPr>
          <w:rFonts w:hint="eastAsia" w:ascii="仿宋" w:hAnsi="仿宋" w:eastAsia="仿宋" w:cs="仿宋"/>
          <w:spacing w:val="7"/>
          <w:sz w:val="28"/>
          <w:szCs w:val="28"/>
        </w:rPr>
        <w:t>联系邮箱：jszrntzb@163.com</w:t>
      </w:r>
      <w:r>
        <w:rPr>
          <w:rFonts w:hint="eastAsia" w:ascii="仿宋" w:hAnsi="仿宋" w:eastAsia="仿宋" w:cs="仿宋"/>
          <w:sz w:val="28"/>
          <w:szCs w:val="28"/>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1247"/>
    <w:rsid w:val="00266AFC"/>
    <w:rsid w:val="00F71247"/>
    <w:rsid w:val="194C7C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kern w:val="0"/>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Body Text First Indent 2"/>
    <w:basedOn w:val="3"/>
    <w:link w:val="7"/>
    <w:semiHidden/>
    <w:unhideWhenUsed/>
    <w:uiPriority w:val="99"/>
    <w:pPr>
      <w:ind w:firstLine="420" w:firstLineChars="200"/>
    </w:pPr>
  </w:style>
  <w:style w:type="paragraph" w:styleId="3">
    <w:name w:val="Body Text Indent"/>
    <w:basedOn w:val="1"/>
    <w:link w:val="6"/>
    <w:semiHidden/>
    <w:unhideWhenUsed/>
    <w:uiPriority w:val="99"/>
    <w:pPr>
      <w:spacing w:after="120"/>
      <w:ind w:left="420" w:leftChars="200"/>
    </w:pPr>
  </w:style>
  <w:style w:type="character" w:customStyle="1" w:styleId="6">
    <w:name w:val="正文文本缩进 Char"/>
    <w:basedOn w:val="5"/>
    <w:link w:val="3"/>
    <w:semiHidden/>
    <w:uiPriority w:val="99"/>
    <w:rPr>
      <w:rFonts w:ascii="Tahoma" w:hAnsi="Tahoma" w:eastAsia="宋体" w:cs="Times New Roman"/>
      <w:kern w:val="0"/>
      <w:sz w:val="22"/>
    </w:rPr>
  </w:style>
  <w:style w:type="character" w:customStyle="1" w:styleId="7">
    <w:name w:val="正文首行缩进 2 Char"/>
    <w:basedOn w:val="6"/>
    <w:link w:val="2"/>
    <w:semiHidden/>
    <w:uiPriority w:val="99"/>
    <w:rPr>
      <w:rFonts w:ascii="Tahoma" w:hAnsi="Tahoma" w:eastAsia="宋体" w:cs="Times New Roman"/>
      <w:kern w:val="0"/>
      <w:sz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194</Words>
  <Characters>1107</Characters>
  <Lines>9</Lines>
  <Paragraphs>2</Paragraphs>
  <TotalTime>1</TotalTime>
  <ScaleCrop>false</ScaleCrop>
  <LinksUpToDate>false</LinksUpToDate>
  <CharactersWithSpaces>1299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2023-04-19T00:33:00Z</dcterms:created>
  <dc:creator>user</dc:creator>
  <cp:lastModifiedBy>CP3</cp:lastModifiedBy>
  <dcterms:modified xsi:type="dcterms:W3CDTF">2024-05-08T01:49:06Z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6618C8D004BE4B96B53361BFFAABB75D_13</vt:lpwstr>
  </property>
</Properties>
</file>