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63FE1">
      <w:pPr>
        <w:jc w:val="center"/>
        <w:rPr>
          <w:rFonts w:ascii="宋体"/>
          <w:b/>
          <w:color w:val="FF0000"/>
          <w:spacing w:val="18"/>
          <w:w w:val="77"/>
          <w:sz w:val="32"/>
          <w:szCs w:val="32"/>
        </w:rPr>
      </w:pPr>
      <w:bookmarkStart w:id="2" w:name="_GoBack"/>
      <w:bookmarkEnd w:id="2"/>
      <w:bookmarkStart w:id="0" w:name="Jgdz"/>
      <w:r>
        <w:rPr>
          <w:rFonts w:hint="eastAsia" w:ascii="宋体" w:hAnsi="宋体"/>
          <w:b/>
          <w:color w:val="FF0000"/>
          <w:spacing w:val="18"/>
          <w:w w:val="77"/>
          <w:sz w:val="96"/>
          <w:szCs w:val="96"/>
        </w:rPr>
        <w:t>江苏商贸职业学院文件</w:t>
      </w:r>
    </w:p>
    <w:p w14:paraId="4BBD8583">
      <w:pPr>
        <w:rPr>
          <w:rFonts w:ascii="宋体"/>
          <w:b/>
          <w:color w:val="000000"/>
          <w:spacing w:val="18"/>
          <w:w w:val="77"/>
          <w:sz w:val="32"/>
          <w:szCs w:val="32"/>
        </w:rPr>
      </w:pPr>
    </w:p>
    <w:p w14:paraId="40B7C636">
      <w:pPr>
        <w:spacing w:line="440" w:lineRule="exact"/>
        <w:jc w:val="center"/>
        <w:rPr>
          <w:rFonts w:ascii="宋体"/>
          <w:b/>
          <w:color w:val="000000"/>
          <w:spacing w:val="18"/>
          <w:w w:val="77"/>
          <w:sz w:val="32"/>
          <w:szCs w:val="32"/>
        </w:rPr>
      </w:pPr>
      <w:r>
        <w:rPr>
          <w:rFonts w:hint="eastAsia" w:ascii="宋体" w:hAnsi="宋体"/>
          <w:b/>
          <w:color w:val="000000"/>
          <w:spacing w:val="18"/>
          <w:w w:val="77"/>
          <w:sz w:val="32"/>
          <w:szCs w:val="32"/>
        </w:rPr>
        <w:t>苏商贸学院〔</w:t>
      </w:r>
      <w:r>
        <w:rPr>
          <w:rFonts w:ascii="宋体" w:hAnsi="宋体"/>
          <w:b/>
          <w:color w:val="000000"/>
          <w:spacing w:val="18"/>
          <w:w w:val="77"/>
          <w:sz w:val="32"/>
          <w:szCs w:val="32"/>
        </w:rPr>
        <w:t>2021</w:t>
      </w:r>
      <w:r>
        <w:rPr>
          <w:rFonts w:hint="eastAsia" w:ascii="宋体" w:hAnsi="宋体"/>
          <w:b/>
          <w:color w:val="000000"/>
          <w:spacing w:val="18"/>
          <w:w w:val="77"/>
          <w:sz w:val="32"/>
          <w:szCs w:val="32"/>
        </w:rPr>
        <w:t>〕142号</w:t>
      </w:r>
    </w:p>
    <w:p w14:paraId="653BD45D">
      <w:pPr>
        <w:jc w:val="center"/>
        <w:rPr>
          <w:rFonts w:ascii="宋体"/>
          <w:b/>
          <w:color w:val="000000"/>
          <w:spacing w:val="18"/>
          <w:w w:val="77"/>
          <w:sz w:val="32"/>
          <w:szCs w:val="3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266700</wp:posOffset>
                </wp:positionV>
                <wp:extent cx="5912485" cy="0"/>
                <wp:effectExtent l="0" t="19050" r="12065" b="381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50800">
                          <a:solidFill>
                            <a:srgbClr val="FF0000"/>
                          </a:solidFill>
                          <a:round/>
                        </a:ln>
                      </wps:spPr>
                      <wps:bodyPr/>
                    </wps:wsp>
                  </a:graphicData>
                </a:graphic>
              </wp:anchor>
            </w:drawing>
          </mc:Choice>
          <mc:Fallback>
            <w:pict>
              <v:line id="_x0000_s1026" o:spid="_x0000_s1026" o:spt="20" style="position:absolute;left:0pt;margin-top:21pt;height:0pt;width:465.55pt;mso-position-horizontal:center;mso-position-horizontal-relative:margin;z-index:251659264;mso-width-relative:page;mso-height-relative:page;" filled="f" stroked="t" coordsize="21600,21600" o:gfxdata="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ZxhdjTAAAABgEA&#10;AA8AAAAAAAAAAQAgAAAAIgAAAGRycy9kb3ducmV2LnhtbFBLAQIUABQAAAAIAIdO4kByxEiH5gEA&#10;AKsDAAAOAAAAAAAAAAEAIAAAACIBAABkcnMvZTJvRG9jLnhtbFBLBQYAAAAABgAGAFkBAAB6BQAA&#10;AAA=&#10;">
                <v:fill on="f" focussize="0,0"/>
                <v:stroke weight="4pt" color="#FF0000" joinstyle="round"/>
                <v:imagedata o:title=""/>
                <o:lock v:ext="edit" aspectratio="f"/>
              </v:line>
            </w:pict>
          </mc:Fallback>
        </mc:AlternateContent>
      </w:r>
    </w:p>
    <w:bookmarkEnd w:id="0"/>
    <w:p w14:paraId="3816C961">
      <w:pPr>
        <w:spacing w:after="312" w:afterLines="100" w:line="560" w:lineRule="exact"/>
        <w:jc w:val="center"/>
        <w:rPr>
          <w:rFonts w:ascii="宋体" w:hAnsi="宋体"/>
          <w:b/>
          <w:color w:val="0000FF"/>
          <w:sz w:val="36"/>
          <w:szCs w:val="36"/>
        </w:rPr>
      </w:pPr>
      <w:r>
        <w:rPr>
          <w:rFonts w:hint="eastAsia" w:ascii="方正小标宋简体" w:hAnsi="宋体" w:eastAsia="方正小标宋简体" w:cs="宋体"/>
          <w:color w:val="000000"/>
          <w:kern w:val="0"/>
          <w:sz w:val="44"/>
          <w:szCs w:val="44"/>
        </w:rPr>
        <w:t>关于</w:t>
      </w:r>
      <w:r>
        <w:rPr>
          <w:rFonts w:hint="eastAsia" w:ascii="方正小标宋简体" w:hAnsi="黑体" w:eastAsia="方正小标宋简体"/>
          <w:sz w:val="44"/>
          <w:szCs w:val="44"/>
        </w:rPr>
        <w:t>印发《</w:t>
      </w:r>
      <w:r>
        <w:rPr>
          <w:rFonts w:hint="eastAsia" w:ascii="方正小标宋简体" w:hAnsi="宋体" w:eastAsia="方正小标宋简体" w:cs="宋体"/>
          <w:color w:val="000000"/>
          <w:kern w:val="0"/>
          <w:sz w:val="44"/>
          <w:szCs w:val="44"/>
        </w:rPr>
        <w:t>江苏商贸职业学院</w:t>
      </w:r>
      <w:bookmarkStart w:id="1" w:name="_Hlk90046593"/>
      <w:r>
        <w:rPr>
          <w:rFonts w:ascii="方正小标宋简体" w:hAnsi="宋体" w:eastAsia="方正小标宋简体" w:cs="宋体"/>
          <w:color w:val="000000"/>
          <w:kern w:val="0"/>
          <w:sz w:val="44"/>
          <w:szCs w:val="44"/>
        </w:rPr>
        <w:t>工程现场</w:t>
      </w:r>
      <w:r>
        <w:rPr>
          <w:rFonts w:hint="eastAsia" w:ascii="方正小标宋简体" w:hAnsi="宋体" w:eastAsia="方正小标宋简体" w:cs="宋体"/>
          <w:color w:val="000000"/>
          <w:kern w:val="0"/>
          <w:sz w:val="44"/>
          <w:szCs w:val="44"/>
        </w:rPr>
        <w:t>变更</w:t>
      </w:r>
      <w:r>
        <w:rPr>
          <w:rFonts w:ascii="方正小标宋简体" w:hAnsi="宋体" w:eastAsia="方正小标宋简体" w:cs="宋体"/>
          <w:color w:val="000000"/>
          <w:kern w:val="0"/>
          <w:sz w:val="44"/>
          <w:szCs w:val="44"/>
        </w:rPr>
        <w:t>签证管理办法</w:t>
      </w:r>
      <w:bookmarkEnd w:id="1"/>
      <w:r>
        <w:rPr>
          <w:rFonts w:hint="eastAsia" w:ascii="方正小标宋简体" w:hAnsi="宋体" w:eastAsia="方正小标宋简体" w:cs="宋体"/>
          <w:color w:val="000000"/>
          <w:kern w:val="0"/>
          <w:sz w:val="44"/>
          <w:szCs w:val="44"/>
        </w:rPr>
        <w:t>（修订）</w:t>
      </w:r>
      <w:r>
        <w:rPr>
          <w:rFonts w:hint="eastAsia" w:ascii="方正小标宋简体" w:hAnsi="黑体" w:eastAsia="方正小标宋简体"/>
          <w:sz w:val="44"/>
          <w:szCs w:val="44"/>
        </w:rPr>
        <w:t>》的通知</w:t>
      </w:r>
    </w:p>
    <w:p w14:paraId="4F6A13DF">
      <w:pPr>
        <w:spacing w:line="560" w:lineRule="exact"/>
        <w:jc w:val="left"/>
        <w:rPr>
          <w:rFonts w:ascii="仿宋" w:hAnsi="仿宋" w:eastAsia="仿宋"/>
          <w:sz w:val="32"/>
        </w:rPr>
      </w:pPr>
      <w:r>
        <w:rPr>
          <w:rFonts w:hint="eastAsia" w:ascii="仿宋" w:hAnsi="仿宋" w:eastAsia="仿宋"/>
          <w:sz w:val="32"/>
        </w:rPr>
        <w:t>各部门：</w:t>
      </w:r>
    </w:p>
    <w:p w14:paraId="33892DE0">
      <w:pPr>
        <w:spacing w:line="560" w:lineRule="exact"/>
        <w:ind w:firstLine="640" w:firstLineChars="200"/>
        <w:rPr>
          <w:rFonts w:ascii="仿宋" w:hAnsi="仿宋" w:eastAsia="仿宋"/>
          <w:sz w:val="32"/>
        </w:rPr>
      </w:pPr>
      <w:r>
        <w:rPr>
          <w:rFonts w:hint="eastAsia" w:ascii="仿宋" w:hAnsi="仿宋" w:eastAsia="仿宋"/>
          <w:sz w:val="32"/>
        </w:rPr>
        <w:t>《江苏商贸职业学院工程现场变更签证管理办法（修订）》已经校长办公会审议通过，现印发给你们，请遵照执行。</w:t>
      </w:r>
    </w:p>
    <w:p w14:paraId="30B1B860">
      <w:pPr>
        <w:spacing w:line="560" w:lineRule="exact"/>
        <w:ind w:firstLine="560" w:firstLineChars="200"/>
        <w:rPr>
          <w:rFonts w:asciiTheme="minorEastAsia" w:hAnsiTheme="minorEastAsia" w:eastAsiaTheme="minorEastAsia"/>
          <w:sz w:val="28"/>
        </w:rPr>
      </w:pPr>
    </w:p>
    <w:p w14:paraId="0C4A3DEF">
      <w:pPr>
        <w:spacing w:line="560" w:lineRule="exact"/>
        <w:ind w:firstLine="560" w:firstLineChars="200"/>
        <w:rPr>
          <w:rFonts w:asciiTheme="minorEastAsia" w:hAnsiTheme="minorEastAsia" w:eastAsiaTheme="minorEastAsia"/>
          <w:sz w:val="28"/>
        </w:rPr>
      </w:pPr>
    </w:p>
    <w:p w14:paraId="1736AAC1">
      <w:pPr>
        <w:spacing w:line="560" w:lineRule="exact"/>
        <w:ind w:firstLine="560" w:firstLineChars="200"/>
        <w:rPr>
          <w:rFonts w:asciiTheme="minorEastAsia" w:hAnsiTheme="minorEastAsia" w:eastAsiaTheme="minorEastAsia"/>
          <w:sz w:val="28"/>
        </w:rPr>
      </w:pPr>
    </w:p>
    <w:p w14:paraId="1AEE84D0">
      <w:pPr>
        <w:spacing w:line="560" w:lineRule="exact"/>
        <w:ind w:firstLine="560" w:firstLineChars="200"/>
        <w:rPr>
          <w:rFonts w:asciiTheme="minorEastAsia" w:hAnsiTheme="minorEastAsia" w:eastAsiaTheme="minorEastAsia"/>
          <w:sz w:val="28"/>
        </w:rPr>
      </w:pPr>
    </w:p>
    <w:p w14:paraId="769EB87F">
      <w:pPr>
        <w:spacing w:line="56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江苏商贸职业学院</w:t>
      </w:r>
    </w:p>
    <w:p w14:paraId="4218D0FB">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2021年12月8日</w:t>
      </w:r>
    </w:p>
    <w:p w14:paraId="36A6F5F9">
      <w:pPr>
        <w:spacing w:line="560" w:lineRule="exact"/>
        <w:jc w:val="center"/>
        <w:rPr>
          <w:rFonts w:ascii="宋体" w:hAnsi="宋体"/>
          <w:b/>
          <w:sz w:val="36"/>
          <w:szCs w:val="36"/>
        </w:rPr>
      </w:pPr>
      <w:r>
        <w:rPr>
          <w:rFonts w:ascii="黑体" w:hAnsi="黑体" w:eastAsia="黑体"/>
          <w:sz w:val="32"/>
          <w:szCs w:val="32"/>
        </w:rPr>
        <w:br w:type="column"/>
      </w:r>
      <w:r>
        <w:rPr>
          <w:rFonts w:hint="eastAsia" w:ascii="方正小标宋简体" w:hAnsi="宋体" w:eastAsia="方正小标宋简体"/>
          <w:sz w:val="44"/>
          <w:szCs w:val="36"/>
        </w:rPr>
        <w:t>江苏商贸职业学院</w:t>
      </w:r>
    </w:p>
    <w:p w14:paraId="0C9C3A03">
      <w:pPr>
        <w:spacing w:after="312" w:afterLines="100" w:line="560" w:lineRule="exact"/>
        <w:jc w:val="center"/>
        <w:rPr>
          <w:rFonts w:ascii="方正小标宋简体" w:hAnsi="宋体" w:eastAsia="方正小标宋简体"/>
          <w:sz w:val="44"/>
          <w:szCs w:val="36"/>
        </w:rPr>
      </w:pPr>
      <w:r>
        <w:rPr>
          <w:rFonts w:ascii="方正小标宋简体" w:hAnsi="宋体" w:eastAsia="方正小标宋简体"/>
          <w:sz w:val="44"/>
          <w:szCs w:val="36"/>
        </w:rPr>
        <w:t>工程现场</w:t>
      </w:r>
      <w:r>
        <w:rPr>
          <w:rFonts w:hint="eastAsia" w:ascii="方正小标宋简体" w:hAnsi="宋体" w:eastAsia="方正小标宋简体"/>
          <w:sz w:val="44"/>
          <w:szCs w:val="36"/>
        </w:rPr>
        <w:t>变更</w:t>
      </w:r>
      <w:r>
        <w:rPr>
          <w:rFonts w:ascii="方正小标宋简体" w:hAnsi="宋体" w:eastAsia="方正小标宋简体"/>
          <w:sz w:val="44"/>
          <w:szCs w:val="36"/>
        </w:rPr>
        <w:t>签证管理办法</w:t>
      </w:r>
      <w:r>
        <w:rPr>
          <w:rFonts w:hint="eastAsia" w:ascii="方正小标宋简体" w:hAnsi="宋体" w:eastAsia="方正小标宋简体"/>
          <w:sz w:val="44"/>
          <w:szCs w:val="36"/>
        </w:rPr>
        <w:t>（修订）</w:t>
      </w:r>
    </w:p>
    <w:p w14:paraId="179C087F">
      <w:pPr>
        <w:spacing w:line="560" w:lineRule="exact"/>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第一章  总 则</w:t>
      </w:r>
    </w:p>
    <w:p w14:paraId="57FEB1D9">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第一条</w:t>
      </w:r>
      <w:r>
        <w:rPr>
          <w:rFonts w:hint="eastAsia" w:ascii="仿宋" w:hAnsi="仿宋" w:eastAsia="仿宋"/>
          <w:bCs/>
          <w:color w:val="000000" w:themeColor="text1"/>
          <w:sz w:val="32"/>
          <w:szCs w:val="32"/>
          <w14:textFill>
            <w14:solidFill>
              <w14:schemeClr w14:val="tx1"/>
            </w14:solidFill>
          </w14:textFill>
        </w:rPr>
        <w:t xml:space="preserve"> 为了进一步加强建设工程项目的管理，严格控制工程变更、签证，规范工程变更、签证的管理程序，提高工程质量，有效控制工程投资，特制订本办法。</w:t>
      </w:r>
    </w:p>
    <w:p w14:paraId="60F9B72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第二条</w:t>
      </w:r>
      <w:r>
        <w:rPr>
          <w:rFonts w:hint="eastAsia" w:ascii="仿宋" w:hAnsi="仿宋" w:eastAsia="仿宋"/>
          <w:bCs/>
          <w:color w:val="000000" w:themeColor="text1"/>
          <w:sz w:val="32"/>
          <w:szCs w:val="32"/>
          <w14:textFill>
            <w14:solidFill>
              <w14:schemeClr w14:val="tx1"/>
            </w14:solidFill>
          </w14:textFill>
        </w:rPr>
        <w:t xml:space="preserve"> 建设工程变更、签证必须遵循“优化设计、优化施工、实事求是、有理有据”的原则，以达到“提高工程质量、缩短工期、节约工程成本”的目的，加强投资控制，维护有关方的合法权益，减少经济纠纷。</w:t>
      </w:r>
    </w:p>
    <w:p w14:paraId="66F3835E">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第三条</w:t>
      </w:r>
      <w:r>
        <w:rPr>
          <w:rFonts w:hint="eastAsia" w:ascii="仿宋" w:hAnsi="仿宋" w:eastAsia="仿宋"/>
          <w:bCs/>
          <w:color w:val="000000" w:themeColor="text1"/>
          <w:sz w:val="32"/>
          <w:szCs w:val="32"/>
          <w14:textFill>
            <w14:solidFill>
              <w14:schemeClr w14:val="tx1"/>
            </w14:solidFill>
          </w14:textFill>
        </w:rPr>
        <w:t xml:space="preserve"> 经监理单位批准的施工组织设计（或施工方案）和施工图及其附件是工程建设的指导文件，不得采用工程签证的方式组织施工。设计交底图纸会审纪要是设计技术交底的技术文件，不作为签证变更费用办理的依据，交底时发现图纸与现场不符时，涉及费用增减的，根据本办法办理相关的变更流程。</w:t>
      </w:r>
    </w:p>
    <w:p w14:paraId="27039C3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第四条</w:t>
      </w:r>
      <w:r>
        <w:rPr>
          <w:rFonts w:hint="eastAsia" w:ascii="仿宋" w:hAnsi="仿宋" w:eastAsia="仿宋"/>
          <w:color w:val="000000" w:themeColor="text1"/>
          <w:sz w:val="32"/>
          <w:szCs w:val="32"/>
          <w14:textFill>
            <w14:solidFill>
              <w14:schemeClr w14:val="tx1"/>
            </w14:solidFill>
          </w14:textFill>
        </w:rPr>
        <w:t xml:space="preserve"> 按图施工，未经校区建设领导小组会议决策通过，不得任意更改。确实需要，由相关部门按规定书面提请校区建设领导小组会议决策。</w:t>
      </w:r>
    </w:p>
    <w:p w14:paraId="508BE4FB">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第五条</w:t>
      </w:r>
      <w:r>
        <w:rPr>
          <w:rFonts w:hint="eastAsia" w:ascii="仿宋" w:hAnsi="仿宋" w:eastAsia="仿宋"/>
          <w:color w:val="000000" w:themeColor="text1"/>
          <w:kern w:val="0"/>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工程变更是施工图图示内容的调整，是施工图的进一步完善。施工管理中必须加强设计委托内容的论证，坚持和强化开工前的图纸审核、招标答疑、图纸交底工作，从源头上杜绝或控制工程变更次数，最大限度地减少工程变更数量。</w:t>
      </w:r>
    </w:p>
    <w:p w14:paraId="21DC619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第六条</w:t>
      </w:r>
      <w:r>
        <w:rPr>
          <w:rFonts w:hint="eastAsia" w:ascii="仿宋" w:hAnsi="仿宋" w:eastAsia="仿宋"/>
          <w:color w:val="000000" w:themeColor="text1"/>
          <w:kern w:val="0"/>
          <w:sz w:val="32"/>
          <w:szCs w:val="32"/>
          <w14:textFill>
            <w14:solidFill>
              <w14:schemeClr w14:val="tx1"/>
            </w14:solidFill>
          </w14:textFill>
        </w:rPr>
        <w:t xml:space="preserve"> 为</w:t>
      </w:r>
      <w:r>
        <w:rPr>
          <w:rFonts w:hint="eastAsia" w:ascii="仿宋" w:hAnsi="仿宋" w:eastAsia="仿宋"/>
          <w:color w:val="000000" w:themeColor="text1"/>
          <w:sz w:val="32"/>
          <w:szCs w:val="32"/>
          <w14:textFill>
            <w14:solidFill>
              <w14:schemeClr w14:val="tx1"/>
            </w14:solidFill>
          </w14:textFill>
        </w:rPr>
        <w:t>提高招投标清单编制的准确率，由两家单位背对背同时根据设计图纸进行清单编制，编制完成后逐项核对，减少清单缺漏项和工程量偏差，确保项目特征描述的完整性、准确性、唯一性。或请第三方非在建工程审计单位审标。</w:t>
      </w:r>
    </w:p>
    <w:p w14:paraId="1E982FED">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第七条</w:t>
      </w:r>
      <w:r>
        <w:rPr>
          <w:rFonts w:hint="eastAsia" w:ascii="仿宋" w:hAnsi="仿宋" w:eastAsia="仿宋"/>
          <w:color w:val="000000" w:themeColor="text1"/>
          <w:kern w:val="0"/>
          <w:sz w:val="32"/>
          <w:szCs w:val="32"/>
          <w14:textFill>
            <w14:solidFill>
              <w14:schemeClr w14:val="tx1"/>
            </w14:solidFill>
          </w14:textFill>
        </w:rPr>
        <w:t xml:space="preserve"> 根据 2014年11月18日七部委30号令《工程建设项目施工招标投标办法》第十二条：“依法必须进行施工招标的工程建设项目，由下列情况之一的可以不进行施工招标：……（五）在建工程追加的附属小型工程或主体加层工程，原中标单位仍具备承包能力，并且其他人承担将影响施工或者功能配套要求”。在工程施工过程中，如遇不属合同范围内的项目，事前未曾预见，但该项目又直接影响本工程，导致本工程无法正常施工时，则按以上规定递交学校领导班子或校区建设领导小组会议决策。</w:t>
      </w:r>
    </w:p>
    <w:p w14:paraId="4F7363AC">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第八条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工程变更、签证必须严格执行审批、规范程序的原则，坚持有利于工程项目在功能、质量、投资方面实施优化的原则</w:t>
      </w:r>
      <w:r>
        <w:rPr>
          <w:rFonts w:hint="eastAsia" w:ascii="仿宋" w:hAnsi="仿宋" w:eastAsia="仿宋"/>
          <w:color w:val="000000" w:themeColor="text1"/>
          <w:sz w:val="32"/>
          <w:szCs w:val="32"/>
          <w14:textFill>
            <w14:solidFill>
              <w14:schemeClr w14:val="tx1"/>
            </w14:solidFill>
          </w14:textFill>
        </w:rPr>
        <w:t>；对于一些不可避免的需执行新标准新规范而引起的变更，施工单位提出变更申请时，必须随附完整的变更理由资料，即申请报告、变更理由、原始记录、变更设计图纸、变更工程造价计算书等。</w:t>
      </w:r>
    </w:p>
    <w:p w14:paraId="18C3AFC1">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第九条</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kern w:val="0"/>
          <w:sz w:val="32"/>
          <w:szCs w:val="32"/>
          <w14:textFill>
            <w14:solidFill>
              <w14:schemeClr w14:val="tx1"/>
            </w14:solidFill>
          </w14:textFill>
        </w:rPr>
        <w:t>变更单一式四份并编号，施工单位、监理单位、</w:t>
      </w:r>
      <w:r>
        <w:rPr>
          <w:rFonts w:hint="eastAsia" w:ascii="仿宋" w:hAnsi="仿宋" w:eastAsia="仿宋"/>
          <w:color w:val="000000" w:themeColor="text1"/>
          <w:kern w:val="0"/>
          <w:sz w:val="32"/>
          <w:szCs w:val="32"/>
          <w14:textFill>
            <w14:solidFill>
              <w14:schemeClr w14:val="tx1"/>
            </w14:solidFill>
          </w14:textFill>
        </w:rPr>
        <w:t>跟踪审计、校区建设</w:t>
      </w:r>
      <w:r>
        <w:rPr>
          <w:rFonts w:ascii="仿宋" w:hAnsi="仿宋" w:eastAsia="仿宋"/>
          <w:color w:val="000000" w:themeColor="text1"/>
          <w:kern w:val="0"/>
          <w:sz w:val="32"/>
          <w:szCs w:val="32"/>
          <w14:textFill>
            <w14:solidFill>
              <w14:schemeClr w14:val="tx1"/>
            </w14:solidFill>
          </w14:textFill>
        </w:rPr>
        <w:t>指挥部各留存一份。</w:t>
      </w:r>
    </w:p>
    <w:p w14:paraId="263A32AA">
      <w:pPr>
        <w:spacing w:line="560" w:lineRule="exact"/>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第二章  工程变更</w:t>
      </w:r>
    </w:p>
    <w:p w14:paraId="21B67C66">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第十条</w:t>
      </w:r>
      <w:r>
        <w:rPr>
          <w:rFonts w:hint="eastAsia" w:ascii="仿宋" w:hAnsi="仿宋" w:eastAsia="仿宋"/>
          <w:bCs/>
          <w:color w:val="000000" w:themeColor="text1"/>
          <w:sz w:val="32"/>
          <w:szCs w:val="32"/>
          <w14:textFill>
            <w14:solidFill>
              <w14:schemeClr w14:val="tx1"/>
            </w14:solidFill>
          </w14:textFill>
        </w:rPr>
        <w:t xml:space="preserve"> 工程变更指在工程项目施工过程中，按照合同约定的程序，对招标文件中的原设计，在材料、工艺、功能、功效、尺寸、技术指标、工程数量及施工方法等内容的改变。书面确认的工程变更单即可成为增减工程造价的工程结算凭据。</w:t>
      </w:r>
    </w:p>
    <w:p w14:paraId="70CF2A5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第十一条</w:t>
      </w:r>
      <w:r>
        <w:rPr>
          <w:rFonts w:hint="eastAsia" w:ascii="仿宋" w:hAnsi="仿宋" w:eastAsia="仿宋"/>
          <w:bCs/>
          <w:color w:val="000000" w:themeColor="text1"/>
          <w:sz w:val="32"/>
          <w:szCs w:val="32"/>
          <w14:textFill>
            <w14:solidFill>
              <w14:schemeClr w14:val="tx1"/>
            </w14:solidFill>
          </w14:textFill>
        </w:rPr>
        <w:t xml:space="preserve"> 工程变更的内容</w:t>
      </w:r>
    </w:p>
    <w:p w14:paraId="569780C0">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根据提出变更要求的不同主体以及变更的实质内容，工程变更分为以下四类：</w:t>
      </w:r>
    </w:p>
    <w:p w14:paraId="0D33346C">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1.建设单位变更：指建设单位由于各项原因提出的工程规模、使用功能、工艺流程、质量标准的变化，以及工期改变等合同内容变更或工作内容增减的调整。</w:t>
      </w:r>
      <w:r>
        <w:rPr>
          <w:rFonts w:hint="eastAsia" w:ascii="仿宋" w:hAnsi="仿宋" w:eastAsia="仿宋"/>
          <w:color w:val="000000" w:themeColor="text1"/>
          <w:kern w:val="0"/>
          <w:sz w:val="32"/>
          <w:szCs w:val="32"/>
          <w14:textFill>
            <w14:solidFill>
              <w14:schemeClr w14:val="tx1"/>
            </w14:solidFill>
          </w14:textFill>
        </w:rPr>
        <w:t>学校</w:t>
      </w:r>
      <w:r>
        <w:rPr>
          <w:rFonts w:ascii="仿宋" w:hAnsi="仿宋" w:eastAsia="仿宋"/>
          <w:color w:val="000000" w:themeColor="text1"/>
          <w:kern w:val="0"/>
          <w:sz w:val="32"/>
          <w:szCs w:val="32"/>
          <w14:textFill>
            <w14:solidFill>
              <w14:schemeClr w14:val="tx1"/>
            </w14:solidFill>
          </w14:textFill>
        </w:rPr>
        <w:t>以书面的形式委托原设计单位进行变更设计或变更说明，设计单位审（复）核并出具《设计变更通知书（图）》或《工程技术核定单》。</w:t>
      </w:r>
    </w:p>
    <w:p w14:paraId="006ED194">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2.设计单位变更：指设计单位在工程实施中发现工程设计中存在的设计缺陷、新标准、新规范或需要进行优化设计而提出的变更。</w:t>
      </w:r>
      <w:r>
        <w:rPr>
          <w:rFonts w:ascii="仿宋" w:hAnsi="仿宋" w:eastAsia="仿宋"/>
          <w:color w:val="000000" w:themeColor="text1"/>
          <w:kern w:val="0"/>
          <w:sz w:val="32"/>
          <w:szCs w:val="32"/>
          <w14:textFill>
            <w14:solidFill>
              <w14:schemeClr w14:val="tx1"/>
            </w14:solidFill>
          </w14:textFill>
        </w:rPr>
        <w:t>由设计单位提出申请，经建设单位认可，原设计单位出具《设计变更通知书（图）》或《工程技术核定单》。</w:t>
      </w:r>
    </w:p>
    <w:p w14:paraId="366AD30A">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3.施工单位变更：指施工单位在施工过程中发现的设计与施工现场的地形、地貌、地质结构等情况不一致而提出，并经设计单位确认的变更。</w:t>
      </w:r>
    </w:p>
    <w:p w14:paraId="3B2EE9EC">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4.招标图纸中包含，但工程量清单中未包括的“漏项工程”。</w:t>
      </w:r>
    </w:p>
    <w:p w14:paraId="11D0C606">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第十二条</w:t>
      </w:r>
      <w:r>
        <w:rPr>
          <w:rFonts w:hint="eastAsia" w:ascii="仿宋" w:hAnsi="仿宋" w:eastAsia="仿宋"/>
          <w:bCs/>
          <w:color w:val="000000" w:themeColor="text1"/>
          <w:sz w:val="32"/>
          <w:szCs w:val="32"/>
          <w14:textFill>
            <w14:solidFill>
              <w14:schemeClr w14:val="tx1"/>
            </w14:solidFill>
          </w14:textFill>
        </w:rPr>
        <w:t xml:space="preserve"> 工程变更的条件</w:t>
      </w:r>
    </w:p>
    <w:p w14:paraId="11498C01">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从严把控工程变更，除涉及工程结构、功能、质量、安全等必须变更外，一般不做变更，对涉及装饰等附属工程的变更应从严控制。工程变更必须符合国家有关强制性标准及技术规范，具体条件如下：</w:t>
      </w:r>
    </w:p>
    <w:p w14:paraId="4D8CC234">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1.工程项目的设计图纸不能满足实际工程技术要求，现场条件难以实现原设计中某些施工工艺做法，经过设计单位、勘察单位、监理单位和学校确认必须修改的。</w:t>
      </w:r>
    </w:p>
    <w:p w14:paraId="2C031571">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2.原设计中存在明显遗漏、缺陷，或涉及难以购买的材料、设备，需要完善或替代的。</w:t>
      </w:r>
    </w:p>
    <w:p w14:paraId="0D5A4DA5">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3.原招标施工图已有描述，但招标清单、控制价漏项的。</w:t>
      </w:r>
    </w:p>
    <w:p w14:paraId="5C617241">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4.学校根据实际需要，从使用功能或运行管理等方面对项目内容提出合理性更改的。</w:t>
      </w:r>
    </w:p>
    <w:p w14:paraId="2169141D">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5.在不影响使用功能，符合国家规范的前提下，降低建造成本或缩短施工周期的。</w:t>
      </w:r>
    </w:p>
    <w:p w14:paraId="5735509C">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6.原设计图纸中不符合现行法规、行业规范内容，要求强制执行的。</w:t>
      </w:r>
    </w:p>
    <w:p w14:paraId="336253BA">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7.为推广应用先进实用技术，更好地保证工程质量，节省工程投资而对施工图进行设计调整或修改的。</w:t>
      </w:r>
    </w:p>
    <w:p w14:paraId="5E32E55A">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第十三条</w:t>
      </w:r>
      <w:r>
        <w:rPr>
          <w:rFonts w:hint="eastAsia" w:ascii="仿宋" w:hAnsi="仿宋" w:eastAsia="仿宋"/>
          <w:bCs/>
          <w:color w:val="000000" w:themeColor="text1"/>
          <w:sz w:val="32"/>
          <w:szCs w:val="32"/>
          <w14:textFill>
            <w14:solidFill>
              <w14:schemeClr w14:val="tx1"/>
            </w14:solidFill>
          </w14:textFill>
        </w:rPr>
        <w:t xml:space="preserve"> 下列情况，不予办理工程变更：</w:t>
      </w:r>
    </w:p>
    <w:p w14:paraId="6195A547">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1.未按照规划、设计要求和监理指令实施造成工程质量不合格而返工的。</w:t>
      </w:r>
    </w:p>
    <w:p w14:paraId="44F29119">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2.因施工方法不正确、工序不合理或保障措施不到位导致工程返工的。</w:t>
      </w:r>
    </w:p>
    <w:p w14:paraId="28B55309">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3.缺乏安全、环保措施以及缺少相应设施的。</w:t>
      </w:r>
    </w:p>
    <w:p w14:paraId="4F3F49C6">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4.利用清单子目不平衡报价，变更施工方案的。</w:t>
      </w:r>
    </w:p>
    <w:p w14:paraId="49FE1209">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5.对施工图理解不够，或对地质、地形、气候条件不熟悉导致方案改变、工程返工的。</w:t>
      </w:r>
    </w:p>
    <w:p w14:paraId="3306CCB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6.未经同意擅自在施工图和技术规范要求以外实施的工作量。</w:t>
      </w:r>
    </w:p>
    <w:p w14:paraId="26E791F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7.工程合同和施工图中虽未明确但根据国家有关强制性标准、技术规范和施工工艺要求必须实施的辅助工作内容。</w:t>
      </w:r>
    </w:p>
    <w:p w14:paraId="1CD6BD1E">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8.对能够预见的特殊事件未采取措施，或不可预见的特殊事件发生后，未采取有效措施进行控制或采取措施不力的。</w:t>
      </w:r>
    </w:p>
    <w:p w14:paraId="7521F75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 xml:space="preserve">第十四条 </w:t>
      </w:r>
      <w:r>
        <w:rPr>
          <w:rFonts w:hint="eastAsia" w:ascii="仿宋" w:hAnsi="仿宋" w:eastAsia="仿宋"/>
          <w:bCs/>
          <w:color w:val="000000" w:themeColor="text1"/>
          <w:sz w:val="32"/>
          <w:szCs w:val="32"/>
          <w14:textFill>
            <w14:solidFill>
              <w14:schemeClr w14:val="tx1"/>
            </w14:solidFill>
          </w14:textFill>
        </w:rPr>
        <w:t>涉及结构安全、突发事件、施工安全（非承包方责任）、自然灾害、其它不可预见事件等因素造成的需要及时处理的工程变更，不紧急处置可能引发质量和安全事故的，可采取紧急措施，边汇报请示，边组织实施，及时办理报批手续。在其变更实施过程中收集、保存影像等相关资料。</w:t>
      </w:r>
    </w:p>
    <w:p w14:paraId="3319F34F">
      <w:pPr>
        <w:spacing w:line="560" w:lineRule="exact"/>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第三章  工程签证</w:t>
      </w:r>
    </w:p>
    <w:p w14:paraId="0597F48C">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第十五条</w:t>
      </w:r>
      <w:r>
        <w:rPr>
          <w:rFonts w:hint="eastAsia" w:ascii="仿宋" w:hAnsi="仿宋" w:eastAsia="仿宋"/>
          <w:bCs/>
          <w:color w:val="000000" w:themeColor="text1"/>
          <w:sz w:val="32"/>
          <w:szCs w:val="32"/>
          <w14:textFill>
            <w14:solidFill>
              <w14:schemeClr w14:val="tx1"/>
            </w14:solidFill>
          </w14:textFill>
        </w:rPr>
        <w:t xml:space="preserve"> 工程签证是指工程承包、发包双方对施工图概算和工程变更所确定的工程内容以外，由于施工条件的变化或无法预见的情况而发生施工费用的变化，以及顺延工期、赔偿损失所达成的双方意思表示一致的书面证明材料。书面确认的签证单即可成为增减工程造价的工程结算凭据。</w:t>
      </w:r>
    </w:p>
    <w:p w14:paraId="318D3FFB">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第十六条</w:t>
      </w:r>
      <w:r>
        <w:rPr>
          <w:rFonts w:hint="eastAsia" w:ascii="仿宋" w:hAnsi="仿宋" w:eastAsia="仿宋"/>
          <w:bCs/>
          <w:color w:val="000000" w:themeColor="text1"/>
          <w:sz w:val="32"/>
          <w:szCs w:val="32"/>
          <w14:textFill>
            <w14:solidFill>
              <w14:schemeClr w14:val="tx1"/>
            </w14:solidFill>
          </w14:textFill>
        </w:rPr>
        <w:t xml:space="preserve"> 工程签证的内容</w:t>
      </w:r>
    </w:p>
    <w:p w14:paraId="12DC3E9A">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1.由于建设单位原因，未按合同规定的时间和要求提供材料、场地、设备资料等造成施工企业的停工、窝工损失。</w:t>
      </w:r>
    </w:p>
    <w:p w14:paraId="265A5930">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2.由于政府下达的文件要求或建设单位原因决定工程中途停建、缓建或由于设计变更以及设计错误等造成施工企业的停工、窝工、返工而发生的材料、人员和机具调迁等损失。</w:t>
      </w:r>
    </w:p>
    <w:p w14:paraId="731C4599">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3.在施工过程中发生的由建设单位造成的停水停电，影响工程进行，且持续时间较长，施工企业又无法安排停工而造成的经济损失；在施工过程中由于无法预见情况或突发情况临时采取的紧急施工措施，施工企业应及时将现场实际条件和施工方案通告建设单位和监理单位，并在征得建设单位同意后实施。</w:t>
      </w:r>
    </w:p>
    <w:p w14:paraId="1EA7038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4.因设计变更引起的且在竣工图中无法反映的返工工程。</w:t>
      </w:r>
    </w:p>
    <w:p w14:paraId="083E4EB3">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5.原施工合同内约定以现场签证单确认工程量的暂定数量工程。</w:t>
      </w:r>
    </w:p>
    <w:p w14:paraId="595DCC8B">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6.施工过程中出现的不包括在合同规定范围内的各种技术处理措施。</w:t>
      </w:r>
    </w:p>
    <w:p w14:paraId="7E7CCE14">
      <w:pPr>
        <w:spacing w:line="560" w:lineRule="exact"/>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第四章  工程变更、签证审批</w:t>
      </w:r>
    </w:p>
    <w:p w14:paraId="14FAD073">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第十七条</w:t>
      </w:r>
      <w:r>
        <w:rPr>
          <w:rFonts w:hint="eastAsia" w:ascii="仿宋" w:hAnsi="仿宋" w:eastAsia="仿宋"/>
          <w:bCs/>
          <w:color w:val="000000" w:themeColor="text1"/>
          <w:sz w:val="32"/>
          <w:szCs w:val="32"/>
          <w14:textFill>
            <w14:solidFill>
              <w14:schemeClr w14:val="tx1"/>
            </w14:solidFill>
          </w14:textFill>
        </w:rPr>
        <w:t xml:space="preserve"> 工程变更和签证由后勤与基建处根据需要组织设计（如需要）、施工、监理、审计等单位参加的工程例会，对变更、签证内容的必要性和可行性进行讨论。经会议讨论可行的由工程监理单位记入工程例会纪要，会议纪要需含变更、签证原因描述及会议讨论结果。</w:t>
      </w:r>
    </w:p>
    <w:p w14:paraId="751B96ED">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第十八条</w:t>
      </w:r>
      <w:r>
        <w:rPr>
          <w:rFonts w:hint="eastAsia" w:ascii="仿宋" w:hAnsi="仿宋" w:eastAsia="仿宋"/>
          <w:bCs/>
          <w:color w:val="000000" w:themeColor="text1"/>
          <w:sz w:val="32"/>
          <w:szCs w:val="32"/>
          <w14:textFill>
            <w14:solidFill>
              <w14:schemeClr w14:val="tx1"/>
            </w14:solidFill>
          </w14:textFill>
        </w:rPr>
        <w:t xml:space="preserve"> 工程变更、签证事项在工程例会研究确定后，后勤与基建处组织设计（如需要）、监理、审计和施工单位负责人共同进行现场勘察，测量确定变更工程量，进行认量签证。涉及隐蔽工程的，认量签证必须附隐蔽前的影像资料，否则不予办理审核。 </w:t>
      </w:r>
    </w:p>
    <w:p w14:paraId="3E7A096B">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第十九条</w:t>
      </w:r>
      <w:r>
        <w:rPr>
          <w:rFonts w:hint="eastAsia" w:ascii="仿宋" w:hAnsi="仿宋" w:eastAsia="仿宋"/>
          <w:bCs/>
          <w:color w:val="000000" w:themeColor="text1"/>
          <w:sz w:val="32"/>
          <w:szCs w:val="32"/>
          <w14:textFill>
            <w14:solidFill>
              <w14:schemeClr w14:val="tx1"/>
            </w14:solidFill>
          </w14:textFill>
        </w:rPr>
        <w:t xml:space="preserve"> 施工单位依据变更工程量和计价规则编制变更经费预算，填写《工程变更审批单》或《工程签证审批单》，经后勤与基建处驻现场代表签字，设计单位（如需要）、施工单位、监理单位会签，学校项目负责人签字后，交工程跟踪审计单位审核预算金额并由负责人签字确认。</w:t>
      </w:r>
    </w:p>
    <w:p w14:paraId="6AC8298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第二十条</w:t>
      </w:r>
      <w:r>
        <w:rPr>
          <w:rFonts w:hint="eastAsia" w:ascii="仿宋" w:hAnsi="仿宋" w:eastAsia="仿宋"/>
          <w:bCs/>
          <w:color w:val="000000" w:themeColor="text1"/>
          <w:sz w:val="32"/>
          <w:szCs w:val="32"/>
          <w14:textFill>
            <w14:solidFill>
              <w14:schemeClr w14:val="tx1"/>
            </w14:solidFill>
          </w14:textFill>
        </w:rPr>
        <w:t xml:space="preserve"> 经工程跟踪审计单位审核确认的工程变更、签证事项，由后勤与基建处按照审批权限和流程办理审批手续。</w:t>
      </w:r>
    </w:p>
    <w:p w14:paraId="1BED3FB0">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1.</w:t>
      </w:r>
      <w:r>
        <w:rPr>
          <w:rFonts w:ascii="仿宋" w:hAnsi="仿宋" w:eastAsia="仿宋"/>
          <w:color w:val="000000" w:themeColor="text1"/>
          <w:kern w:val="0"/>
          <w:sz w:val="32"/>
          <w:szCs w:val="32"/>
          <w14:textFill>
            <w14:solidFill>
              <w14:schemeClr w14:val="tx1"/>
            </w14:solidFill>
          </w14:textFill>
        </w:rPr>
        <w:t>单项变更造价在2万元（含2万元）以内的工程变更，经工程建设处管理干部批准。</w:t>
      </w:r>
    </w:p>
    <w:p w14:paraId="77B1064C">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2.</w:t>
      </w:r>
      <w:r>
        <w:rPr>
          <w:rFonts w:ascii="仿宋" w:hAnsi="仿宋" w:eastAsia="仿宋"/>
          <w:color w:val="000000" w:themeColor="text1"/>
          <w:kern w:val="0"/>
          <w:sz w:val="32"/>
          <w:szCs w:val="32"/>
          <w14:textFill>
            <w14:solidFill>
              <w14:schemeClr w14:val="tx1"/>
            </w14:solidFill>
          </w14:textFill>
        </w:rPr>
        <w:t>单项变更造价在2万元以上、4万元以内的工程变更，由工程建设处提出，报副指挥长批准。</w:t>
      </w:r>
    </w:p>
    <w:p w14:paraId="5D4B76C3">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3.</w:t>
      </w:r>
      <w:r>
        <w:rPr>
          <w:rFonts w:ascii="仿宋" w:hAnsi="仿宋" w:eastAsia="仿宋"/>
          <w:color w:val="000000" w:themeColor="text1"/>
          <w:kern w:val="0"/>
          <w:sz w:val="32"/>
          <w:szCs w:val="32"/>
          <w14:textFill>
            <w14:solidFill>
              <w14:schemeClr w14:val="tx1"/>
            </w14:solidFill>
          </w14:textFill>
        </w:rPr>
        <w:t>单项变更造价在4万元以上、6万元以内的工程变更，由工程建设处提出，报副指挥长初审后，再报指挥长批准。</w:t>
      </w:r>
    </w:p>
    <w:p w14:paraId="3317F912">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color w:val="000000" w:themeColor="text1"/>
          <w:kern w:val="0"/>
          <w:sz w:val="32"/>
          <w:szCs w:val="32"/>
          <w14:textFill>
            <w14:solidFill>
              <w14:schemeClr w14:val="tx1"/>
            </w14:solidFill>
          </w14:textFill>
        </w:rPr>
        <w:t>4.</w:t>
      </w:r>
      <w:r>
        <w:rPr>
          <w:rFonts w:ascii="仿宋" w:hAnsi="仿宋" w:eastAsia="仿宋"/>
          <w:color w:val="000000" w:themeColor="text1"/>
          <w:kern w:val="0"/>
          <w:sz w:val="32"/>
          <w:szCs w:val="32"/>
          <w14:textFill>
            <w14:solidFill>
              <w14:schemeClr w14:val="tx1"/>
            </w14:solidFill>
          </w14:textFill>
        </w:rPr>
        <w:t>全部变更在指挥部例会纪要中作进一步明确，6万元以上的重要变更必须向领导小组报告。</w:t>
      </w:r>
    </w:p>
    <w:p w14:paraId="39BB0666">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第二十一条</w:t>
      </w:r>
      <w:r>
        <w:rPr>
          <w:rFonts w:hint="eastAsia" w:ascii="仿宋" w:hAnsi="仿宋" w:eastAsia="仿宋"/>
          <w:bCs/>
          <w:color w:val="000000" w:themeColor="text1"/>
          <w:sz w:val="32"/>
          <w:szCs w:val="32"/>
          <w14:textFill>
            <w14:solidFill>
              <w14:schemeClr w14:val="tx1"/>
            </w14:solidFill>
          </w14:textFill>
        </w:rPr>
        <w:t xml:space="preserve"> 累计变更、签证增加金额原则上不超过批准投资额的10%。超过10%的，由后勤与基建处根据变更、签证情况，另行编制分析报告，提交学校党委会研究决定。</w:t>
      </w:r>
    </w:p>
    <w:p w14:paraId="56F14F3F">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第二十二条</w:t>
      </w:r>
      <w:r>
        <w:rPr>
          <w:rFonts w:hint="eastAsia" w:ascii="仿宋" w:hAnsi="仿宋" w:eastAsia="仿宋"/>
          <w:bCs/>
          <w:color w:val="000000" w:themeColor="text1"/>
          <w:sz w:val="32"/>
          <w:szCs w:val="32"/>
          <w14:textFill>
            <w14:solidFill>
              <w14:schemeClr w14:val="tx1"/>
            </w14:solidFill>
          </w14:textFill>
        </w:rPr>
        <w:t xml:space="preserve"> 签证必须做到一次一签，一事一签，坚持“先审批、后实施”，除抢险工程外，严禁后补签证手续。</w:t>
      </w:r>
    </w:p>
    <w:p w14:paraId="0279F5B6">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第二十三条</w:t>
      </w:r>
      <w:r>
        <w:rPr>
          <w:rFonts w:hint="eastAsia" w:ascii="仿宋" w:hAnsi="仿宋" w:eastAsia="仿宋"/>
          <w:bCs/>
          <w:color w:val="000000" w:themeColor="text1"/>
          <w:sz w:val="32"/>
          <w:szCs w:val="32"/>
          <w14:textFill>
            <w14:solidFill>
              <w14:schemeClr w14:val="tx1"/>
            </w14:solidFill>
          </w14:textFill>
        </w:rPr>
        <w:t xml:space="preserve"> 后勤与基建处负责工程变更及签证的具体实施，并对全过程进行跟踪管理。工程变更、签证文件审批通过后，由后勤与基建处报审计处、财务处和相关单位存档并作为工程结算的依据。</w:t>
      </w:r>
      <w:r>
        <w:rPr>
          <w:rFonts w:ascii="仿宋" w:hAnsi="仿宋" w:eastAsia="仿宋"/>
          <w:bCs/>
          <w:color w:val="000000" w:themeColor="text1"/>
          <w:sz w:val="32"/>
          <w:szCs w:val="32"/>
          <w14:textFill>
            <w14:solidFill>
              <w14:schemeClr w14:val="tx1"/>
            </w14:solidFill>
          </w14:textFill>
        </w:rPr>
        <w:t xml:space="preserve"> </w:t>
      </w:r>
    </w:p>
    <w:p w14:paraId="1BD40815">
      <w:pPr>
        <w:spacing w:line="560" w:lineRule="exact"/>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第五章  责任追究</w:t>
      </w:r>
    </w:p>
    <w:p w14:paraId="3046D39E">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第二十四条</w:t>
      </w:r>
      <w:r>
        <w:rPr>
          <w:rFonts w:hint="eastAsia" w:ascii="仿宋" w:hAnsi="仿宋" w:eastAsia="仿宋"/>
          <w:bCs/>
          <w:color w:val="000000" w:themeColor="text1"/>
          <w:sz w:val="32"/>
          <w:szCs w:val="32"/>
          <w14:textFill>
            <w14:solidFill>
              <w14:schemeClr w14:val="tx1"/>
            </w14:solidFill>
          </w14:textFill>
        </w:rPr>
        <w:t xml:space="preserve"> 由于勘察、设计、造价咨询、监理、施工等建设相关方的过失造成较大变更，学校按合同依法追究责任。</w:t>
      </w:r>
    </w:p>
    <w:p w14:paraId="2831118B">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第二十五条</w:t>
      </w:r>
      <w:r>
        <w:rPr>
          <w:rFonts w:hint="eastAsia" w:ascii="仿宋" w:hAnsi="仿宋" w:eastAsia="仿宋"/>
          <w:bCs/>
          <w:color w:val="000000" w:themeColor="text1"/>
          <w:sz w:val="32"/>
          <w:szCs w:val="32"/>
          <w14:textFill>
            <w14:solidFill>
              <w14:schemeClr w14:val="tx1"/>
            </w14:solidFill>
          </w14:textFill>
        </w:rPr>
        <w:t xml:space="preserve"> 未按工程量清单及施工图纸施工，或施工技术措施、工艺不当而导致的工程质量等问题造成的变更，由此发生的费用依据合同由施工单位自行承担。</w:t>
      </w:r>
    </w:p>
    <w:p w14:paraId="7D7ABD5C">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第二十六条</w:t>
      </w:r>
      <w:r>
        <w:rPr>
          <w:rFonts w:hint="eastAsia" w:ascii="仿宋" w:hAnsi="仿宋" w:eastAsia="仿宋"/>
          <w:bCs/>
          <w:color w:val="000000" w:themeColor="text1"/>
          <w:sz w:val="32"/>
          <w:szCs w:val="32"/>
          <w14:textFill>
            <w14:solidFill>
              <w14:schemeClr w14:val="tx1"/>
            </w14:solidFill>
          </w14:textFill>
        </w:rPr>
        <w:t xml:space="preserve"> 对于违反本办法，不按规定的条件、权限、程序办理变更、签证，甚至弄虚作假、逃避监督擅自实施变更、签证的，学校将依法、依规、依纪追究相关单位及当事人责任。</w:t>
      </w:r>
    </w:p>
    <w:p w14:paraId="68BF77A4">
      <w:pPr>
        <w:spacing w:line="560" w:lineRule="exact"/>
        <w:jc w:val="center"/>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第六章  附则</w:t>
      </w:r>
    </w:p>
    <w:p w14:paraId="145DCD49">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第二十七条</w:t>
      </w:r>
      <w:r>
        <w:rPr>
          <w:rFonts w:hint="eastAsia" w:ascii="仿宋" w:hAnsi="仿宋" w:eastAsia="仿宋"/>
          <w:bCs/>
          <w:color w:val="000000" w:themeColor="text1"/>
          <w:sz w:val="32"/>
          <w:szCs w:val="32"/>
          <w14:textFill>
            <w14:solidFill>
              <w14:schemeClr w14:val="tx1"/>
            </w14:solidFill>
          </w14:textFill>
        </w:rPr>
        <w:t xml:space="preserve"> 本办法自发布之日起实施。</w:t>
      </w:r>
    </w:p>
    <w:p w14:paraId="6D9922EA">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第二十八条</w:t>
      </w:r>
      <w:r>
        <w:rPr>
          <w:rFonts w:hint="eastAsia" w:ascii="仿宋" w:hAnsi="仿宋" w:eastAsia="仿宋"/>
          <w:bCs/>
          <w:color w:val="000000" w:themeColor="text1"/>
          <w:sz w:val="32"/>
          <w:szCs w:val="32"/>
          <w14:textFill>
            <w14:solidFill>
              <w14:schemeClr w14:val="tx1"/>
            </w14:solidFill>
          </w14:textFill>
        </w:rPr>
        <w:t xml:space="preserve"> 本办法由后勤与基建处负责解释。</w:t>
      </w:r>
    </w:p>
    <w:p w14:paraId="26DD4A18">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ascii="仿宋" w:hAnsi="仿宋" w:eastAsia="仿宋"/>
          <w:bCs/>
          <w:color w:val="000000" w:themeColor="text1"/>
          <w:sz w:val="32"/>
          <w:szCs w:val="32"/>
          <w14:textFill>
            <w14:solidFill>
              <w14:schemeClr w14:val="tx1"/>
            </w14:solidFill>
          </w14:textFill>
        </w:rPr>
        <w:t xml:space="preserve"> </w:t>
      </w:r>
    </w:p>
    <w:p w14:paraId="449B87F9">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p>
    <w:p w14:paraId="12704187">
      <w:pPr>
        <w:spacing w:line="560" w:lineRule="exact"/>
        <w:ind w:firstLine="640" w:firstLineChars="2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附件：1.工程变更审批单</w:t>
      </w:r>
    </w:p>
    <w:p w14:paraId="778EA477">
      <w:pPr>
        <w:spacing w:line="560" w:lineRule="exact"/>
        <w:ind w:firstLine="1600" w:firstLineChars="500"/>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2.工程签证审批单</w:t>
      </w:r>
    </w:p>
    <w:p w14:paraId="364873EC">
      <w:pPr>
        <w:spacing w:line="560" w:lineRule="exact"/>
        <w:rPr>
          <w:rFonts w:ascii="仿宋" w:hAnsi="仿宋" w:eastAsia="仿宋"/>
          <w:color w:val="0000FF"/>
          <w:sz w:val="32"/>
          <w:szCs w:val="32"/>
        </w:rPr>
      </w:pPr>
    </w:p>
    <w:p w14:paraId="149406F8">
      <w:pPr>
        <w:rPr>
          <w:color w:val="0000FF"/>
        </w:rPr>
      </w:pPr>
    </w:p>
    <w:p w14:paraId="0DDC1098">
      <w:pPr>
        <w:rPr>
          <w:color w:val="0000FF"/>
        </w:rPr>
      </w:pPr>
    </w:p>
    <w:p w14:paraId="4E75490C">
      <w:pPr>
        <w:rPr>
          <w:color w:val="0000FF"/>
        </w:rPr>
      </w:pPr>
    </w:p>
    <w:p w14:paraId="19EC3DB6">
      <w:pPr>
        <w:rPr>
          <w:rFonts w:ascii="黑体" w:hAnsi="黑体" w:eastAsia="黑体"/>
          <w:sz w:val="32"/>
          <w:szCs w:val="30"/>
        </w:rPr>
      </w:pPr>
      <w:r>
        <w:rPr>
          <w:rFonts w:hint="eastAsia" w:ascii="黑体" w:hAnsi="黑体" w:eastAsia="黑体"/>
          <w:sz w:val="32"/>
          <w:szCs w:val="30"/>
        </w:rPr>
        <w:t>附件1</w:t>
      </w:r>
    </w:p>
    <w:p w14:paraId="1708381A">
      <w:pPr>
        <w:jc w:val="center"/>
        <w:rPr>
          <w:rFonts w:ascii="方正小标宋简体" w:eastAsia="方正小标宋简体"/>
          <w:sz w:val="30"/>
          <w:szCs w:val="30"/>
        </w:rPr>
      </w:pPr>
      <w:r>
        <w:rPr>
          <w:rFonts w:hint="eastAsia" w:ascii="方正小标宋简体" w:eastAsia="方正小标宋简体"/>
          <w:sz w:val="30"/>
          <w:szCs w:val="30"/>
        </w:rPr>
        <w:t>工程变更审批单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8"/>
        <w:gridCol w:w="1251"/>
        <w:gridCol w:w="1152"/>
        <w:gridCol w:w="851"/>
        <w:gridCol w:w="868"/>
        <w:gridCol w:w="1450"/>
      </w:tblGrid>
      <w:tr w14:paraId="1CFB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14:paraId="315CEDC6">
            <w:pPr>
              <w:jc w:val="center"/>
              <w:rPr>
                <w:rFonts w:ascii="宋体" w:hAnsi="宋体"/>
                <w:sz w:val="22"/>
                <w:szCs w:val="21"/>
              </w:rPr>
            </w:pPr>
            <w:r>
              <w:rPr>
                <w:rFonts w:hint="eastAsia" w:ascii="宋体" w:hAnsi="宋体"/>
                <w:szCs w:val="21"/>
              </w:rPr>
              <w:t>工程名称</w:t>
            </w:r>
          </w:p>
        </w:tc>
        <w:tc>
          <w:tcPr>
            <w:tcW w:w="4962" w:type="dxa"/>
            <w:gridSpan w:val="4"/>
            <w:tcBorders>
              <w:top w:val="single" w:color="auto" w:sz="4" w:space="0"/>
              <w:left w:val="single" w:color="auto" w:sz="4" w:space="0"/>
              <w:bottom w:val="single" w:color="auto" w:sz="4" w:space="0"/>
              <w:right w:val="single" w:color="auto" w:sz="4" w:space="0"/>
            </w:tcBorders>
            <w:vAlign w:val="center"/>
          </w:tcPr>
          <w:p w14:paraId="551AA4D6">
            <w:pPr>
              <w:jc w:val="center"/>
              <w:rPr>
                <w:rFonts w:ascii="宋体" w:hAnsi="宋体"/>
                <w:szCs w:val="21"/>
              </w:rPr>
            </w:pPr>
          </w:p>
          <w:p w14:paraId="7A3292C2">
            <w:pPr>
              <w:jc w:val="center"/>
              <w:rPr>
                <w:rFonts w:ascii="宋体" w:hAnsi="宋体"/>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013527B3">
            <w:pPr>
              <w:jc w:val="center"/>
              <w:rPr>
                <w:rFonts w:ascii="宋体" w:hAnsi="宋体"/>
                <w:szCs w:val="21"/>
              </w:rPr>
            </w:pPr>
            <w:r>
              <w:rPr>
                <w:rFonts w:hint="eastAsia" w:ascii="宋体" w:hAnsi="宋体"/>
                <w:szCs w:val="21"/>
              </w:rPr>
              <w:t>编号</w:t>
            </w:r>
          </w:p>
        </w:tc>
        <w:tc>
          <w:tcPr>
            <w:tcW w:w="1450" w:type="dxa"/>
            <w:tcBorders>
              <w:top w:val="single" w:color="auto" w:sz="4" w:space="0"/>
              <w:left w:val="single" w:color="auto" w:sz="4" w:space="0"/>
              <w:bottom w:val="single" w:color="auto" w:sz="4" w:space="0"/>
              <w:right w:val="single" w:color="auto" w:sz="4" w:space="0"/>
            </w:tcBorders>
            <w:vAlign w:val="center"/>
          </w:tcPr>
          <w:p w14:paraId="6F409E05">
            <w:pPr>
              <w:jc w:val="center"/>
              <w:rPr>
                <w:rFonts w:ascii="宋体" w:hAnsi="宋体"/>
                <w:szCs w:val="21"/>
              </w:rPr>
            </w:pPr>
          </w:p>
        </w:tc>
      </w:tr>
      <w:tr w14:paraId="1F31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6767A820">
            <w:pPr>
              <w:jc w:val="center"/>
              <w:rPr>
                <w:rFonts w:ascii="宋体" w:hAnsi="宋体"/>
                <w:szCs w:val="21"/>
              </w:rPr>
            </w:pPr>
            <w:r>
              <w:rPr>
                <w:rFonts w:hint="eastAsia" w:ascii="宋体" w:hAnsi="宋体"/>
                <w:szCs w:val="21"/>
              </w:rPr>
              <w:t>提出部门</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0EA9B27D">
            <w:pPr>
              <w:jc w:val="center"/>
              <w:rPr>
                <w:rFonts w:ascii="宋体" w:hAnsi="宋体"/>
                <w:szCs w:val="21"/>
              </w:rPr>
            </w:pPr>
          </w:p>
        </w:tc>
      </w:tr>
      <w:tr w14:paraId="2096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14:paraId="395550FC">
            <w:pPr>
              <w:jc w:val="center"/>
              <w:rPr>
                <w:rFonts w:ascii="宋体" w:hAnsi="宋体"/>
                <w:szCs w:val="21"/>
              </w:rPr>
            </w:pPr>
            <w:r>
              <w:rPr>
                <w:rFonts w:hint="eastAsia" w:ascii="宋体" w:hAnsi="宋体"/>
                <w:szCs w:val="21"/>
              </w:rPr>
              <w:t>变更原因</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19109483">
            <w:pPr>
              <w:jc w:val="center"/>
              <w:rPr>
                <w:rFonts w:ascii="宋体" w:hAnsi="宋体"/>
                <w:szCs w:val="21"/>
              </w:rPr>
            </w:pPr>
          </w:p>
          <w:p w14:paraId="2C1E2B93">
            <w:pPr>
              <w:jc w:val="center"/>
              <w:rPr>
                <w:rFonts w:ascii="宋体" w:hAnsi="宋体"/>
                <w:szCs w:val="21"/>
              </w:rPr>
            </w:pPr>
          </w:p>
          <w:p w14:paraId="1C7A72E8">
            <w:pPr>
              <w:jc w:val="center"/>
              <w:rPr>
                <w:rFonts w:ascii="宋体" w:hAnsi="宋体"/>
                <w:szCs w:val="21"/>
              </w:rPr>
            </w:pPr>
          </w:p>
        </w:tc>
      </w:tr>
      <w:tr w14:paraId="04DA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950" w:type="dxa"/>
            <w:gridSpan w:val="2"/>
            <w:tcBorders>
              <w:top w:val="single" w:color="auto" w:sz="4" w:space="0"/>
              <w:left w:val="single" w:color="auto" w:sz="4" w:space="0"/>
              <w:bottom w:val="single" w:color="auto" w:sz="4" w:space="0"/>
              <w:right w:val="single" w:color="auto" w:sz="4" w:space="0"/>
            </w:tcBorders>
            <w:vAlign w:val="center"/>
          </w:tcPr>
          <w:p w14:paraId="59FD6304">
            <w:pPr>
              <w:rPr>
                <w:rFonts w:ascii="宋体" w:hAnsi="宋体"/>
                <w:szCs w:val="21"/>
              </w:rPr>
            </w:pPr>
            <w:r>
              <w:rPr>
                <w:rFonts w:hint="eastAsia" w:ascii="宋体" w:hAnsi="宋体"/>
                <w:szCs w:val="21"/>
              </w:rPr>
              <w:t>预计增减金额：</w:t>
            </w:r>
          </w:p>
        </w:tc>
        <w:tc>
          <w:tcPr>
            <w:tcW w:w="5572" w:type="dxa"/>
            <w:gridSpan w:val="5"/>
            <w:tcBorders>
              <w:top w:val="single" w:color="auto" w:sz="4" w:space="0"/>
              <w:left w:val="single" w:color="auto" w:sz="4" w:space="0"/>
              <w:bottom w:val="single" w:color="auto" w:sz="4" w:space="0"/>
              <w:right w:val="single" w:color="auto" w:sz="4" w:space="0"/>
            </w:tcBorders>
            <w:vAlign w:val="center"/>
          </w:tcPr>
          <w:p w14:paraId="68CC68B7">
            <w:pPr>
              <w:rPr>
                <w:rFonts w:ascii="宋体" w:hAnsi="宋体"/>
                <w:szCs w:val="21"/>
              </w:rPr>
            </w:pPr>
            <w:r>
              <w:rPr>
                <w:rFonts w:hint="eastAsia" w:ascii="宋体" w:hAnsi="宋体"/>
                <w:szCs w:val="21"/>
              </w:rPr>
              <w:t>大写：</w:t>
            </w:r>
          </w:p>
        </w:tc>
      </w:tr>
      <w:tr w14:paraId="747E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14:paraId="41FBB10F">
            <w:pPr>
              <w:jc w:val="center"/>
              <w:rPr>
                <w:rFonts w:ascii="宋体" w:hAnsi="宋体"/>
                <w:szCs w:val="21"/>
              </w:rPr>
            </w:pPr>
            <w:r>
              <w:rPr>
                <w:rFonts w:hint="eastAsia" w:ascii="宋体" w:hAnsi="宋体"/>
                <w:szCs w:val="21"/>
              </w:rPr>
              <w:t>施工单位意见</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6FC452CE">
            <w:pPr>
              <w:rPr>
                <w:rFonts w:ascii="宋体" w:hAnsi="宋体"/>
                <w:szCs w:val="21"/>
              </w:rPr>
            </w:pPr>
            <w:r>
              <w:rPr>
                <w:rFonts w:hint="eastAsia" w:ascii="宋体" w:hAnsi="宋体"/>
                <w:szCs w:val="21"/>
              </w:rPr>
              <w:t>施工单位（盖章）</w:t>
            </w:r>
          </w:p>
          <w:p w14:paraId="59A9982E">
            <w:pPr>
              <w:rPr>
                <w:rFonts w:ascii="宋体" w:hAnsi="宋体"/>
                <w:szCs w:val="21"/>
              </w:rPr>
            </w:pPr>
          </w:p>
          <w:p w14:paraId="5A3FF38D">
            <w:pPr>
              <w:rPr>
                <w:rFonts w:ascii="宋体" w:hAnsi="宋体"/>
                <w:szCs w:val="21"/>
              </w:rPr>
            </w:pPr>
          </w:p>
          <w:p w14:paraId="626F5611">
            <w:pPr>
              <w:rPr>
                <w:rFonts w:ascii="宋体" w:hAnsi="宋体"/>
                <w:szCs w:val="21"/>
              </w:rPr>
            </w:pPr>
          </w:p>
          <w:p w14:paraId="6445AEF4">
            <w:pPr>
              <w:rPr>
                <w:rFonts w:ascii="宋体" w:hAnsi="宋体"/>
                <w:szCs w:val="21"/>
              </w:rPr>
            </w:pPr>
          </w:p>
          <w:p w14:paraId="6055AC3E">
            <w:pPr>
              <w:rPr>
                <w:rFonts w:ascii="宋体" w:hAnsi="宋体"/>
                <w:szCs w:val="21"/>
              </w:rPr>
            </w:pPr>
            <w:r>
              <w:rPr>
                <w:rFonts w:hint="eastAsia" w:ascii="宋体" w:hAnsi="宋体"/>
                <w:szCs w:val="21"/>
              </w:rPr>
              <w:t xml:space="preserve">                              签字：</w:t>
            </w:r>
          </w:p>
          <w:p w14:paraId="51BDAC0D">
            <w:pPr>
              <w:jc w:val="right"/>
              <w:rPr>
                <w:rFonts w:ascii="宋体" w:hAnsi="宋体"/>
                <w:szCs w:val="21"/>
              </w:rPr>
            </w:pPr>
            <w:r>
              <w:rPr>
                <w:rFonts w:hint="eastAsia" w:ascii="宋体" w:hAnsi="宋体"/>
                <w:szCs w:val="21"/>
              </w:rPr>
              <w:t>年   月   日</w:t>
            </w:r>
          </w:p>
        </w:tc>
      </w:tr>
      <w:tr w14:paraId="4472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14:paraId="2C67A5D7">
            <w:pPr>
              <w:jc w:val="center"/>
              <w:rPr>
                <w:rFonts w:ascii="宋体" w:hAnsi="宋体"/>
                <w:szCs w:val="21"/>
              </w:rPr>
            </w:pPr>
            <w:r>
              <w:rPr>
                <w:rFonts w:hint="eastAsia" w:ascii="宋体" w:hAnsi="宋体"/>
                <w:szCs w:val="21"/>
              </w:rPr>
              <w:t>监理单位意见</w:t>
            </w:r>
          </w:p>
        </w:tc>
        <w:tc>
          <w:tcPr>
            <w:tcW w:w="2959" w:type="dxa"/>
            <w:gridSpan w:val="2"/>
            <w:tcBorders>
              <w:top w:val="single" w:color="auto" w:sz="4" w:space="0"/>
              <w:left w:val="single" w:color="auto" w:sz="4" w:space="0"/>
              <w:bottom w:val="single" w:color="auto" w:sz="4" w:space="0"/>
              <w:right w:val="single" w:color="auto" w:sz="4" w:space="0"/>
            </w:tcBorders>
            <w:vAlign w:val="center"/>
          </w:tcPr>
          <w:p w14:paraId="1F51E520">
            <w:pPr>
              <w:rPr>
                <w:rFonts w:ascii="宋体" w:hAnsi="宋体"/>
                <w:szCs w:val="21"/>
              </w:rPr>
            </w:pPr>
            <w:r>
              <w:rPr>
                <w:rFonts w:hint="eastAsia" w:ascii="宋体" w:hAnsi="宋体"/>
                <w:szCs w:val="21"/>
              </w:rPr>
              <w:t>监理单位（盖章）</w:t>
            </w:r>
          </w:p>
          <w:p w14:paraId="23CFC30F">
            <w:pPr>
              <w:rPr>
                <w:rFonts w:ascii="宋体" w:hAnsi="宋体"/>
                <w:szCs w:val="21"/>
              </w:rPr>
            </w:pPr>
            <w:r>
              <w:rPr>
                <w:rFonts w:hint="eastAsia" w:ascii="宋体" w:hAnsi="宋体"/>
                <w:szCs w:val="21"/>
              </w:rPr>
              <w:t xml:space="preserve">     </w:t>
            </w:r>
          </w:p>
          <w:p w14:paraId="747AE665">
            <w:pPr>
              <w:rPr>
                <w:rFonts w:ascii="宋体" w:hAnsi="宋体"/>
                <w:szCs w:val="21"/>
              </w:rPr>
            </w:pPr>
          </w:p>
          <w:p w14:paraId="29E5A9A1">
            <w:pPr>
              <w:rPr>
                <w:rFonts w:ascii="宋体" w:hAnsi="宋体"/>
                <w:szCs w:val="21"/>
              </w:rPr>
            </w:pPr>
          </w:p>
          <w:p w14:paraId="6AA93F8E">
            <w:pPr>
              <w:rPr>
                <w:rFonts w:ascii="宋体" w:hAnsi="宋体"/>
                <w:szCs w:val="21"/>
              </w:rPr>
            </w:pPr>
          </w:p>
          <w:p w14:paraId="79F82205">
            <w:pPr>
              <w:rPr>
                <w:rFonts w:ascii="宋体" w:hAnsi="宋体"/>
                <w:szCs w:val="21"/>
              </w:rPr>
            </w:pPr>
            <w:r>
              <w:rPr>
                <w:rFonts w:hint="eastAsia" w:ascii="宋体" w:hAnsi="宋体"/>
                <w:szCs w:val="21"/>
              </w:rPr>
              <w:t xml:space="preserve">签字： </w:t>
            </w:r>
          </w:p>
          <w:p w14:paraId="3F3E0830">
            <w:pPr>
              <w:rPr>
                <w:rFonts w:ascii="宋体" w:hAnsi="宋体"/>
                <w:szCs w:val="21"/>
              </w:rPr>
            </w:pPr>
          </w:p>
          <w:p w14:paraId="49CCE258">
            <w:pPr>
              <w:jc w:val="right"/>
              <w:rPr>
                <w:rFonts w:ascii="宋体" w:hAnsi="宋体"/>
                <w:szCs w:val="21"/>
              </w:rPr>
            </w:pPr>
            <w:r>
              <w:rPr>
                <w:rFonts w:hint="eastAsia" w:ascii="宋体" w:hAnsi="宋体"/>
                <w:szCs w:val="21"/>
              </w:rPr>
              <w:t>年  月   日</w:t>
            </w:r>
          </w:p>
        </w:tc>
        <w:tc>
          <w:tcPr>
            <w:tcW w:w="1152" w:type="dxa"/>
            <w:tcBorders>
              <w:top w:val="single" w:color="auto" w:sz="4" w:space="0"/>
              <w:left w:val="single" w:color="auto" w:sz="4" w:space="0"/>
              <w:bottom w:val="single" w:color="auto" w:sz="4" w:space="0"/>
              <w:right w:val="single" w:color="auto" w:sz="4" w:space="0"/>
            </w:tcBorders>
            <w:vAlign w:val="center"/>
          </w:tcPr>
          <w:p w14:paraId="541419B1">
            <w:pPr>
              <w:jc w:val="center"/>
              <w:rPr>
                <w:rFonts w:ascii="宋体" w:hAnsi="宋体"/>
                <w:szCs w:val="21"/>
              </w:rPr>
            </w:pPr>
            <w:r>
              <w:rPr>
                <w:rFonts w:hint="eastAsia" w:ascii="宋体" w:hAnsi="宋体"/>
                <w:szCs w:val="21"/>
              </w:rPr>
              <w:t>设计单位意见</w:t>
            </w:r>
          </w:p>
        </w:tc>
        <w:tc>
          <w:tcPr>
            <w:tcW w:w="3169" w:type="dxa"/>
            <w:gridSpan w:val="3"/>
            <w:tcBorders>
              <w:top w:val="single" w:color="auto" w:sz="4" w:space="0"/>
              <w:left w:val="single" w:color="auto" w:sz="4" w:space="0"/>
              <w:bottom w:val="single" w:color="auto" w:sz="4" w:space="0"/>
              <w:right w:val="single" w:color="auto" w:sz="4" w:space="0"/>
            </w:tcBorders>
            <w:vAlign w:val="center"/>
          </w:tcPr>
          <w:p w14:paraId="222A7F55">
            <w:pPr>
              <w:rPr>
                <w:rFonts w:ascii="宋体" w:hAnsi="宋体"/>
                <w:szCs w:val="21"/>
              </w:rPr>
            </w:pPr>
            <w:r>
              <w:rPr>
                <w:rFonts w:hint="eastAsia" w:ascii="宋体" w:hAnsi="宋体"/>
                <w:szCs w:val="21"/>
              </w:rPr>
              <w:t>设计单位（盖章）</w:t>
            </w:r>
          </w:p>
          <w:p w14:paraId="5363A629">
            <w:pPr>
              <w:rPr>
                <w:rFonts w:ascii="宋体" w:hAnsi="宋体"/>
                <w:szCs w:val="21"/>
              </w:rPr>
            </w:pPr>
          </w:p>
          <w:p w14:paraId="30EA5B45">
            <w:pPr>
              <w:rPr>
                <w:rFonts w:ascii="宋体" w:hAnsi="宋体"/>
                <w:szCs w:val="21"/>
              </w:rPr>
            </w:pPr>
          </w:p>
          <w:p w14:paraId="29BC40E2">
            <w:pPr>
              <w:rPr>
                <w:rFonts w:ascii="宋体" w:hAnsi="宋体"/>
                <w:szCs w:val="21"/>
              </w:rPr>
            </w:pPr>
          </w:p>
          <w:p w14:paraId="3611D746">
            <w:pPr>
              <w:rPr>
                <w:rFonts w:ascii="宋体" w:hAnsi="宋体"/>
                <w:szCs w:val="21"/>
              </w:rPr>
            </w:pPr>
          </w:p>
          <w:p w14:paraId="657C629B">
            <w:pPr>
              <w:rPr>
                <w:rFonts w:ascii="宋体" w:hAnsi="宋体"/>
                <w:szCs w:val="21"/>
              </w:rPr>
            </w:pPr>
            <w:r>
              <w:rPr>
                <w:rFonts w:hint="eastAsia" w:ascii="宋体" w:hAnsi="宋体"/>
                <w:szCs w:val="21"/>
              </w:rPr>
              <w:t>签字：</w:t>
            </w:r>
          </w:p>
          <w:p w14:paraId="6FDFCDC4">
            <w:pPr>
              <w:rPr>
                <w:rFonts w:ascii="宋体" w:hAnsi="宋体"/>
                <w:szCs w:val="21"/>
              </w:rPr>
            </w:pPr>
          </w:p>
          <w:p w14:paraId="77E5C2E6">
            <w:pPr>
              <w:rPr>
                <w:rFonts w:ascii="宋体" w:hAnsi="宋体"/>
                <w:szCs w:val="21"/>
              </w:rPr>
            </w:pPr>
            <w:r>
              <w:rPr>
                <w:rFonts w:hint="eastAsia" w:ascii="宋体" w:hAnsi="宋体"/>
                <w:szCs w:val="21"/>
              </w:rPr>
              <w:t xml:space="preserve">                年   月   日</w:t>
            </w:r>
          </w:p>
        </w:tc>
      </w:tr>
      <w:tr w14:paraId="7A3D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14:paraId="06B787FD">
            <w:pPr>
              <w:jc w:val="center"/>
              <w:rPr>
                <w:rFonts w:ascii="宋体" w:hAnsi="宋体"/>
                <w:szCs w:val="21"/>
              </w:rPr>
            </w:pPr>
            <w:r>
              <w:rPr>
                <w:rFonts w:hint="eastAsia" w:ascii="宋体" w:hAnsi="宋体"/>
                <w:szCs w:val="21"/>
              </w:rPr>
              <w:t>职能部门意见</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49E8AB4F">
            <w:pPr>
              <w:rPr>
                <w:rFonts w:ascii="宋体" w:hAnsi="宋体"/>
                <w:szCs w:val="21"/>
              </w:rPr>
            </w:pPr>
            <w:r>
              <w:rPr>
                <w:rFonts w:hint="eastAsia" w:ascii="宋体" w:hAnsi="宋体"/>
                <w:szCs w:val="21"/>
              </w:rPr>
              <w:t xml:space="preserve">后勤与基建部门（盖章） </w:t>
            </w:r>
          </w:p>
          <w:p w14:paraId="7E00CA97">
            <w:pPr>
              <w:rPr>
                <w:rFonts w:ascii="宋体" w:hAnsi="宋体"/>
                <w:szCs w:val="21"/>
              </w:rPr>
            </w:pPr>
          </w:p>
          <w:p w14:paraId="7F68FB56">
            <w:pPr>
              <w:rPr>
                <w:rFonts w:ascii="宋体" w:hAnsi="宋体"/>
                <w:szCs w:val="21"/>
              </w:rPr>
            </w:pPr>
          </w:p>
          <w:p w14:paraId="797F1570">
            <w:pPr>
              <w:rPr>
                <w:rFonts w:ascii="宋体" w:hAnsi="宋体"/>
                <w:szCs w:val="21"/>
              </w:rPr>
            </w:pPr>
          </w:p>
          <w:p w14:paraId="1B666BFE">
            <w:pPr>
              <w:rPr>
                <w:rFonts w:ascii="宋体" w:hAnsi="宋体"/>
                <w:szCs w:val="21"/>
              </w:rPr>
            </w:pPr>
            <w:r>
              <w:rPr>
                <w:rFonts w:hint="eastAsia" w:ascii="宋体" w:hAnsi="宋体"/>
                <w:szCs w:val="21"/>
              </w:rPr>
              <w:t xml:space="preserve">                               签字：</w:t>
            </w:r>
          </w:p>
          <w:p w14:paraId="43499DF4">
            <w:pPr>
              <w:wordWrap w:val="0"/>
              <w:jc w:val="right"/>
              <w:rPr>
                <w:rFonts w:ascii="宋体" w:hAnsi="宋体"/>
                <w:szCs w:val="21"/>
              </w:rPr>
            </w:pPr>
            <w:r>
              <w:rPr>
                <w:rFonts w:hint="eastAsia" w:ascii="宋体" w:hAnsi="宋体"/>
                <w:szCs w:val="21"/>
              </w:rPr>
              <w:t>年   月   日</w:t>
            </w:r>
          </w:p>
        </w:tc>
      </w:tr>
      <w:tr w14:paraId="70A3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23729CA0">
            <w:pPr>
              <w:jc w:val="center"/>
              <w:rPr>
                <w:rFonts w:ascii="宋体" w:hAnsi="宋体"/>
                <w:szCs w:val="21"/>
              </w:rPr>
            </w:pPr>
            <w:r>
              <w:rPr>
                <w:rFonts w:hint="eastAsia" w:ascii="宋体" w:hAnsi="宋体"/>
                <w:szCs w:val="21"/>
              </w:rPr>
              <w:t>跟踪审计单位意见</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7EEF5C72">
            <w:pPr>
              <w:rPr>
                <w:rFonts w:ascii="宋体" w:hAnsi="宋体"/>
                <w:szCs w:val="21"/>
              </w:rPr>
            </w:pPr>
            <w:r>
              <w:rPr>
                <w:rFonts w:hint="eastAsia" w:ascii="宋体" w:hAnsi="宋体"/>
                <w:szCs w:val="21"/>
              </w:rPr>
              <w:t xml:space="preserve">跟踪审计单位（盖章）   </w:t>
            </w:r>
          </w:p>
          <w:p w14:paraId="3FBA75B4">
            <w:pPr>
              <w:rPr>
                <w:rFonts w:ascii="宋体" w:hAnsi="宋体"/>
                <w:szCs w:val="21"/>
              </w:rPr>
            </w:pPr>
          </w:p>
          <w:p w14:paraId="6F4250A1">
            <w:pPr>
              <w:rPr>
                <w:rFonts w:ascii="宋体" w:hAnsi="宋体"/>
                <w:szCs w:val="21"/>
              </w:rPr>
            </w:pPr>
          </w:p>
          <w:p w14:paraId="5E1C3350">
            <w:pPr>
              <w:rPr>
                <w:rFonts w:ascii="宋体" w:hAnsi="宋体"/>
                <w:szCs w:val="21"/>
              </w:rPr>
            </w:pPr>
          </w:p>
          <w:p w14:paraId="7AE96398">
            <w:pPr>
              <w:rPr>
                <w:rFonts w:ascii="宋体" w:hAnsi="宋体"/>
                <w:szCs w:val="21"/>
              </w:rPr>
            </w:pPr>
            <w:r>
              <w:rPr>
                <w:rFonts w:hint="eastAsia" w:ascii="宋体" w:hAnsi="宋体"/>
                <w:szCs w:val="21"/>
              </w:rPr>
              <w:t xml:space="preserve">                               签字：</w:t>
            </w:r>
          </w:p>
          <w:p w14:paraId="669EAEC2">
            <w:pPr>
              <w:jc w:val="center"/>
              <w:rPr>
                <w:rFonts w:ascii="宋体" w:hAnsi="宋体"/>
                <w:szCs w:val="21"/>
              </w:rPr>
            </w:pPr>
            <w:r>
              <w:rPr>
                <w:rFonts w:hint="eastAsia" w:ascii="宋体" w:hAnsi="宋体"/>
                <w:szCs w:val="21"/>
              </w:rPr>
              <w:t xml:space="preserve">                                                       年   月   日</w:t>
            </w:r>
          </w:p>
        </w:tc>
      </w:tr>
    </w:tbl>
    <w:p w14:paraId="422B1843">
      <w:pPr>
        <w:rPr>
          <w:rFonts w:ascii="宋体" w:hAnsi="宋体"/>
          <w:sz w:val="22"/>
          <w:szCs w:val="21"/>
        </w:rPr>
      </w:pPr>
      <w:r>
        <w:rPr>
          <w:rFonts w:hint="eastAsia" w:ascii="宋体" w:hAnsi="宋体"/>
          <w:szCs w:val="21"/>
        </w:rPr>
        <w:t>注：本表一式六份。建设单位、施工单位各两份；监理单位、跟踪审计单位各一份。</w:t>
      </w:r>
    </w:p>
    <w:p w14:paraId="0A4EAD44">
      <w:pPr>
        <w:rPr>
          <w:color w:val="0000FF"/>
        </w:rPr>
      </w:pPr>
    </w:p>
    <w:p w14:paraId="0759C4E6">
      <w:pPr>
        <w:rPr>
          <w:color w:val="0000FF"/>
        </w:rPr>
      </w:pPr>
    </w:p>
    <w:p w14:paraId="459BA6BB">
      <w:pPr>
        <w:rPr>
          <w:rFonts w:ascii="黑体" w:hAnsi="黑体" w:eastAsia="黑体"/>
          <w:sz w:val="32"/>
          <w:szCs w:val="30"/>
        </w:rPr>
      </w:pPr>
      <w:r>
        <w:rPr>
          <w:rFonts w:hint="eastAsia" w:ascii="黑体" w:hAnsi="黑体" w:eastAsia="黑体"/>
          <w:sz w:val="32"/>
          <w:szCs w:val="30"/>
        </w:rPr>
        <w:t>附件2</w:t>
      </w:r>
    </w:p>
    <w:p w14:paraId="7F582261">
      <w:pPr>
        <w:jc w:val="center"/>
        <w:rPr>
          <w:rFonts w:ascii="方正小标宋简体" w:eastAsia="方正小标宋简体"/>
          <w:sz w:val="30"/>
          <w:szCs w:val="30"/>
        </w:rPr>
      </w:pPr>
      <w:r>
        <w:rPr>
          <w:rFonts w:hint="eastAsia" w:ascii="方正小标宋简体" w:eastAsia="方正小标宋简体"/>
          <w:sz w:val="30"/>
          <w:szCs w:val="30"/>
        </w:rPr>
        <w:t>工程签证审批单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8"/>
        <w:gridCol w:w="1251"/>
        <w:gridCol w:w="1152"/>
        <w:gridCol w:w="851"/>
        <w:gridCol w:w="868"/>
        <w:gridCol w:w="1450"/>
      </w:tblGrid>
      <w:tr w14:paraId="5E59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32BEA42">
            <w:pPr>
              <w:jc w:val="center"/>
              <w:rPr>
                <w:rFonts w:ascii="宋体" w:hAnsi="宋体"/>
                <w:sz w:val="22"/>
                <w:szCs w:val="21"/>
              </w:rPr>
            </w:pPr>
            <w:r>
              <w:rPr>
                <w:rFonts w:hint="eastAsia" w:ascii="宋体" w:hAnsi="宋体"/>
                <w:szCs w:val="21"/>
              </w:rPr>
              <w:t>工程名称</w:t>
            </w:r>
          </w:p>
        </w:tc>
        <w:tc>
          <w:tcPr>
            <w:tcW w:w="4962" w:type="dxa"/>
            <w:gridSpan w:val="4"/>
            <w:tcBorders>
              <w:top w:val="single" w:color="auto" w:sz="4" w:space="0"/>
              <w:left w:val="single" w:color="auto" w:sz="4" w:space="0"/>
              <w:bottom w:val="single" w:color="auto" w:sz="4" w:space="0"/>
              <w:right w:val="single" w:color="auto" w:sz="4" w:space="0"/>
            </w:tcBorders>
            <w:vAlign w:val="center"/>
          </w:tcPr>
          <w:p w14:paraId="76C6CC1A">
            <w:pPr>
              <w:jc w:val="center"/>
              <w:rPr>
                <w:rFonts w:ascii="宋体" w:hAnsi="宋体"/>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390F177">
            <w:pPr>
              <w:jc w:val="center"/>
              <w:rPr>
                <w:rFonts w:ascii="宋体" w:hAnsi="宋体"/>
                <w:szCs w:val="21"/>
              </w:rPr>
            </w:pPr>
            <w:r>
              <w:rPr>
                <w:rFonts w:hint="eastAsia" w:ascii="宋体" w:hAnsi="宋体"/>
                <w:szCs w:val="21"/>
              </w:rPr>
              <w:t>编号</w:t>
            </w:r>
          </w:p>
        </w:tc>
        <w:tc>
          <w:tcPr>
            <w:tcW w:w="1450" w:type="dxa"/>
            <w:tcBorders>
              <w:top w:val="single" w:color="auto" w:sz="4" w:space="0"/>
              <w:left w:val="single" w:color="auto" w:sz="4" w:space="0"/>
              <w:bottom w:val="single" w:color="auto" w:sz="4" w:space="0"/>
              <w:right w:val="single" w:color="auto" w:sz="4" w:space="0"/>
            </w:tcBorders>
            <w:vAlign w:val="center"/>
          </w:tcPr>
          <w:p w14:paraId="2A8C2AFD">
            <w:pPr>
              <w:jc w:val="center"/>
              <w:rPr>
                <w:rFonts w:ascii="宋体" w:hAnsi="宋体"/>
                <w:szCs w:val="21"/>
              </w:rPr>
            </w:pPr>
          </w:p>
        </w:tc>
      </w:tr>
      <w:tr w14:paraId="05A2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B00B1F0">
            <w:pPr>
              <w:jc w:val="center"/>
              <w:rPr>
                <w:rFonts w:ascii="宋体" w:hAnsi="宋体"/>
                <w:szCs w:val="21"/>
              </w:rPr>
            </w:pPr>
            <w:r>
              <w:rPr>
                <w:rFonts w:hint="eastAsia" w:ascii="宋体" w:hAnsi="宋体"/>
                <w:szCs w:val="21"/>
              </w:rPr>
              <w:t>签证内容说明</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24B709B9">
            <w:pPr>
              <w:rPr>
                <w:rFonts w:ascii="宋体" w:hAnsi="宋体"/>
                <w:szCs w:val="21"/>
              </w:rPr>
            </w:pPr>
            <w:r>
              <w:rPr>
                <w:rFonts w:hint="eastAsia" w:ascii="宋体" w:hAnsi="宋体"/>
                <w:szCs w:val="21"/>
              </w:rPr>
              <w:t>施工单位（盖章）</w:t>
            </w:r>
          </w:p>
          <w:p w14:paraId="1CFCC744">
            <w:pPr>
              <w:rPr>
                <w:rFonts w:ascii="宋体" w:hAnsi="宋体"/>
                <w:szCs w:val="21"/>
              </w:rPr>
            </w:pPr>
          </w:p>
          <w:p w14:paraId="28753301">
            <w:pPr>
              <w:rPr>
                <w:rFonts w:ascii="宋体" w:hAnsi="宋体"/>
                <w:szCs w:val="21"/>
              </w:rPr>
            </w:pPr>
          </w:p>
          <w:p w14:paraId="333262CA">
            <w:pPr>
              <w:rPr>
                <w:rFonts w:ascii="宋体" w:hAnsi="宋体"/>
                <w:szCs w:val="21"/>
              </w:rPr>
            </w:pPr>
          </w:p>
          <w:p w14:paraId="2F04A66B">
            <w:pPr>
              <w:rPr>
                <w:rFonts w:ascii="宋体" w:hAnsi="宋体"/>
                <w:szCs w:val="21"/>
              </w:rPr>
            </w:pPr>
          </w:p>
          <w:p w14:paraId="607111D7">
            <w:pPr>
              <w:rPr>
                <w:rFonts w:ascii="宋体" w:hAnsi="宋体"/>
                <w:szCs w:val="21"/>
              </w:rPr>
            </w:pPr>
          </w:p>
          <w:p w14:paraId="6CC63D12">
            <w:pPr>
              <w:rPr>
                <w:rFonts w:ascii="宋体" w:hAnsi="宋体"/>
                <w:szCs w:val="21"/>
              </w:rPr>
            </w:pPr>
            <w:r>
              <w:rPr>
                <w:rFonts w:hint="eastAsia" w:ascii="宋体" w:hAnsi="宋体"/>
                <w:szCs w:val="21"/>
              </w:rPr>
              <w:t xml:space="preserve">                                      签字：</w:t>
            </w:r>
          </w:p>
          <w:p w14:paraId="0C21BED3">
            <w:pPr>
              <w:jc w:val="center"/>
              <w:rPr>
                <w:rFonts w:ascii="宋体" w:hAnsi="宋体"/>
                <w:szCs w:val="21"/>
              </w:rPr>
            </w:pPr>
            <w:r>
              <w:rPr>
                <w:rFonts w:hint="eastAsia" w:ascii="宋体" w:hAnsi="宋体"/>
                <w:szCs w:val="21"/>
              </w:rPr>
              <w:t xml:space="preserve">                                                     年   月    日</w:t>
            </w:r>
          </w:p>
        </w:tc>
      </w:tr>
      <w:tr w14:paraId="52E9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950" w:type="dxa"/>
            <w:gridSpan w:val="2"/>
            <w:tcBorders>
              <w:top w:val="single" w:color="auto" w:sz="4" w:space="0"/>
              <w:left w:val="single" w:color="auto" w:sz="4" w:space="0"/>
              <w:bottom w:val="single" w:color="auto" w:sz="4" w:space="0"/>
              <w:right w:val="single" w:color="auto" w:sz="4" w:space="0"/>
            </w:tcBorders>
            <w:vAlign w:val="center"/>
          </w:tcPr>
          <w:p w14:paraId="3E3E9121">
            <w:pPr>
              <w:rPr>
                <w:rFonts w:ascii="宋体" w:hAnsi="宋体"/>
                <w:szCs w:val="21"/>
              </w:rPr>
            </w:pPr>
            <w:r>
              <w:rPr>
                <w:rFonts w:hint="eastAsia" w:ascii="宋体" w:hAnsi="宋体"/>
                <w:szCs w:val="21"/>
              </w:rPr>
              <w:t>预计增减金额：</w:t>
            </w:r>
          </w:p>
        </w:tc>
        <w:tc>
          <w:tcPr>
            <w:tcW w:w="5572" w:type="dxa"/>
            <w:gridSpan w:val="5"/>
            <w:tcBorders>
              <w:top w:val="single" w:color="auto" w:sz="4" w:space="0"/>
              <w:left w:val="single" w:color="auto" w:sz="4" w:space="0"/>
              <w:bottom w:val="single" w:color="auto" w:sz="4" w:space="0"/>
              <w:right w:val="single" w:color="auto" w:sz="4" w:space="0"/>
            </w:tcBorders>
            <w:vAlign w:val="center"/>
          </w:tcPr>
          <w:p w14:paraId="015271F0">
            <w:pPr>
              <w:rPr>
                <w:rFonts w:ascii="宋体" w:hAnsi="宋体"/>
                <w:szCs w:val="21"/>
              </w:rPr>
            </w:pPr>
            <w:r>
              <w:rPr>
                <w:rFonts w:hint="eastAsia" w:ascii="宋体" w:hAnsi="宋体"/>
                <w:szCs w:val="21"/>
              </w:rPr>
              <w:t>大写：</w:t>
            </w:r>
          </w:p>
        </w:tc>
      </w:tr>
      <w:tr w14:paraId="391B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14:paraId="6BA7E163">
            <w:pPr>
              <w:jc w:val="center"/>
              <w:rPr>
                <w:rFonts w:ascii="宋体" w:hAnsi="宋体"/>
                <w:szCs w:val="21"/>
              </w:rPr>
            </w:pPr>
            <w:r>
              <w:rPr>
                <w:rFonts w:hint="eastAsia" w:ascii="宋体" w:hAnsi="宋体"/>
                <w:szCs w:val="21"/>
              </w:rPr>
              <w:t>监理单位意见</w:t>
            </w:r>
          </w:p>
        </w:tc>
        <w:tc>
          <w:tcPr>
            <w:tcW w:w="2959" w:type="dxa"/>
            <w:gridSpan w:val="2"/>
            <w:tcBorders>
              <w:top w:val="single" w:color="auto" w:sz="4" w:space="0"/>
              <w:left w:val="single" w:color="auto" w:sz="4" w:space="0"/>
              <w:bottom w:val="single" w:color="auto" w:sz="4" w:space="0"/>
              <w:right w:val="single" w:color="auto" w:sz="4" w:space="0"/>
            </w:tcBorders>
            <w:vAlign w:val="center"/>
          </w:tcPr>
          <w:p w14:paraId="227E708D">
            <w:pPr>
              <w:rPr>
                <w:rFonts w:ascii="宋体" w:hAnsi="宋体"/>
                <w:szCs w:val="21"/>
              </w:rPr>
            </w:pPr>
            <w:r>
              <w:rPr>
                <w:rFonts w:hint="eastAsia" w:ascii="宋体" w:hAnsi="宋体"/>
                <w:szCs w:val="21"/>
              </w:rPr>
              <w:t>监理单位（盖章）</w:t>
            </w:r>
          </w:p>
          <w:p w14:paraId="67B0A61D">
            <w:pPr>
              <w:rPr>
                <w:rFonts w:ascii="宋体" w:hAnsi="宋体"/>
                <w:szCs w:val="21"/>
              </w:rPr>
            </w:pPr>
            <w:r>
              <w:rPr>
                <w:rFonts w:hint="eastAsia" w:ascii="宋体" w:hAnsi="宋体"/>
                <w:szCs w:val="21"/>
              </w:rPr>
              <w:t xml:space="preserve">     </w:t>
            </w:r>
          </w:p>
          <w:p w14:paraId="7EE19F04">
            <w:pPr>
              <w:rPr>
                <w:rFonts w:ascii="宋体" w:hAnsi="宋体"/>
                <w:szCs w:val="21"/>
              </w:rPr>
            </w:pPr>
          </w:p>
          <w:p w14:paraId="309E5FA7">
            <w:pPr>
              <w:rPr>
                <w:rFonts w:ascii="宋体" w:hAnsi="宋体"/>
                <w:szCs w:val="21"/>
              </w:rPr>
            </w:pPr>
          </w:p>
          <w:p w14:paraId="46C8659B">
            <w:pPr>
              <w:rPr>
                <w:rFonts w:ascii="宋体" w:hAnsi="宋体"/>
                <w:szCs w:val="21"/>
              </w:rPr>
            </w:pPr>
          </w:p>
          <w:p w14:paraId="10EEC048">
            <w:pPr>
              <w:rPr>
                <w:rFonts w:ascii="宋体" w:hAnsi="宋体"/>
                <w:szCs w:val="21"/>
              </w:rPr>
            </w:pPr>
          </w:p>
          <w:p w14:paraId="32533CE2">
            <w:pPr>
              <w:rPr>
                <w:rFonts w:ascii="宋体" w:hAnsi="宋体"/>
                <w:szCs w:val="21"/>
              </w:rPr>
            </w:pPr>
            <w:r>
              <w:rPr>
                <w:rFonts w:hint="eastAsia" w:ascii="宋体" w:hAnsi="宋体"/>
                <w:szCs w:val="21"/>
              </w:rPr>
              <w:t xml:space="preserve">签字： </w:t>
            </w:r>
          </w:p>
          <w:p w14:paraId="3E5382D1">
            <w:pPr>
              <w:rPr>
                <w:rFonts w:ascii="宋体" w:hAnsi="宋体"/>
                <w:szCs w:val="21"/>
              </w:rPr>
            </w:pPr>
          </w:p>
          <w:p w14:paraId="24CE682A">
            <w:pPr>
              <w:jc w:val="right"/>
              <w:rPr>
                <w:rFonts w:ascii="宋体" w:hAnsi="宋体"/>
                <w:szCs w:val="21"/>
              </w:rPr>
            </w:pPr>
            <w:r>
              <w:rPr>
                <w:rFonts w:hint="eastAsia" w:ascii="宋体" w:hAnsi="宋体"/>
                <w:szCs w:val="21"/>
              </w:rPr>
              <w:t>年  月   日</w:t>
            </w:r>
          </w:p>
        </w:tc>
        <w:tc>
          <w:tcPr>
            <w:tcW w:w="1152" w:type="dxa"/>
            <w:tcBorders>
              <w:top w:val="single" w:color="auto" w:sz="4" w:space="0"/>
              <w:left w:val="single" w:color="auto" w:sz="4" w:space="0"/>
              <w:bottom w:val="single" w:color="auto" w:sz="4" w:space="0"/>
              <w:right w:val="single" w:color="auto" w:sz="4" w:space="0"/>
            </w:tcBorders>
            <w:vAlign w:val="center"/>
          </w:tcPr>
          <w:p w14:paraId="1D7EDDBD">
            <w:pPr>
              <w:jc w:val="center"/>
              <w:rPr>
                <w:rFonts w:ascii="宋体" w:hAnsi="宋体"/>
                <w:szCs w:val="21"/>
              </w:rPr>
            </w:pPr>
            <w:r>
              <w:rPr>
                <w:rFonts w:hint="eastAsia" w:ascii="宋体" w:hAnsi="宋体"/>
                <w:szCs w:val="21"/>
              </w:rPr>
              <w:t>设计单位意见</w:t>
            </w:r>
          </w:p>
        </w:tc>
        <w:tc>
          <w:tcPr>
            <w:tcW w:w="3169" w:type="dxa"/>
            <w:gridSpan w:val="3"/>
            <w:tcBorders>
              <w:top w:val="single" w:color="auto" w:sz="4" w:space="0"/>
              <w:left w:val="single" w:color="auto" w:sz="4" w:space="0"/>
              <w:bottom w:val="single" w:color="auto" w:sz="4" w:space="0"/>
              <w:right w:val="single" w:color="auto" w:sz="4" w:space="0"/>
            </w:tcBorders>
            <w:vAlign w:val="center"/>
          </w:tcPr>
          <w:p w14:paraId="270D6444">
            <w:pPr>
              <w:rPr>
                <w:rFonts w:ascii="宋体" w:hAnsi="宋体"/>
                <w:szCs w:val="21"/>
              </w:rPr>
            </w:pPr>
            <w:r>
              <w:rPr>
                <w:rFonts w:hint="eastAsia" w:ascii="宋体" w:hAnsi="宋体"/>
                <w:szCs w:val="21"/>
              </w:rPr>
              <w:t>设计单位（盖章）</w:t>
            </w:r>
          </w:p>
          <w:p w14:paraId="47CC5EEB">
            <w:pPr>
              <w:rPr>
                <w:rFonts w:ascii="宋体" w:hAnsi="宋体"/>
                <w:szCs w:val="21"/>
              </w:rPr>
            </w:pPr>
          </w:p>
          <w:p w14:paraId="06622B86">
            <w:pPr>
              <w:rPr>
                <w:rFonts w:ascii="宋体" w:hAnsi="宋体"/>
                <w:szCs w:val="21"/>
              </w:rPr>
            </w:pPr>
          </w:p>
          <w:p w14:paraId="7F2C7876">
            <w:pPr>
              <w:rPr>
                <w:rFonts w:ascii="宋体" w:hAnsi="宋体"/>
                <w:szCs w:val="21"/>
              </w:rPr>
            </w:pPr>
          </w:p>
          <w:p w14:paraId="68163D54">
            <w:pPr>
              <w:rPr>
                <w:rFonts w:ascii="宋体" w:hAnsi="宋体"/>
                <w:szCs w:val="21"/>
              </w:rPr>
            </w:pPr>
          </w:p>
          <w:p w14:paraId="383BA019">
            <w:pPr>
              <w:rPr>
                <w:rFonts w:ascii="宋体" w:hAnsi="宋体"/>
                <w:szCs w:val="21"/>
              </w:rPr>
            </w:pPr>
          </w:p>
          <w:p w14:paraId="6279BE17">
            <w:pPr>
              <w:rPr>
                <w:rFonts w:ascii="宋体" w:hAnsi="宋体"/>
                <w:szCs w:val="21"/>
              </w:rPr>
            </w:pPr>
            <w:r>
              <w:rPr>
                <w:rFonts w:hint="eastAsia" w:ascii="宋体" w:hAnsi="宋体"/>
                <w:szCs w:val="21"/>
              </w:rPr>
              <w:t>签字：</w:t>
            </w:r>
          </w:p>
          <w:p w14:paraId="737E5E7B">
            <w:pPr>
              <w:rPr>
                <w:rFonts w:ascii="宋体" w:hAnsi="宋体"/>
                <w:szCs w:val="21"/>
              </w:rPr>
            </w:pPr>
          </w:p>
          <w:p w14:paraId="51FB84A0">
            <w:pPr>
              <w:rPr>
                <w:rFonts w:ascii="宋体" w:hAnsi="宋体"/>
                <w:szCs w:val="21"/>
              </w:rPr>
            </w:pPr>
            <w:r>
              <w:rPr>
                <w:rFonts w:hint="eastAsia" w:ascii="宋体" w:hAnsi="宋体"/>
                <w:szCs w:val="21"/>
              </w:rPr>
              <w:t xml:space="preserve">                年   月   日</w:t>
            </w:r>
          </w:p>
        </w:tc>
      </w:tr>
      <w:tr w14:paraId="5BC1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single" w:color="auto" w:sz="4" w:space="0"/>
              <w:bottom w:val="single" w:color="auto" w:sz="4" w:space="0"/>
              <w:right w:val="single" w:color="auto" w:sz="4" w:space="0"/>
            </w:tcBorders>
            <w:vAlign w:val="center"/>
          </w:tcPr>
          <w:p w14:paraId="7BFB0792">
            <w:pPr>
              <w:jc w:val="center"/>
              <w:rPr>
                <w:rFonts w:ascii="宋体" w:hAnsi="宋体"/>
                <w:szCs w:val="21"/>
              </w:rPr>
            </w:pPr>
            <w:r>
              <w:rPr>
                <w:rFonts w:hint="eastAsia" w:ascii="宋体" w:hAnsi="宋体"/>
                <w:szCs w:val="21"/>
              </w:rPr>
              <w:t>职能部门意见</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685E53D0">
            <w:pPr>
              <w:rPr>
                <w:rFonts w:ascii="宋体" w:hAnsi="宋体"/>
                <w:szCs w:val="21"/>
              </w:rPr>
            </w:pPr>
            <w:r>
              <w:rPr>
                <w:rFonts w:hint="eastAsia" w:ascii="宋体" w:hAnsi="宋体"/>
                <w:szCs w:val="21"/>
              </w:rPr>
              <w:t xml:space="preserve">后勤与基建部门（盖章） </w:t>
            </w:r>
          </w:p>
          <w:p w14:paraId="05C2426F">
            <w:pPr>
              <w:rPr>
                <w:rFonts w:ascii="宋体" w:hAnsi="宋体"/>
                <w:szCs w:val="21"/>
              </w:rPr>
            </w:pPr>
          </w:p>
          <w:p w14:paraId="087B5712">
            <w:pPr>
              <w:rPr>
                <w:rFonts w:ascii="宋体" w:hAnsi="宋体"/>
                <w:szCs w:val="21"/>
              </w:rPr>
            </w:pPr>
          </w:p>
          <w:p w14:paraId="7EC81099">
            <w:pPr>
              <w:rPr>
                <w:rFonts w:ascii="宋体" w:hAnsi="宋体"/>
                <w:szCs w:val="21"/>
              </w:rPr>
            </w:pPr>
          </w:p>
          <w:p w14:paraId="5C31AD39">
            <w:pPr>
              <w:rPr>
                <w:rFonts w:ascii="宋体" w:hAnsi="宋体"/>
                <w:szCs w:val="21"/>
              </w:rPr>
            </w:pPr>
          </w:p>
          <w:p w14:paraId="78CF566B">
            <w:pPr>
              <w:rPr>
                <w:rFonts w:ascii="宋体" w:hAnsi="宋体"/>
                <w:szCs w:val="21"/>
              </w:rPr>
            </w:pPr>
            <w:r>
              <w:rPr>
                <w:rFonts w:hint="eastAsia" w:ascii="宋体" w:hAnsi="宋体"/>
                <w:szCs w:val="21"/>
              </w:rPr>
              <w:t xml:space="preserve">                               签字：</w:t>
            </w:r>
          </w:p>
          <w:p w14:paraId="45334A98">
            <w:pPr>
              <w:wordWrap w:val="0"/>
              <w:jc w:val="right"/>
              <w:rPr>
                <w:rFonts w:ascii="宋体" w:hAnsi="宋体"/>
                <w:szCs w:val="21"/>
              </w:rPr>
            </w:pPr>
            <w:r>
              <w:rPr>
                <w:rFonts w:hint="eastAsia" w:ascii="宋体" w:hAnsi="宋体"/>
                <w:szCs w:val="21"/>
              </w:rPr>
              <w:t>年   月   日</w:t>
            </w:r>
          </w:p>
        </w:tc>
      </w:tr>
      <w:tr w14:paraId="7203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2BB09265">
            <w:pPr>
              <w:jc w:val="center"/>
              <w:rPr>
                <w:rFonts w:ascii="宋体" w:hAnsi="宋体"/>
                <w:szCs w:val="21"/>
              </w:rPr>
            </w:pPr>
            <w:r>
              <w:rPr>
                <w:rFonts w:hint="eastAsia" w:ascii="宋体" w:hAnsi="宋体"/>
                <w:szCs w:val="21"/>
              </w:rPr>
              <w:t>跟踪审计单位意见</w:t>
            </w:r>
          </w:p>
        </w:tc>
        <w:tc>
          <w:tcPr>
            <w:tcW w:w="7280" w:type="dxa"/>
            <w:gridSpan w:val="6"/>
            <w:tcBorders>
              <w:top w:val="single" w:color="auto" w:sz="4" w:space="0"/>
              <w:left w:val="single" w:color="auto" w:sz="4" w:space="0"/>
              <w:bottom w:val="single" w:color="auto" w:sz="4" w:space="0"/>
              <w:right w:val="single" w:color="auto" w:sz="4" w:space="0"/>
            </w:tcBorders>
            <w:vAlign w:val="center"/>
          </w:tcPr>
          <w:p w14:paraId="2FED0449">
            <w:pPr>
              <w:rPr>
                <w:rFonts w:ascii="宋体" w:hAnsi="宋体"/>
                <w:szCs w:val="21"/>
              </w:rPr>
            </w:pPr>
            <w:r>
              <w:rPr>
                <w:rFonts w:hint="eastAsia" w:ascii="宋体" w:hAnsi="宋体"/>
                <w:szCs w:val="21"/>
              </w:rPr>
              <w:t xml:space="preserve">跟踪审计单位（盖章）   </w:t>
            </w:r>
          </w:p>
          <w:p w14:paraId="32CA24F6">
            <w:pPr>
              <w:rPr>
                <w:rFonts w:ascii="宋体" w:hAnsi="宋体"/>
                <w:szCs w:val="21"/>
              </w:rPr>
            </w:pPr>
          </w:p>
          <w:p w14:paraId="0FF8ACF0">
            <w:pPr>
              <w:rPr>
                <w:rFonts w:ascii="宋体" w:hAnsi="宋体"/>
                <w:szCs w:val="21"/>
              </w:rPr>
            </w:pPr>
          </w:p>
          <w:p w14:paraId="520F362C">
            <w:pPr>
              <w:rPr>
                <w:rFonts w:ascii="宋体" w:hAnsi="宋体"/>
                <w:szCs w:val="21"/>
              </w:rPr>
            </w:pPr>
          </w:p>
          <w:p w14:paraId="2C9E1EA9">
            <w:pPr>
              <w:rPr>
                <w:rFonts w:ascii="宋体" w:hAnsi="宋体"/>
                <w:szCs w:val="21"/>
              </w:rPr>
            </w:pPr>
          </w:p>
          <w:p w14:paraId="490B09B8">
            <w:pPr>
              <w:rPr>
                <w:rFonts w:ascii="宋体" w:hAnsi="宋体"/>
                <w:szCs w:val="21"/>
              </w:rPr>
            </w:pPr>
          </w:p>
          <w:p w14:paraId="4780A6E5">
            <w:pPr>
              <w:rPr>
                <w:rFonts w:ascii="宋体" w:hAnsi="宋体"/>
                <w:szCs w:val="21"/>
              </w:rPr>
            </w:pPr>
            <w:r>
              <w:rPr>
                <w:rFonts w:hint="eastAsia" w:ascii="宋体" w:hAnsi="宋体"/>
                <w:szCs w:val="21"/>
              </w:rPr>
              <w:t xml:space="preserve">                               签字：</w:t>
            </w:r>
          </w:p>
          <w:p w14:paraId="2D8F6ADF">
            <w:pPr>
              <w:jc w:val="center"/>
              <w:rPr>
                <w:rFonts w:ascii="宋体" w:hAnsi="宋体"/>
                <w:szCs w:val="21"/>
              </w:rPr>
            </w:pPr>
            <w:r>
              <w:rPr>
                <w:rFonts w:hint="eastAsia" w:ascii="宋体" w:hAnsi="宋体"/>
                <w:szCs w:val="21"/>
              </w:rPr>
              <w:t xml:space="preserve">                                                       年   月   日</w:t>
            </w:r>
          </w:p>
        </w:tc>
      </w:tr>
    </w:tbl>
    <w:p w14:paraId="12D14ED3">
      <w:pPr>
        <w:rPr>
          <w:color w:val="0000FF"/>
        </w:rPr>
      </w:pPr>
      <w:r>
        <w:rPr>
          <w:rFonts w:hint="eastAsia" w:ascii="宋体" w:hAnsi="宋体"/>
          <w:szCs w:val="21"/>
        </w:rPr>
        <w:t>注：本表一式六份。建设单位、施工单位各两份；监理单位、跟踪审计单位各一份。</w:t>
      </w:r>
    </w:p>
    <w:p w14:paraId="774D45B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A78E8D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7493FB70">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C21F6B0">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6FA397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87BD16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211CBB87">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652E77B">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158757C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43FAEC3">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1A20222B">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DCB8F5B">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54777B0">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1C78EC8">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FBD3B16">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7990B02E">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3EC3C8D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77FD1BA6">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441AA1F2">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4CC39775">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4B8E5838">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E01B9A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36F179A5">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3B88FB63">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7D5DCA0">
      <w:pPr>
        <w:spacing w:line="560" w:lineRule="exact"/>
        <w:ind w:firstLine="105" w:firstLineChars="50"/>
        <w:jc w:val="lef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352425</wp:posOffset>
                </wp:positionV>
                <wp:extent cx="5467350" cy="635"/>
                <wp:effectExtent l="5080" t="6985" r="13970" b="1143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top:27.75pt;height:0.05pt;width:430.5pt;mso-position-horizontal:center;mso-position-horizontal-relative:margin;z-index:251660288;mso-width-relative:page;mso-height-relative:page;" filled="f" stroked="t" coordsize="21600,21600" o:gfxdata="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2Cem1AAAAAYBAAAPAAAAAAAAAAEAIAAA&#10;ACIAAABkcnMvZG93bnJldi54bWxQSwECFAAUAAAACACHTuJAMr6NY9cBAAC0AwAADgAAAAAAAAAB&#10;ACAAAAAjAQAAZHJzL2Uyb0RvYy54bWxQSwUGAAAAAAYABgBZAQAAbAU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3810</wp:posOffset>
                </wp:positionV>
                <wp:extent cx="5467350" cy="635"/>
                <wp:effectExtent l="5080" t="10795" r="13970" b="762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top:0.3pt;height:0.05pt;width:430.5pt;mso-position-horizontal:center;mso-position-horizontal-relative:margin;z-index:251661312;mso-width-relative:page;mso-height-relative:page;" filled="f" stroked="t" coordsize="21600,21600" o:gfxdata="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LeKp0QAAAAIBAAAPAAAAAAAAAAEAIAAAACIA&#10;AABkcnMvZG93bnJldi54bWxQSwECFAAUAAAACACHTuJAby0OwdcBAAC0AwAADgAAAAAAAAABACAA&#10;AAAgAQAAZHJzL2Uyb0RvYy54bWxQSwUGAAAAAAYABgBZAQAAaQUAAAAA&#10;">
                <v:fill on="f" focussize="0,0"/>
                <v:stroke color="#000000" joinstyle="round"/>
                <v:imagedata o:title=""/>
                <o:lock v:ext="edit" aspectratio="f"/>
              </v:shape>
            </w:pict>
          </mc:Fallback>
        </mc:AlternateContent>
      </w:r>
      <w:r>
        <w:rPr>
          <w:rFonts w:hint="eastAsia" w:ascii="仿宋" w:hAnsi="仿宋" w:eastAsia="仿宋"/>
          <w:color w:val="000000" w:themeColor="text1"/>
          <w:sz w:val="28"/>
          <w:szCs w:val="28"/>
          <w14:textFill>
            <w14:solidFill>
              <w14:schemeClr w14:val="tx1"/>
            </w14:solidFill>
          </w14:textFill>
        </w:rPr>
        <w:t>院长办公室</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2021</w:t>
      </w:r>
      <w:r>
        <w:rPr>
          <w:rFonts w:hint="eastAsia" w:ascii="仿宋" w:hAnsi="仿宋" w:eastAsia="仿宋"/>
          <w:color w:val="000000" w:themeColor="text1"/>
          <w:sz w:val="28"/>
          <w:szCs w:val="28"/>
          <w14:textFill>
            <w14:solidFill>
              <w14:schemeClr w14:val="tx1"/>
            </w14:solidFill>
          </w14:textFill>
        </w:rPr>
        <w:t>年12月8日印发</w:t>
      </w:r>
    </w:p>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2722">
    <w:pPr>
      <w:pStyle w:val="8"/>
      <w:ind w:right="180"/>
      <w:jc w:val="right"/>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11 -</w:t>
    </w:r>
    <w:r>
      <w:rPr>
        <w:rFonts w:ascii="Times New Roman" w:hAnsi="Times New Roman"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AB37">
    <w:pPr>
      <w:pStyle w:val="8"/>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2 -</w:t>
    </w:r>
    <w:r>
      <w:rPr>
        <w:rFonts w:ascii="Times New Roman" w:hAnsi="Times New Roman" w:eastAsia="仿宋"/>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2E2D3"/>
    <w:multiLevelType w:val="singleLevel"/>
    <w:tmpl w:val="E552E2D3"/>
    <w:lvl w:ilvl="0" w:tentative="0">
      <w:start w:val="1"/>
      <w:numFmt w:val="chineseCounting"/>
      <w:pStyle w:val="76"/>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6C"/>
    <w:rsid w:val="0000366F"/>
    <w:rsid w:val="00004F34"/>
    <w:rsid w:val="0000516A"/>
    <w:rsid w:val="0001020F"/>
    <w:rsid w:val="0001251F"/>
    <w:rsid w:val="00012988"/>
    <w:rsid w:val="00012D02"/>
    <w:rsid w:val="00013A45"/>
    <w:rsid w:val="00014042"/>
    <w:rsid w:val="000142A5"/>
    <w:rsid w:val="00014600"/>
    <w:rsid w:val="00015318"/>
    <w:rsid w:val="00017BE1"/>
    <w:rsid w:val="00021D03"/>
    <w:rsid w:val="00022117"/>
    <w:rsid w:val="00022170"/>
    <w:rsid w:val="00027A8E"/>
    <w:rsid w:val="00030ABC"/>
    <w:rsid w:val="00031239"/>
    <w:rsid w:val="00031C2C"/>
    <w:rsid w:val="000322DC"/>
    <w:rsid w:val="00035BBE"/>
    <w:rsid w:val="00035F4C"/>
    <w:rsid w:val="000420F7"/>
    <w:rsid w:val="000424C4"/>
    <w:rsid w:val="00043C3D"/>
    <w:rsid w:val="00044D5A"/>
    <w:rsid w:val="0004544B"/>
    <w:rsid w:val="000469E4"/>
    <w:rsid w:val="00046D58"/>
    <w:rsid w:val="00050B57"/>
    <w:rsid w:val="00050E7C"/>
    <w:rsid w:val="00051105"/>
    <w:rsid w:val="00052021"/>
    <w:rsid w:val="00052632"/>
    <w:rsid w:val="00052CA9"/>
    <w:rsid w:val="00053B11"/>
    <w:rsid w:val="00054FBE"/>
    <w:rsid w:val="00061BD9"/>
    <w:rsid w:val="00061FF0"/>
    <w:rsid w:val="00062DC3"/>
    <w:rsid w:val="00063761"/>
    <w:rsid w:val="00063A28"/>
    <w:rsid w:val="0006565D"/>
    <w:rsid w:val="000656E3"/>
    <w:rsid w:val="00065723"/>
    <w:rsid w:val="00066FD4"/>
    <w:rsid w:val="0007258F"/>
    <w:rsid w:val="000744FA"/>
    <w:rsid w:val="00075B40"/>
    <w:rsid w:val="00076733"/>
    <w:rsid w:val="000772E4"/>
    <w:rsid w:val="00077B0C"/>
    <w:rsid w:val="00077B4B"/>
    <w:rsid w:val="00080518"/>
    <w:rsid w:val="00086855"/>
    <w:rsid w:val="00086DB1"/>
    <w:rsid w:val="000873C6"/>
    <w:rsid w:val="00087977"/>
    <w:rsid w:val="00087997"/>
    <w:rsid w:val="0009158F"/>
    <w:rsid w:val="00091D02"/>
    <w:rsid w:val="00092305"/>
    <w:rsid w:val="00094A18"/>
    <w:rsid w:val="000954D6"/>
    <w:rsid w:val="00095DB1"/>
    <w:rsid w:val="00096569"/>
    <w:rsid w:val="000976B8"/>
    <w:rsid w:val="00097BDC"/>
    <w:rsid w:val="000A02E6"/>
    <w:rsid w:val="000A05AD"/>
    <w:rsid w:val="000A2562"/>
    <w:rsid w:val="000A2AC8"/>
    <w:rsid w:val="000A53DD"/>
    <w:rsid w:val="000A5C00"/>
    <w:rsid w:val="000A5E2A"/>
    <w:rsid w:val="000A76BA"/>
    <w:rsid w:val="000B02DA"/>
    <w:rsid w:val="000B0A79"/>
    <w:rsid w:val="000B6225"/>
    <w:rsid w:val="000B7110"/>
    <w:rsid w:val="000C0F03"/>
    <w:rsid w:val="000C3DE3"/>
    <w:rsid w:val="000C45AE"/>
    <w:rsid w:val="000D114C"/>
    <w:rsid w:val="000D306C"/>
    <w:rsid w:val="000D5E03"/>
    <w:rsid w:val="000D7335"/>
    <w:rsid w:val="000E0D6E"/>
    <w:rsid w:val="000E1952"/>
    <w:rsid w:val="000E6885"/>
    <w:rsid w:val="000E7759"/>
    <w:rsid w:val="000F0E4B"/>
    <w:rsid w:val="000F10D7"/>
    <w:rsid w:val="000F1C7A"/>
    <w:rsid w:val="000F1D7F"/>
    <w:rsid w:val="000F1F16"/>
    <w:rsid w:val="000F41B5"/>
    <w:rsid w:val="000F5F8A"/>
    <w:rsid w:val="000F6E66"/>
    <w:rsid w:val="000F6F63"/>
    <w:rsid w:val="00104A96"/>
    <w:rsid w:val="001054DC"/>
    <w:rsid w:val="00105EBB"/>
    <w:rsid w:val="00106604"/>
    <w:rsid w:val="00113719"/>
    <w:rsid w:val="00114E10"/>
    <w:rsid w:val="0011503A"/>
    <w:rsid w:val="001151DC"/>
    <w:rsid w:val="0011546B"/>
    <w:rsid w:val="00115E43"/>
    <w:rsid w:val="00115F0F"/>
    <w:rsid w:val="001164AF"/>
    <w:rsid w:val="001226B0"/>
    <w:rsid w:val="0012370F"/>
    <w:rsid w:val="001262A0"/>
    <w:rsid w:val="00126403"/>
    <w:rsid w:val="00127621"/>
    <w:rsid w:val="001277A6"/>
    <w:rsid w:val="001310C5"/>
    <w:rsid w:val="00131E84"/>
    <w:rsid w:val="00132E5F"/>
    <w:rsid w:val="00133759"/>
    <w:rsid w:val="0013477D"/>
    <w:rsid w:val="00136BCE"/>
    <w:rsid w:val="0013718F"/>
    <w:rsid w:val="00140193"/>
    <w:rsid w:val="00141176"/>
    <w:rsid w:val="0014274C"/>
    <w:rsid w:val="001433E7"/>
    <w:rsid w:val="0014347B"/>
    <w:rsid w:val="001478BA"/>
    <w:rsid w:val="001515A4"/>
    <w:rsid w:val="00151BAD"/>
    <w:rsid w:val="00153651"/>
    <w:rsid w:val="00153972"/>
    <w:rsid w:val="00155037"/>
    <w:rsid w:val="00155978"/>
    <w:rsid w:val="00156C5A"/>
    <w:rsid w:val="001614C0"/>
    <w:rsid w:val="0016541C"/>
    <w:rsid w:val="0016773D"/>
    <w:rsid w:val="00170A9B"/>
    <w:rsid w:val="001716B9"/>
    <w:rsid w:val="00171ADC"/>
    <w:rsid w:val="0017541A"/>
    <w:rsid w:val="00183B4C"/>
    <w:rsid w:val="00184B59"/>
    <w:rsid w:val="001857F3"/>
    <w:rsid w:val="00185AF7"/>
    <w:rsid w:val="0019076D"/>
    <w:rsid w:val="00192C35"/>
    <w:rsid w:val="00194B86"/>
    <w:rsid w:val="00195215"/>
    <w:rsid w:val="001953AF"/>
    <w:rsid w:val="001969A6"/>
    <w:rsid w:val="00197996"/>
    <w:rsid w:val="001A0F8B"/>
    <w:rsid w:val="001A2927"/>
    <w:rsid w:val="001A2CED"/>
    <w:rsid w:val="001A2EE5"/>
    <w:rsid w:val="001A3904"/>
    <w:rsid w:val="001A4690"/>
    <w:rsid w:val="001A5A02"/>
    <w:rsid w:val="001A616F"/>
    <w:rsid w:val="001B13B6"/>
    <w:rsid w:val="001B348F"/>
    <w:rsid w:val="001C0B54"/>
    <w:rsid w:val="001C0F95"/>
    <w:rsid w:val="001C5A92"/>
    <w:rsid w:val="001C7D2F"/>
    <w:rsid w:val="001D0E8C"/>
    <w:rsid w:val="001D12EF"/>
    <w:rsid w:val="001D20AE"/>
    <w:rsid w:val="001D3A96"/>
    <w:rsid w:val="001D3C03"/>
    <w:rsid w:val="001D6D20"/>
    <w:rsid w:val="001D7AED"/>
    <w:rsid w:val="001E03AF"/>
    <w:rsid w:val="001E122A"/>
    <w:rsid w:val="001E2BC0"/>
    <w:rsid w:val="001E407B"/>
    <w:rsid w:val="001E6105"/>
    <w:rsid w:val="001E6F16"/>
    <w:rsid w:val="001E7BA3"/>
    <w:rsid w:val="001F07B5"/>
    <w:rsid w:val="001F1E65"/>
    <w:rsid w:val="001F4977"/>
    <w:rsid w:val="001F68AD"/>
    <w:rsid w:val="00200F22"/>
    <w:rsid w:val="00200FC4"/>
    <w:rsid w:val="00204D42"/>
    <w:rsid w:val="00205B29"/>
    <w:rsid w:val="0020775B"/>
    <w:rsid w:val="002101D6"/>
    <w:rsid w:val="00210FC6"/>
    <w:rsid w:val="002116DE"/>
    <w:rsid w:val="00211838"/>
    <w:rsid w:val="0021264D"/>
    <w:rsid w:val="0021533E"/>
    <w:rsid w:val="002165C0"/>
    <w:rsid w:val="0021665E"/>
    <w:rsid w:val="00217B23"/>
    <w:rsid w:val="002213E8"/>
    <w:rsid w:val="00222A32"/>
    <w:rsid w:val="00224934"/>
    <w:rsid w:val="002259EC"/>
    <w:rsid w:val="00226C97"/>
    <w:rsid w:val="002309FE"/>
    <w:rsid w:val="00232601"/>
    <w:rsid w:val="00234265"/>
    <w:rsid w:val="00235603"/>
    <w:rsid w:val="0023590F"/>
    <w:rsid w:val="002360B1"/>
    <w:rsid w:val="002378A4"/>
    <w:rsid w:val="00240DD2"/>
    <w:rsid w:val="00244826"/>
    <w:rsid w:val="002462DF"/>
    <w:rsid w:val="0025301C"/>
    <w:rsid w:val="00253BA6"/>
    <w:rsid w:val="00255C0C"/>
    <w:rsid w:val="00257E02"/>
    <w:rsid w:val="002609B8"/>
    <w:rsid w:val="0026159D"/>
    <w:rsid w:val="00262825"/>
    <w:rsid w:val="002631DD"/>
    <w:rsid w:val="002724DE"/>
    <w:rsid w:val="002735FD"/>
    <w:rsid w:val="0027457C"/>
    <w:rsid w:val="002757B2"/>
    <w:rsid w:val="002807CD"/>
    <w:rsid w:val="00281B4E"/>
    <w:rsid w:val="002823DA"/>
    <w:rsid w:val="0028421E"/>
    <w:rsid w:val="00286C1A"/>
    <w:rsid w:val="002872C0"/>
    <w:rsid w:val="002875A5"/>
    <w:rsid w:val="0028796C"/>
    <w:rsid w:val="00290E31"/>
    <w:rsid w:val="0029331C"/>
    <w:rsid w:val="00293B1C"/>
    <w:rsid w:val="00295267"/>
    <w:rsid w:val="002962FC"/>
    <w:rsid w:val="002973DC"/>
    <w:rsid w:val="00297D7B"/>
    <w:rsid w:val="002A1D25"/>
    <w:rsid w:val="002A2B01"/>
    <w:rsid w:val="002A2BD3"/>
    <w:rsid w:val="002A2F11"/>
    <w:rsid w:val="002A465C"/>
    <w:rsid w:val="002A6B0D"/>
    <w:rsid w:val="002B09D3"/>
    <w:rsid w:val="002B12B1"/>
    <w:rsid w:val="002B5DC9"/>
    <w:rsid w:val="002B62DA"/>
    <w:rsid w:val="002C01E7"/>
    <w:rsid w:val="002C1586"/>
    <w:rsid w:val="002C305E"/>
    <w:rsid w:val="002C3E3E"/>
    <w:rsid w:val="002C6724"/>
    <w:rsid w:val="002C68E1"/>
    <w:rsid w:val="002C724F"/>
    <w:rsid w:val="002D2F9C"/>
    <w:rsid w:val="002D5754"/>
    <w:rsid w:val="002D7C07"/>
    <w:rsid w:val="002E3D7D"/>
    <w:rsid w:val="002E3DF0"/>
    <w:rsid w:val="002E508F"/>
    <w:rsid w:val="002E5512"/>
    <w:rsid w:val="002E57FF"/>
    <w:rsid w:val="002E5AF9"/>
    <w:rsid w:val="002E7620"/>
    <w:rsid w:val="002F0330"/>
    <w:rsid w:val="002F03E6"/>
    <w:rsid w:val="002F1666"/>
    <w:rsid w:val="002F1EE9"/>
    <w:rsid w:val="002F3F86"/>
    <w:rsid w:val="003012AE"/>
    <w:rsid w:val="003012EB"/>
    <w:rsid w:val="0030213C"/>
    <w:rsid w:val="00302DB4"/>
    <w:rsid w:val="00303122"/>
    <w:rsid w:val="00303AEA"/>
    <w:rsid w:val="00303C7B"/>
    <w:rsid w:val="00304361"/>
    <w:rsid w:val="0030498D"/>
    <w:rsid w:val="00306A53"/>
    <w:rsid w:val="00307C5D"/>
    <w:rsid w:val="003103B7"/>
    <w:rsid w:val="00311A42"/>
    <w:rsid w:val="00311A5E"/>
    <w:rsid w:val="00312E63"/>
    <w:rsid w:val="00316DC7"/>
    <w:rsid w:val="00316F5F"/>
    <w:rsid w:val="00320A7D"/>
    <w:rsid w:val="003222E0"/>
    <w:rsid w:val="003237B5"/>
    <w:rsid w:val="00325746"/>
    <w:rsid w:val="00325A16"/>
    <w:rsid w:val="0032650A"/>
    <w:rsid w:val="00330883"/>
    <w:rsid w:val="00332268"/>
    <w:rsid w:val="00332798"/>
    <w:rsid w:val="00333514"/>
    <w:rsid w:val="0033656E"/>
    <w:rsid w:val="00347611"/>
    <w:rsid w:val="00347969"/>
    <w:rsid w:val="00355081"/>
    <w:rsid w:val="0035584F"/>
    <w:rsid w:val="00356947"/>
    <w:rsid w:val="00357521"/>
    <w:rsid w:val="00357AEA"/>
    <w:rsid w:val="0036046D"/>
    <w:rsid w:val="003604D5"/>
    <w:rsid w:val="00361B00"/>
    <w:rsid w:val="00362D7A"/>
    <w:rsid w:val="003634A2"/>
    <w:rsid w:val="00364A1B"/>
    <w:rsid w:val="00365350"/>
    <w:rsid w:val="00366614"/>
    <w:rsid w:val="00366795"/>
    <w:rsid w:val="0037115C"/>
    <w:rsid w:val="003713B4"/>
    <w:rsid w:val="0037189A"/>
    <w:rsid w:val="0037213C"/>
    <w:rsid w:val="00375840"/>
    <w:rsid w:val="003802D9"/>
    <w:rsid w:val="00380DB9"/>
    <w:rsid w:val="00383828"/>
    <w:rsid w:val="00383B33"/>
    <w:rsid w:val="00383B90"/>
    <w:rsid w:val="00384D30"/>
    <w:rsid w:val="0038593B"/>
    <w:rsid w:val="00385D17"/>
    <w:rsid w:val="00386CCF"/>
    <w:rsid w:val="00387959"/>
    <w:rsid w:val="00387DC4"/>
    <w:rsid w:val="0039126C"/>
    <w:rsid w:val="003934B5"/>
    <w:rsid w:val="0039534D"/>
    <w:rsid w:val="00397191"/>
    <w:rsid w:val="003A0E79"/>
    <w:rsid w:val="003A4B54"/>
    <w:rsid w:val="003A6D44"/>
    <w:rsid w:val="003B0521"/>
    <w:rsid w:val="003B0D99"/>
    <w:rsid w:val="003B0E5B"/>
    <w:rsid w:val="003B1945"/>
    <w:rsid w:val="003B31DD"/>
    <w:rsid w:val="003B3309"/>
    <w:rsid w:val="003B3CA8"/>
    <w:rsid w:val="003B4A67"/>
    <w:rsid w:val="003B4C8B"/>
    <w:rsid w:val="003B7445"/>
    <w:rsid w:val="003C1223"/>
    <w:rsid w:val="003C2EDC"/>
    <w:rsid w:val="003C48F5"/>
    <w:rsid w:val="003C4D17"/>
    <w:rsid w:val="003D1E5E"/>
    <w:rsid w:val="003D4785"/>
    <w:rsid w:val="003D6FF5"/>
    <w:rsid w:val="003D7116"/>
    <w:rsid w:val="003D7358"/>
    <w:rsid w:val="003E02D7"/>
    <w:rsid w:val="003E1084"/>
    <w:rsid w:val="003E5AA1"/>
    <w:rsid w:val="003E5DD2"/>
    <w:rsid w:val="003E78D7"/>
    <w:rsid w:val="003E7C5F"/>
    <w:rsid w:val="003F0A4D"/>
    <w:rsid w:val="003F3A6F"/>
    <w:rsid w:val="00403093"/>
    <w:rsid w:val="00404078"/>
    <w:rsid w:val="00404292"/>
    <w:rsid w:val="00405AEF"/>
    <w:rsid w:val="00406740"/>
    <w:rsid w:val="004069DE"/>
    <w:rsid w:val="004073AF"/>
    <w:rsid w:val="00411627"/>
    <w:rsid w:val="00412FC9"/>
    <w:rsid w:val="00413725"/>
    <w:rsid w:val="00413AB1"/>
    <w:rsid w:val="00413E07"/>
    <w:rsid w:val="00415F8F"/>
    <w:rsid w:val="00416F79"/>
    <w:rsid w:val="00420543"/>
    <w:rsid w:val="00422C4A"/>
    <w:rsid w:val="004234F1"/>
    <w:rsid w:val="00425EDA"/>
    <w:rsid w:val="00427755"/>
    <w:rsid w:val="00427DE8"/>
    <w:rsid w:val="00430807"/>
    <w:rsid w:val="00431051"/>
    <w:rsid w:val="00440058"/>
    <w:rsid w:val="00440231"/>
    <w:rsid w:val="004417BD"/>
    <w:rsid w:val="00445DED"/>
    <w:rsid w:val="004465D8"/>
    <w:rsid w:val="004474A6"/>
    <w:rsid w:val="004474AB"/>
    <w:rsid w:val="00447BA7"/>
    <w:rsid w:val="0045079B"/>
    <w:rsid w:val="0045248A"/>
    <w:rsid w:val="00455FFE"/>
    <w:rsid w:val="0045600C"/>
    <w:rsid w:val="004601F0"/>
    <w:rsid w:val="00463611"/>
    <w:rsid w:val="00464700"/>
    <w:rsid w:val="004658F7"/>
    <w:rsid w:val="00466365"/>
    <w:rsid w:val="00466C6D"/>
    <w:rsid w:val="00466D78"/>
    <w:rsid w:val="00467161"/>
    <w:rsid w:val="004674F8"/>
    <w:rsid w:val="004700B6"/>
    <w:rsid w:val="0047106F"/>
    <w:rsid w:val="0047233D"/>
    <w:rsid w:val="00472EEE"/>
    <w:rsid w:val="00473070"/>
    <w:rsid w:val="0047362F"/>
    <w:rsid w:val="004755DD"/>
    <w:rsid w:val="00475C95"/>
    <w:rsid w:val="004760D4"/>
    <w:rsid w:val="004763A5"/>
    <w:rsid w:val="004765DE"/>
    <w:rsid w:val="00476CCD"/>
    <w:rsid w:val="004771F4"/>
    <w:rsid w:val="004801E0"/>
    <w:rsid w:val="00485551"/>
    <w:rsid w:val="00485791"/>
    <w:rsid w:val="00491904"/>
    <w:rsid w:val="00491E84"/>
    <w:rsid w:val="00493369"/>
    <w:rsid w:val="004936FD"/>
    <w:rsid w:val="00495B13"/>
    <w:rsid w:val="004A0084"/>
    <w:rsid w:val="004A0350"/>
    <w:rsid w:val="004A089A"/>
    <w:rsid w:val="004A1026"/>
    <w:rsid w:val="004A3496"/>
    <w:rsid w:val="004A6306"/>
    <w:rsid w:val="004B005A"/>
    <w:rsid w:val="004B0A1C"/>
    <w:rsid w:val="004B0BBE"/>
    <w:rsid w:val="004B219F"/>
    <w:rsid w:val="004B44A3"/>
    <w:rsid w:val="004B5CCF"/>
    <w:rsid w:val="004B67D7"/>
    <w:rsid w:val="004B6F8D"/>
    <w:rsid w:val="004B7B5A"/>
    <w:rsid w:val="004C15E6"/>
    <w:rsid w:val="004C477E"/>
    <w:rsid w:val="004D043A"/>
    <w:rsid w:val="004D1D3B"/>
    <w:rsid w:val="004D1EF2"/>
    <w:rsid w:val="004D30B0"/>
    <w:rsid w:val="004D62E7"/>
    <w:rsid w:val="004D672A"/>
    <w:rsid w:val="004D677E"/>
    <w:rsid w:val="004D67CE"/>
    <w:rsid w:val="004D7E1B"/>
    <w:rsid w:val="004E36C7"/>
    <w:rsid w:val="004E5562"/>
    <w:rsid w:val="004E6FB8"/>
    <w:rsid w:val="004E7DA9"/>
    <w:rsid w:val="004F06EA"/>
    <w:rsid w:val="004F1CFB"/>
    <w:rsid w:val="004F461A"/>
    <w:rsid w:val="004F4A30"/>
    <w:rsid w:val="004F5953"/>
    <w:rsid w:val="00501435"/>
    <w:rsid w:val="0050194C"/>
    <w:rsid w:val="0050231A"/>
    <w:rsid w:val="005026D6"/>
    <w:rsid w:val="00504A00"/>
    <w:rsid w:val="00504E75"/>
    <w:rsid w:val="00507D19"/>
    <w:rsid w:val="00511069"/>
    <w:rsid w:val="005125DE"/>
    <w:rsid w:val="00512DA7"/>
    <w:rsid w:val="00515CDE"/>
    <w:rsid w:val="00515D5F"/>
    <w:rsid w:val="005179DD"/>
    <w:rsid w:val="00517BA1"/>
    <w:rsid w:val="00521D98"/>
    <w:rsid w:val="00521FDE"/>
    <w:rsid w:val="00522107"/>
    <w:rsid w:val="00522186"/>
    <w:rsid w:val="0052535C"/>
    <w:rsid w:val="00525523"/>
    <w:rsid w:val="00525BB0"/>
    <w:rsid w:val="0052602B"/>
    <w:rsid w:val="0052672C"/>
    <w:rsid w:val="00530A7E"/>
    <w:rsid w:val="00532B8D"/>
    <w:rsid w:val="005349A3"/>
    <w:rsid w:val="00535D20"/>
    <w:rsid w:val="00535FCB"/>
    <w:rsid w:val="0053663C"/>
    <w:rsid w:val="005366BB"/>
    <w:rsid w:val="0053782D"/>
    <w:rsid w:val="005409C3"/>
    <w:rsid w:val="00540EC9"/>
    <w:rsid w:val="005418BD"/>
    <w:rsid w:val="00544F04"/>
    <w:rsid w:val="00546141"/>
    <w:rsid w:val="0055028E"/>
    <w:rsid w:val="00550480"/>
    <w:rsid w:val="00550F73"/>
    <w:rsid w:val="00552253"/>
    <w:rsid w:val="005608E7"/>
    <w:rsid w:val="00561DED"/>
    <w:rsid w:val="00563605"/>
    <w:rsid w:val="005658F0"/>
    <w:rsid w:val="0057154A"/>
    <w:rsid w:val="0057170B"/>
    <w:rsid w:val="0057421A"/>
    <w:rsid w:val="00575284"/>
    <w:rsid w:val="005762A9"/>
    <w:rsid w:val="00577432"/>
    <w:rsid w:val="00580469"/>
    <w:rsid w:val="0058309E"/>
    <w:rsid w:val="005842FC"/>
    <w:rsid w:val="00584BD6"/>
    <w:rsid w:val="00585C41"/>
    <w:rsid w:val="0058643F"/>
    <w:rsid w:val="00587399"/>
    <w:rsid w:val="00587D61"/>
    <w:rsid w:val="00593AE4"/>
    <w:rsid w:val="00594EE1"/>
    <w:rsid w:val="00596B96"/>
    <w:rsid w:val="005970EA"/>
    <w:rsid w:val="005975E8"/>
    <w:rsid w:val="005A0844"/>
    <w:rsid w:val="005A0D75"/>
    <w:rsid w:val="005A191E"/>
    <w:rsid w:val="005A33BB"/>
    <w:rsid w:val="005A3BB8"/>
    <w:rsid w:val="005A583C"/>
    <w:rsid w:val="005A5EDF"/>
    <w:rsid w:val="005B1358"/>
    <w:rsid w:val="005B20B5"/>
    <w:rsid w:val="005B4535"/>
    <w:rsid w:val="005B62A7"/>
    <w:rsid w:val="005C1048"/>
    <w:rsid w:val="005C17B9"/>
    <w:rsid w:val="005C4810"/>
    <w:rsid w:val="005C4878"/>
    <w:rsid w:val="005C58FD"/>
    <w:rsid w:val="005C69AB"/>
    <w:rsid w:val="005D014D"/>
    <w:rsid w:val="005D0C71"/>
    <w:rsid w:val="005D3EBC"/>
    <w:rsid w:val="005D7C82"/>
    <w:rsid w:val="005E2165"/>
    <w:rsid w:val="005E2732"/>
    <w:rsid w:val="005E3838"/>
    <w:rsid w:val="005E4E22"/>
    <w:rsid w:val="005E5071"/>
    <w:rsid w:val="005E740A"/>
    <w:rsid w:val="005E75EE"/>
    <w:rsid w:val="005E7FBB"/>
    <w:rsid w:val="005F2FE9"/>
    <w:rsid w:val="005F3116"/>
    <w:rsid w:val="005F3761"/>
    <w:rsid w:val="005F6A45"/>
    <w:rsid w:val="00600D8B"/>
    <w:rsid w:val="00602F7B"/>
    <w:rsid w:val="00603C5D"/>
    <w:rsid w:val="0060609E"/>
    <w:rsid w:val="00606BFD"/>
    <w:rsid w:val="00606EA5"/>
    <w:rsid w:val="00610520"/>
    <w:rsid w:val="006118C6"/>
    <w:rsid w:val="00611D77"/>
    <w:rsid w:val="00614034"/>
    <w:rsid w:val="0061403B"/>
    <w:rsid w:val="006148DF"/>
    <w:rsid w:val="00616655"/>
    <w:rsid w:val="00616E89"/>
    <w:rsid w:val="00620862"/>
    <w:rsid w:val="00620DBB"/>
    <w:rsid w:val="00622090"/>
    <w:rsid w:val="006224EB"/>
    <w:rsid w:val="006232D6"/>
    <w:rsid w:val="006269BD"/>
    <w:rsid w:val="0063237B"/>
    <w:rsid w:val="00633193"/>
    <w:rsid w:val="00634963"/>
    <w:rsid w:val="006350F3"/>
    <w:rsid w:val="006358B9"/>
    <w:rsid w:val="00636736"/>
    <w:rsid w:val="00637337"/>
    <w:rsid w:val="0063763D"/>
    <w:rsid w:val="00640C11"/>
    <w:rsid w:val="006410E7"/>
    <w:rsid w:val="00641AE2"/>
    <w:rsid w:val="00642055"/>
    <w:rsid w:val="00642B7F"/>
    <w:rsid w:val="006479E3"/>
    <w:rsid w:val="00652BEA"/>
    <w:rsid w:val="00653391"/>
    <w:rsid w:val="0065447F"/>
    <w:rsid w:val="00656895"/>
    <w:rsid w:val="00656BF3"/>
    <w:rsid w:val="00656C9C"/>
    <w:rsid w:val="006573F5"/>
    <w:rsid w:val="00657955"/>
    <w:rsid w:val="00664486"/>
    <w:rsid w:val="00664B15"/>
    <w:rsid w:val="00671090"/>
    <w:rsid w:val="00671553"/>
    <w:rsid w:val="00671941"/>
    <w:rsid w:val="00680A4A"/>
    <w:rsid w:val="00681FEF"/>
    <w:rsid w:val="00682E30"/>
    <w:rsid w:val="00683A81"/>
    <w:rsid w:val="00684DC6"/>
    <w:rsid w:val="006855F2"/>
    <w:rsid w:val="00687668"/>
    <w:rsid w:val="0069127B"/>
    <w:rsid w:val="00692AC9"/>
    <w:rsid w:val="0069318F"/>
    <w:rsid w:val="00695967"/>
    <w:rsid w:val="006960CF"/>
    <w:rsid w:val="00696F21"/>
    <w:rsid w:val="006A0C8D"/>
    <w:rsid w:val="006A135F"/>
    <w:rsid w:val="006A25A2"/>
    <w:rsid w:val="006A5B48"/>
    <w:rsid w:val="006A6391"/>
    <w:rsid w:val="006B2FC0"/>
    <w:rsid w:val="006B66D8"/>
    <w:rsid w:val="006B7FC4"/>
    <w:rsid w:val="006C0341"/>
    <w:rsid w:val="006C36E1"/>
    <w:rsid w:val="006C4538"/>
    <w:rsid w:val="006C4B78"/>
    <w:rsid w:val="006C4CA2"/>
    <w:rsid w:val="006C4F03"/>
    <w:rsid w:val="006C6447"/>
    <w:rsid w:val="006C67A9"/>
    <w:rsid w:val="006C6EAF"/>
    <w:rsid w:val="006C6F03"/>
    <w:rsid w:val="006C74A6"/>
    <w:rsid w:val="006D06FA"/>
    <w:rsid w:val="006D4C1D"/>
    <w:rsid w:val="006D4E58"/>
    <w:rsid w:val="006D5AC5"/>
    <w:rsid w:val="006D5C4F"/>
    <w:rsid w:val="006E11B3"/>
    <w:rsid w:val="006E1862"/>
    <w:rsid w:val="006E18C9"/>
    <w:rsid w:val="006E48D7"/>
    <w:rsid w:val="006E5E48"/>
    <w:rsid w:val="006E61C3"/>
    <w:rsid w:val="006E62AB"/>
    <w:rsid w:val="006E7FE9"/>
    <w:rsid w:val="006F1513"/>
    <w:rsid w:val="006F1647"/>
    <w:rsid w:val="006F25B3"/>
    <w:rsid w:val="006F27A5"/>
    <w:rsid w:val="006F31E6"/>
    <w:rsid w:val="006F5800"/>
    <w:rsid w:val="006F601B"/>
    <w:rsid w:val="007000E6"/>
    <w:rsid w:val="007001E4"/>
    <w:rsid w:val="00700E0C"/>
    <w:rsid w:val="007028F6"/>
    <w:rsid w:val="007033B7"/>
    <w:rsid w:val="007040D6"/>
    <w:rsid w:val="00704CB0"/>
    <w:rsid w:val="00710AAE"/>
    <w:rsid w:val="007124E8"/>
    <w:rsid w:val="0071367E"/>
    <w:rsid w:val="0071545E"/>
    <w:rsid w:val="0071683A"/>
    <w:rsid w:val="00716A38"/>
    <w:rsid w:val="007208AB"/>
    <w:rsid w:val="00721615"/>
    <w:rsid w:val="00722929"/>
    <w:rsid w:val="00723C01"/>
    <w:rsid w:val="00723DDB"/>
    <w:rsid w:val="0072453C"/>
    <w:rsid w:val="00724A78"/>
    <w:rsid w:val="0072538C"/>
    <w:rsid w:val="00725E80"/>
    <w:rsid w:val="00726924"/>
    <w:rsid w:val="00726C2B"/>
    <w:rsid w:val="0072757E"/>
    <w:rsid w:val="00727D8A"/>
    <w:rsid w:val="00731ED7"/>
    <w:rsid w:val="00731F1B"/>
    <w:rsid w:val="00733177"/>
    <w:rsid w:val="007349A8"/>
    <w:rsid w:val="00740B80"/>
    <w:rsid w:val="00740C13"/>
    <w:rsid w:val="00740F7E"/>
    <w:rsid w:val="00741EB0"/>
    <w:rsid w:val="00741F38"/>
    <w:rsid w:val="00743F4B"/>
    <w:rsid w:val="00744CC0"/>
    <w:rsid w:val="00745833"/>
    <w:rsid w:val="00747EA3"/>
    <w:rsid w:val="007509E4"/>
    <w:rsid w:val="007551B8"/>
    <w:rsid w:val="00760ADC"/>
    <w:rsid w:val="00761272"/>
    <w:rsid w:val="0076196A"/>
    <w:rsid w:val="00761B98"/>
    <w:rsid w:val="0076341A"/>
    <w:rsid w:val="007644E7"/>
    <w:rsid w:val="00765E80"/>
    <w:rsid w:val="007709F6"/>
    <w:rsid w:val="00770BD7"/>
    <w:rsid w:val="00771000"/>
    <w:rsid w:val="007711C0"/>
    <w:rsid w:val="0077387F"/>
    <w:rsid w:val="00774433"/>
    <w:rsid w:val="007748A9"/>
    <w:rsid w:val="00774B7A"/>
    <w:rsid w:val="00774D30"/>
    <w:rsid w:val="00776988"/>
    <w:rsid w:val="00777AAD"/>
    <w:rsid w:val="00780FAA"/>
    <w:rsid w:val="00781121"/>
    <w:rsid w:val="007812A7"/>
    <w:rsid w:val="00782259"/>
    <w:rsid w:val="00782458"/>
    <w:rsid w:val="00783E9E"/>
    <w:rsid w:val="00784046"/>
    <w:rsid w:val="0078481C"/>
    <w:rsid w:val="00784BEA"/>
    <w:rsid w:val="00785560"/>
    <w:rsid w:val="007863AF"/>
    <w:rsid w:val="00786C50"/>
    <w:rsid w:val="00787826"/>
    <w:rsid w:val="00792A0E"/>
    <w:rsid w:val="007A09AF"/>
    <w:rsid w:val="007A1212"/>
    <w:rsid w:val="007A2A8F"/>
    <w:rsid w:val="007A54CD"/>
    <w:rsid w:val="007A7C57"/>
    <w:rsid w:val="007B1CC2"/>
    <w:rsid w:val="007B26A5"/>
    <w:rsid w:val="007B35CB"/>
    <w:rsid w:val="007B54F0"/>
    <w:rsid w:val="007B6606"/>
    <w:rsid w:val="007B6F3A"/>
    <w:rsid w:val="007B7260"/>
    <w:rsid w:val="007B76DF"/>
    <w:rsid w:val="007C36A7"/>
    <w:rsid w:val="007C3A01"/>
    <w:rsid w:val="007C41F0"/>
    <w:rsid w:val="007D03D4"/>
    <w:rsid w:val="007D49C7"/>
    <w:rsid w:val="007D4C16"/>
    <w:rsid w:val="007D5297"/>
    <w:rsid w:val="007D65E1"/>
    <w:rsid w:val="007D6EC7"/>
    <w:rsid w:val="007E18C9"/>
    <w:rsid w:val="007E5613"/>
    <w:rsid w:val="007E6074"/>
    <w:rsid w:val="007E6152"/>
    <w:rsid w:val="007E727D"/>
    <w:rsid w:val="007F0ACB"/>
    <w:rsid w:val="007F3217"/>
    <w:rsid w:val="007F4F01"/>
    <w:rsid w:val="007F67C7"/>
    <w:rsid w:val="0080006C"/>
    <w:rsid w:val="00801C33"/>
    <w:rsid w:val="00801F59"/>
    <w:rsid w:val="008031AD"/>
    <w:rsid w:val="008057EE"/>
    <w:rsid w:val="00806413"/>
    <w:rsid w:val="00807A47"/>
    <w:rsid w:val="00810C74"/>
    <w:rsid w:val="008117BD"/>
    <w:rsid w:val="0081377D"/>
    <w:rsid w:val="00814A6C"/>
    <w:rsid w:val="008156B5"/>
    <w:rsid w:val="00815922"/>
    <w:rsid w:val="00815A65"/>
    <w:rsid w:val="0082117C"/>
    <w:rsid w:val="00822581"/>
    <w:rsid w:val="008237F3"/>
    <w:rsid w:val="008269D1"/>
    <w:rsid w:val="00826A79"/>
    <w:rsid w:val="00830236"/>
    <w:rsid w:val="0083110C"/>
    <w:rsid w:val="008316EE"/>
    <w:rsid w:val="00833695"/>
    <w:rsid w:val="00835CF5"/>
    <w:rsid w:val="008366BC"/>
    <w:rsid w:val="00836A35"/>
    <w:rsid w:val="008372C9"/>
    <w:rsid w:val="008450EE"/>
    <w:rsid w:val="0084560D"/>
    <w:rsid w:val="00845B0A"/>
    <w:rsid w:val="00846205"/>
    <w:rsid w:val="008509AA"/>
    <w:rsid w:val="00850FB0"/>
    <w:rsid w:val="00852D20"/>
    <w:rsid w:val="00854215"/>
    <w:rsid w:val="00854890"/>
    <w:rsid w:val="00854B8D"/>
    <w:rsid w:val="00856E33"/>
    <w:rsid w:val="008609D7"/>
    <w:rsid w:val="0086384F"/>
    <w:rsid w:val="00863FAA"/>
    <w:rsid w:val="00864945"/>
    <w:rsid w:val="008659C4"/>
    <w:rsid w:val="00866168"/>
    <w:rsid w:val="00866484"/>
    <w:rsid w:val="00867331"/>
    <w:rsid w:val="008725E4"/>
    <w:rsid w:val="0087271F"/>
    <w:rsid w:val="008731D5"/>
    <w:rsid w:val="008737B3"/>
    <w:rsid w:val="00873B10"/>
    <w:rsid w:val="0087663C"/>
    <w:rsid w:val="00876B06"/>
    <w:rsid w:val="00880C64"/>
    <w:rsid w:val="00881222"/>
    <w:rsid w:val="00882E0A"/>
    <w:rsid w:val="008852F6"/>
    <w:rsid w:val="0088673A"/>
    <w:rsid w:val="00887868"/>
    <w:rsid w:val="00890C5E"/>
    <w:rsid w:val="00893120"/>
    <w:rsid w:val="00896268"/>
    <w:rsid w:val="00896D7C"/>
    <w:rsid w:val="008A021F"/>
    <w:rsid w:val="008A066A"/>
    <w:rsid w:val="008A31A5"/>
    <w:rsid w:val="008A3778"/>
    <w:rsid w:val="008A4B4A"/>
    <w:rsid w:val="008A4CBA"/>
    <w:rsid w:val="008A6E58"/>
    <w:rsid w:val="008A6FFF"/>
    <w:rsid w:val="008B022E"/>
    <w:rsid w:val="008B09FE"/>
    <w:rsid w:val="008B186E"/>
    <w:rsid w:val="008B21DC"/>
    <w:rsid w:val="008B2E39"/>
    <w:rsid w:val="008B32C2"/>
    <w:rsid w:val="008B41FC"/>
    <w:rsid w:val="008B4968"/>
    <w:rsid w:val="008B551D"/>
    <w:rsid w:val="008B6222"/>
    <w:rsid w:val="008C0462"/>
    <w:rsid w:val="008C06C4"/>
    <w:rsid w:val="008C0B72"/>
    <w:rsid w:val="008C119C"/>
    <w:rsid w:val="008C6257"/>
    <w:rsid w:val="008C6EEF"/>
    <w:rsid w:val="008C705E"/>
    <w:rsid w:val="008D08ED"/>
    <w:rsid w:val="008D1932"/>
    <w:rsid w:val="008D3602"/>
    <w:rsid w:val="008D5318"/>
    <w:rsid w:val="008D5BB2"/>
    <w:rsid w:val="008D65DA"/>
    <w:rsid w:val="008D668F"/>
    <w:rsid w:val="008D7662"/>
    <w:rsid w:val="008D79AC"/>
    <w:rsid w:val="008E158C"/>
    <w:rsid w:val="008E1883"/>
    <w:rsid w:val="008E42E5"/>
    <w:rsid w:val="008E44CE"/>
    <w:rsid w:val="008E56BE"/>
    <w:rsid w:val="008E6D22"/>
    <w:rsid w:val="008E7A61"/>
    <w:rsid w:val="008F1B5B"/>
    <w:rsid w:val="008F3623"/>
    <w:rsid w:val="008F60E7"/>
    <w:rsid w:val="008F7087"/>
    <w:rsid w:val="008F7AEE"/>
    <w:rsid w:val="00901E2D"/>
    <w:rsid w:val="009022B9"/>
    <w:rsid w:val="00904E19"/>
    <w:rsid w:val="009069D4"/>
    <w:rsid w:val="00906A5B"/>
    <w:rsid w:val="00910555"/>
    <w:rsid w:val="00911A76"/>
    <w:rsid w:val="00911B06"/>
    <w:rsid w:val="00912BA4"/>
    <w:rsid w:val="00912D64"/>
    <w:rsid w:val="0091445B"/>
    <w:rsid w:val="00914B58"/>
    <w:rsid w:val="00915E89"/>
    <w:rsid w:val="00916957"/>
    <w:rsid w:val="009169EB"/>
    <w:rsid w:val="00916C86"/>
    <w:rsid w:val="0091796A"/>
    <w:rsid w:val="00917F48"/>
    <w:rsid w:val="009200B9"/>
    <w:rsid w:val="0092022A"/>
    <w:rsid w:val="00920752"/>
    <w:rsid w:val="009239AC"/>
    <w:rsid w:val="009249E6"/>
    <w:rsid w:val="00924C73"/>
    <w:rsid w:val="0092540D"/>
    <w:rsid w:val="00926205"/>
    <w:rsid w:val="009263C3"/>
    <w:rsid w:val="00926A2D"/>
    <w:rsid w:val="00927D15"/>
    <w:rsid w:val="00927DD0"/>
    <w:rsid w:val="00931FF1"/>
    <w:rsid w:val="00932C68"/>
    <w:rsid w:val="00932FD0"/>
    <w:rsid w:val="009361F1"/>
    <w:rsid w:val="0093795F"/>
    <w:rsid w:val="009408BF"/>
    <w:rsid w:val="00940F0F"/>
    <w:rsid w:val="00941CA4"/>
    <w:rsid w:val="00941E19"/>
    <w:rsid w:val="00942495"/>
    <w:rsid w:val="009424FF"/>
    <w:rsid w:val="00945F7B"/>
    <w:rsid w:val="00946D4E"/>
    <w:rsid w:val="009476C8"/>
    <w:rsid w:val="00950147"/>
    <w:rsid w:val="00953598"/>
    <w:rsid w:val="00954DBC"/>
    <w:rsid w:val="009600B6"/>
    <w:rsid w:val="00960D3A"/>
    <w:rsid w:val="009616CE"/>
    <w:rsid w:val="00962C4A"/>
    <w:rsid w:val="00964BFA"/>
    <w:rsid w:val="00965AB1"/>
    <w:rsid w:val="00971511"/>
    <w:rsid w:val="0097157D"/>
    <w:rsid w:val="0097303B"/>
    <w:rsid w:val="009733B9"/>
    <w:rsid w:val="009739A3"/>
    <w:rsid w:val="009763C4"/>
    <w:rsid w:val="00976B49"/>
    <w:rsid w:val="00981BE4"/>
    <w:rsid w:val="00982449"/>
    <w:rsid w:val="00982989"/>
    <w:rsid w:val="0098347A"/>
    <w:rsid w:val="0098382E"/>
    <w:rsid w:val="00984E12"/>
    <w:rsid w:val="00985EAC"/>
    <w:rsid w:val="009873E9"/>
    <w:rsid w:val="00987E94"/>
    <w:rsid w:val="009900CF"/>
    <w:rsid w:val="00990EB1"/>
    <w:rsid w:val="00992E1A"/>
    <w:rsid w:val="0099458D"/>
    <w:rsid w:val="00996A30"/>
    <w:rsid w:val="00996E24"/>
    <w:rsid w:val="00997567"/>
    <w:rsid w:val="009A3481"/>
    <w:rsid w:val="009A4FC8"/>
    <w:rsid w:val="009A79ED"/>
    <w:rsid w:val="009B4038"/>
    <w:rsid w:val="009B4214"/>
    <w:rsid w:val="009B5C6E"/>
    <w:rsid w:val="009B7142"/>
    <w:rsid w:val="009C0C6B"/>
    <w:rsid w:val="009C1D26"/>
    <w:rsid w:val="009C2DF1"/>
    <w:rsid w:val="009C68A3"/>
    <w:rsid w:val="009C706B"/>
    <w:rsid w:val="009D1084"/>
    <w:rsid w:val="009D11B8"/>
    <w:rsid w:val="009D1643"/>
    <w:rsid w:val="009D2806"/>
    <w:rsid w:val="009D58D6"/>
    <w:rsid w:val="009D7004"/>
    <w:rsid w:val="009D7483"/>
    <w:rsid w:val="009E01E3"/>
    <w:rsid w:val="009E15CC"/>
    <w:rsid w:val="009E1A13"/>
    <w:rsid w:val="009E30E8"/>
    <w:rsid w:val="009E390B"/>
    <w:rsid w:val="009E49EC"/>
    <w:rsid w:val="009E4F4A"/>
    <w:rsid w:val="009E57C4"/>
    <w:rsid w:val="009E5B02"/>
    <w:rsid w:val="009E6308"/>
    <w:rsid w:val="009E7407"/>
    <w:rsid w:val="009E7585"/>
    <w:rsid w:val="009F2072"/>
    <w:rsid w:val="009F2FC7"/>
    <w:rsid w:val="009F385A"/>
    <w:rsid w:val="009F3CBB"/>
    <w:rsid w:val="009F41CF"/>
    <w:rsid w:val="009F722A"/>
    <w:rsid w:val="009F7BFD"/>
    <w:rsid w:val="00A003B8"/>
    <w:rsid w:val="00A01425"/>
    <w:rsid w:val="00A04BA6"/>
    <w:rsid w:val="00A076D0"/>
    <w:rsid w:val="00A1113B"/>
    <w:rsid w:val="00A133BE"/>
    <w:rsid w:val="00A149F3"/>
    <w:rsid w:val="00A15554"/>
    <w:rsid w:val="00A16757"/>
    <w:rsid w:val="00A20C02"/>
    <w:rsid w:val="00A21448"/>
    <w:rsid w:val="00A21CD9"/>
    <w:rsid w:val="00A23F13"/>
    <w:rsid w:val="00A25915"/>
    <w:rsid w:val="00A30DC0"/>
    <w:rsid w:val="00A31F7B"/>
    <w:rsid w:val="00A33951"/>
    <w:rsid w:val="00A34A29"/>
    <w:rsid w:val="00A355C9"/>
    <w:rsid w:val="00A37037"/>
    <w:rsid w:val="00A37780"/>
    <w:rsid w:val="00A37B47"/>
    <w:rsid w:val="00A41063"/>
    <w:rsid w:val="00A42D19"/>
    <w:rsid w:val="00A42F94"/>
    <w:rsid w:val="00A43468"/>
    <w:rsid w:val="00A4428B"/>
    <w:rsid w:val="00A465BE"/>
    <w:rsid w:val="00A52130"/>
    <w:rsid w:val="00A53DA0"/>
    <w:rsid w:val="00A56703"/>
    <w:rsid w:val="00A56D33"/>
    <w:rsid w:val="00A60026"/>
    <w:rsid w:val="00A61414"/>
    <w:rsid w:val="00A63156"/>
    <w:rsid w:val="00A64D41"/>
    <w:rsid w:val="00A6615B"/>
    <w:rsid w:val="00A71040"/>
    <w:rsid w:val="00A71642"/>
    <w:rsid w:val="00A739DD"/>
    <w:rsid w:val="00A749C6"/>
    <w:rsid w:val="00A74C6D"/>
    <w:rsid w:val="00A77E67"/>
    <w:rsid w:val="00A81BF7"/>
    <w:rsid w:val="00A841E5"/>
    <w:rsid w:val="00A8638B"/>
    <w:rsid w:val="00A86545"/>
    <w:rsid w:val="00A902C2"/>
    <w:rsid w:val="00A9058F"/>
    <w:rsid w:val="00A93936"/>
    <w:rsid w:val="00A93DA5"/>
    <w:rsid w:val="00A93F9E"/>
    <w:rsid w:val="00A95501"/>
    <w:rsid w:val="00A97DF4"/>
    <w:rsid w:val="00AA1090"/>
    <w:rsid w:val="00AA1ACB"/>
    <w:rsid w:val="00AA4CD3"/>
    <w:rsid w:val="00AA6246"/>
    <w:rsid w:val="00AB0254"/>
    <w:rsid w:val="00AB267C"/>
    <w:rsid w:val="00AB38D3"/>
    <w:rsid w:val="00AB3FB4"/>
    <w:rsid w:val="00AC33AD"/>
    <w:rsid w:val="00AC79A6"/>
    <w:rsid w:val="00AD04AA"/>
    <w:rsid w:val="00AD15DA"/>
    <w:rsid w:val="00AD19D3"/>
    <w:rsid w:val="00AD2A7A"/>
    <w:rsid w:val="00AD561F"/>
    <w:rsid w:val="00AD5C5C"/>
    <w:rsid w:val="00AD61F6"/>
    <w:rsid w:val="00AD649A"/>
    <w:rsid w:val="00AD6D1F"/>
    <w:rsid w:val="00AD7DC7"/>
    <w:rsid w:val="00AE01CA"/>
    <w:rsid w:val="00AE37AE"/>
    <w:rsid w:val="00AE3B2A"/>
    <w:rsid w:val="00AE4628"/>
    <w:rsid w:val="00AE6429"/>
    <w:rsid w:val="00AF08DB"/>
    <w:rsid w:val="00AF0F88"/>
    <w:rsid w:val="00AF1BBB"/>
    <w:rsid w:val="00AF3155"/>
    <w:rsid w:val="00AF4F9A"/>
    <w:rsid w:val="00AF53AF"/>
    <w:rsid w:val="00AF6417"/>
    <w:rsid w:val="00AF6C45"/>
    <w:rsid w:val="00AF6E63"/>
    <w:rsid w:val="00AF7260"/>
    <w:rsid w:val="00AF7F8C"/>
    <w:rsid w:val="00B01467"/>
    <w:rsid w:val="00B01D4F"/>
    <w:rsid w:val="00B0369F"/>
    <w:rsid w:val="00B04D41"/>
    <w:rsid w:val="00B05B19"/>
    <w:rsid w:val="00B05C50"/>
    <w:rsid w:val="00B06061"/>
    <w:rsid w:val="00B06A36"/>
    <w:rsid w:val="00B06B0D"/>
    <w:rsid w:val="00B1015D"/>
    <w:rsid w:val="00B109BB"/>
    <w:rsid w:val="00B1109F"/>
    <w:rsid w:val="00B119C7"/>
    <w:rsid w:val="00B142B0"/>
    <w:rsid w:val="00B14A90"/>
    <w:rsid w:val="00B17423"/>
    <w:rsid w:val="00B17A55"/>
    <w:rsid w:val="00B20E3B"/>
    <w:rsid w:val="00B21C66"/>
    <w:rsid w:val="00B26388"/>
    <w:rsid w:val="00B26C41"/>
    <w:rsid w:val="00B2769B"/>
    <w:rsid w:val="00B311A2"/>
    <w:rsid w:val="00B31EDC"/>
    <w:rsid w:val="00B3214B"/>
    <w:rsid w:val="00B32233"/>
    <w:rsid w:val="00B32409"/>
    <w:rsid w:val="00B3264C"/>
    <w:rsid w:val="00B33026"/>
    <w:rsid w:val="00B33CF8"/>
    <w:rsid w:val="00B34C0C"/>
    <w:rsid w:val="00B369B6"/>
    <w:rsid w:val="00B375F4"/>
    <w:rsid w:val="00B41731"/>
    <w:rsid w:val="00B46C7D"/>
    <w:rsid w:val="00B47135"/>
    <w:rsid w:val="00B5514D"/>
    <w:rsid w:val="00B5541F"/>
    <w:rsid w:val="00B61F5B"/>
    <w:rsid w:val="00B62220"/>
    <w:rsid w:val="00B63FEB"/>
    <w:rsid w:val="00B66509"/>
    <w:rsid w:val="00B67123"/>
    <w:rsid w:val="00B700AE"/>
    <w:rsid w:val="00B705EF"/>
    <w:rsid w:val="00B70F24"/>
    <w:rsid w:val="00B737C0"/>
    <w:rsid w:val="00B75F0B"/>
    <w:rsid w:val="00B77B8B"/>
    <w:rsid w:val="00B80FDC"/>
    <w:rsid w:val="00B8102A"/>
    <w:rsid w:val="00B817E9"/>
    <w:rsid w:val="00B81DE1"/>
    <w:rsid w:val="00B82AE6"/>
    <w:rsid w:val="00B8493F"/>
    <w:rsid w:val="00B85479"/>
    <w:rsid w:val="00B86FCF"/>
    <w:rsid w:val="00B87E17"/>
    <w:rsid w:val="00B903F9"/>
    <w:rsid w:val="00B90862"/>
    <w:rsid w:val="00B949E9"/>
    <w:rsid w:val="00B95597"/>
    <w:rsid w:val="00B963FA"/>
    <w:rsid w:val="00B9696F"/>
    <w:rsid w:val="00BA2AD1"/>
    <w:rsid w:val="00BA5277"/>
    <w:rsid w:val="00BB22D0"/>
    <w:rsid w:val="00BB26B6"/>
    <w:rsid w:val="00BB4299"/>
    <w:rsid w:val="00BB60BE"/>
    <w:rsid w:val="00BB710D"/>
    <w:rsid w:val="00BB78DC"/>
    <w:rsid w:val="00BC04D4"/>
    <w:rsid w:val="00BC094F"/>
    <w:rsid w:val="00BC14CC"/>
    <w:rsid w:val="00BC28BE"/>
    <w:rsid w:val="00BC359A"/>
    <w:rsid w:val="00BC3712"/>
    <w:rsid w:val="00BC7DB9"/>
    <w:rsid w:val="00BD0F39"/>
    <w:rsid w:val="00BD113E"/>
    <w:rsid w:val="00BD2B69"/>
    <w:rsid w:val="00BD341D"/>
    <w:rsid w:val="00BD3696"/>
    <w:rsid w:val="00BD417E"/>
    <w:rsid w:val="00BD6CFB"/>
    <w:rsid w:val="00BE0E65"/>
    <w:rsid w:val="00BE230B"/>
    <w:rsid w:val="00BE24D6"/>
    <w:rsid w:val="00BE593C"/>
    <w:rsid w:val="00BE5AAA"/>
    <w:rsid w:val="00BF0C20"/>
    <w:rsid w:val="00BF1531"/>
    <w:rsid w:val="00BF4288"/>
    <w:rsid w:val="00BF43FF"/>
    <w:rsid w:val="00BF5C42"/>
    <w:rsid w:val="00BF76C1"/>
    <w:rsid w:val="00C00434"/>
    <w:rsid w:val="00C00A0E"/>
    <w:rsid w:val="00C04B2A"/>
    <w:rsid w:val="00C054A2"/>
    <w:rsid w:val="00C066E4"/>
    <w:rsid w:val="00C07011"/>
    <w:rsid w:val="00C13678"/>
    <w:rsid w:val="00C138FB"/>
    <w:rsid w:val="00C1599B"/>
    <w:rsid w:val="00C17785"/>
    <w:rsid w:val="00C20796"/>
    <w:rsid w:val="00C22097"/>
    <w:rsid w:val="00C22BC2"/>
    <w:rsid w:val="00C24A04"/>
    <w:rsid w:val="00C25CC9"/>
    <w:rsid w:val="00C27461"/>
    <w:rsid w:val="00C306C4"/>
    <w:rsid w:val="00C331B8"/>
    <w:rsid w:val="00C33596"/>
    <w:rsid w:val="00C3561F"/>
    <w:rsid w:val="00C36CE4"/>
    <w:rsid w:val="00C37585"/>
    <w:rsid w:val="00C37762"/>
    <w:rsid w:val="00C4075B"/>
    <w:rsid w:val="00C41084"/>
    <w:rsid w:val="00C41C31"/>
    <w:rsid w:val="00C47369"/>
    <w:rsid w:val="00C47D14"/>
    <w:rsid w:val="00C521F5"/>
    <w:rsid w:val="00C523F1"/>
    <w:rsid w:val="00C551FF"/>
    <w:rsid w:val="00C5624D"/>
    <w:rsid w:val="00C57170"/>
    <w:rsid w:val="00C611C0"/>
    <w:rsid w:val="00C62821"/>
    <w:rsid w:val="00C67FE8"/>
    <w:rsid w:val="00C7089E"/>
    <w:rsid w:val="00C7120E"/>
    <w:rsid w:val="00C73D1B"/>
    <w:rsid w:val="00C7410A"/>
    <w:rsid w:val="00C779EC"/>
    <w:rsid w:val="00C8185E"/>
    <w:rsid w:val="00C82E7B"/>
    <w:rsid w:val="00C835A0"/>
    <w:rsid w:val="00C84D4D"/>
    <w:rsid w:val="00C85100"/>
    <w:rsid w:val="00C86DF0"/>
    <w:rsid w:val="00C873AD"/>
    <w:rsid w:val="00C875AC"/>
    <w:rsid w:val="00C92B61"/>
    <w:rsid w:val="00C951A9"/>
    <w:rsid w:val="00C957EB"/>
    <w:rsid w:val="00C96313"/>
    <w:rsid w:val="00C96922"/>
    <w:rsid w:val="00CA338E"/>
    <w:rsid w:val="00CA4407"/>
    <w:rsid w:val="00CA70E5"/>
    <w:rsid w:val="00CA7E77"/>
    <w:rsid w:val="00CB04D0"/>
    <w:rsid w:val="00CB14B1"/>
    <w:rsid w:val="00CB1A23"/>
    <w:rsid w:val="00CB269F"/>
    <w:rsid w:val="00CB40D0"/>
    <w:rsid w:val="00CB4C1C"/>
    <w:rsid w:val="00CB5479"/>
    <w:rsid w:val="00CC14AF"/>
    <w:rsid w:val="00CC1DAE"/>
    <w:rsid w:val="00CC403C"/>
    <w:rsid w:val="00CC5FDA"/>
    <w:rsid w:val="00CC6321"/>
    <w:rsid w:val="00CC67C3"/>
    <w:rsid w:val="00CC7DB6"/>
    <w:rsid w:val="00CD1143"/>
    <w:rsid w:val="00CD2889"/>
    <w:rsid w:val="00CD465B"/>
    <w:rsid w:val="00CD611E"/>
    <w:rsid w:val="00CD6B43"/>
    <w:rsid w:val="00CD7298"/>
    <w:rsid w:val="00CD7452"/>
    <w:rsid w:val="00CD7A22"/>
    <w:rsid w:val="00CE3A25"/>
    <w:rsid w:val="00CE4ADF"/>
    <w:rsid w:val="00CE5423"/>
    <w:rsid w:val="00CE5B39"/>
    <w:rsid w:val="00CF07A4"/>
    <w:rsid w:val="00CF0818"/>
    <w:rsid w:val="00CF1453"/>
    <w:rsid w:val="00CF2ECE"/>
    <w:rsid w:val="00CF3EB6"/>
    <w:rsid w:val="00CF5DCE"/>
    <w:rsid w:val="00CF6023"/>
    <w:rsid w:val="00CF6DC1"/>
    <w:rsid w:val="00CF7AD5"/>
    <w:rsid w:val="00D004E1"/>
    <w:rsid w:val="00D0105A"/>
    <w:rsid w:val="00D0255E"/>
    <w:rsid w:val="00D031B4"/>
    <w:rsid w:val="00D04B74"/>
    <w:rsid w:val="00D053DA"/>
    <w:rsid w:val="00D05F77"/>
    <w:rsid w:val="00D072ED"/>
    <w:rsid w:val="00D073E0"/>
    <w:rsid w:val="00D07843"/>
    <w:rsid w:val="00D11990"/>
    <w:rsid w:val="00D1225C"/>
    <w:rsid w:val="00D13148"/>
    <w:rsid w:val="00D13765"/>
    <w:rsid w:val="00D13981"/>
    <w:rsid w:val="00D14C79"/>
    <w:rsid w:val="00D15E6D"/>
    <w:rsid w:val="00D16EB7"/>
    <w:rsid w:val="00D1733C"/>
    <w:rsid w:val="00D202B7"/>
    <w:rsid w:val="00D2201A"/>
    <w:rsid w:val="00D2241D"/>
    <w:rsid w:val="00D22F33"/>
    <w:rsid w:val="00D24C00"/>
    <w:rsid w:val="00D25226"/>
    <w:rsid w:val="00D2541B"/>
    <w:rsid w:val="00D26C7F"/>
    <w:rsid w:val="00D26E9E"/>
    <w:rsid w:val="00D27ACD"/>
    <w:rsid w:val="00D304B0"/>
    <w:rsid w:val="00D3085D"/>
    <w:rsid w:val="00D348CC"/>
    <w:rsid w:val="00D34E13"/>
    <w:rsid w:val="00D36842"/>
    <w:rsid w:val="00D37124"/>
    <w:rsid w:val="00D413E9"/>
    <w:rsid w:val="00D4249C"/>
    <w:rsid w:val="00D426FC"/>
    <w:rsid w:val="00D42C5E"/>
    <w:rsid w:val="00D43E76"/>
    <w:rsid w:val="00D454A1"/>
    <w:rsid w:val="00D459D4"/>
    <w:rsid w:val="00D45C00"/>
    <w:rsid w:val="00D462D1"/>
    <w:rsid w:val="00D46606"/>
    <w:rsid w:val="00D517BD"/>
    <w:rsid w:val="00D51C53"/>
    <w:rsid w:val="00D5243C"/>
    <w:rsid w:val="00D5499A"/>
    <w:rsid w:val="00D56B81"/>
    <w:rsid w:val="00D56F3A"/>
    <w:rsid w:val="00D575A2"/>
    <w:rsid w:val="00D575F6"/>
    <w:rsid w:val="00D576E2"/>
    <w:rsid w:val="00D5771A"/>
    <w:rsid w:val="00D5785F"/>
    <w:rsid w:val="00D6061D"/>
    <w:rsid w:val="00D616A0"/>
    <w:rsid w:val="00D64501"/>
    <w:rsid w:val="00D65157"/>
    <w:rsid w:val="00D652F2"/>
    <w:rsid w:val="00D653F7"/>
    <w:rsid w:val="00D671B3"/>
    <w:rsid w:val="00D714A2"/>
    <w:rsid w:val="00D71E40"/>
    <w:rsid w:val="00D722D2"/>
    <w:rsid w:val="00D778AA"/>
    <w:rsid w:val="00D82C4D"/>
    <w:rsid w:val="00D82E53"/>
    <w:rsid w:val="00D8387D"/>
    <w:rsid w:val="00D84B2D"/>
    <w:rsid w:val="00D850F8"/>
    <w:rsid w:val="00D92963"/>
    <w:rsid w:val="00D92AB7"/>
    <w:rsid w:val="00D93D80"/>
    <w:rsid w:val="00D945BB"/>
    <w:rsid w:val="00D94DB2"/>
    <w:rsid w:val="00DA1950"/>
    <w:rsid w:val="00DA2BC8"/>
    <w:rsid w:val="00DA2D99"/>
    <w:rsid w:val="00DB1072"/>
    <w:rsid w:val="00DB15AD"/>
    <w:rsid w:val="00DB1EA6"/>
    <w:rsid w:val="00DB4369"/>
    <w:rsid w:val="00DB4B3C"/>
    <w:rsid w:val="00DB4C59"/>
    <w:rsid w:val="00DB54F0"/>
    <w:rsid w:val="00DB555F"/>
    <w:rsid w:val="00DB67B5"/>
    <w:rsid w:val="00DC392C"/>
    <w:rsid w:val="00DC3D85"/>
    <w:rsid w:val="00DC421B"/>
    <w:rsid w:val="00DC60DF"/>
    <w:rsid w:val="00DC6473"/>
    <w:rsid w:val="00DC6AED"/>
    <w:rsid w:val="00DC781A"/>
    <w:rsid w:val="00DD0A7E"/>
    <w:rsid w:val="00DD1612"/>
    <w:rsid w:val="00DD1E48"/>
    <w:rsid w:val="00DD4299"/>
    <w:rsid w:val="00DD7C31"/>
    <w:rsid w:val="00DE02D3"/>
    <w:rsid w:val="00DE07B2"/>
    <w:rsid w:val="00DE2F1F"/>
    <w:rsid w:val="00DE4DA1"/>
    <w:rsid w:val="00DE673B"/>
    <w:rsid w:val="00DF364D"/>
    <w:rsid w:val="00DF36D3"/>
    <w:rsid w:val="00DF396E"/>
    <w:rsid w:val="00DF3973"/>
    <w:rsid w:val="00DF3AE4"/>
    <w:rsid w:val="00DF4AE7"/>
    <w:rsid w:val="00DF593B"/>
    <w:rsid w:val="00DF6435"/>
    <w:rsid w:val="00DF6B48"/>
    <w:rsid w:val="00DF76EA"/>
    <w:rsid w:val="00DF7BA4"/>
    <w:rsid w:val="00E00A8D"/>
    <w:rsid w:val="00E0196D"/>
    <w:rsid w:val="00E04B71"/>
    <w:rsid w:val="00E0542A"/>
    <w:rsid w:val="00E054AA"/>
    <w:rsid w:val="00E0762C"/>
    <w:rsid w:val="00E113D2"/>
    <w:rsid w:val="00E135CB"/>
    <w:rsid w:val="00E14DAB"/>
    <w:rsid w:val="00E1629E"/>
    <w:rsid w:val="00E17000"/>
    <w:rsid w:val="00E20241"/>
    <w:rsid w:val="00E211D7"/>
    <w:rsid w:val="00E27730"/>
    <w:rsid w:val="00E34A8E"/>
    <w:rsid w:val="00E369CB"/>
    <w:rsid w:val="00E40FAB"/>
    <w:rsid w:val="00E4123D"/>
    <w:rsid w:val="00E44ACB"/>
    <w:rsid w:val="00E457CB"/>
    <w:rsid w:val="00E45813"/>
    <w:rsid w:val="00E45CC2"/>
    <w:rsid w:val="00E45EA6"/>
    <w:rsid w:val="00E45F31"/>
    <w:rsid w:val="00E46DF6"/>
    <w:rsid w:val="00E508EE"/>
    <w:rsid w:val="00E5471C"/>
    <w:rsid w:val="00E54DF4"/>
    <w:rsid w:val="00E57872"/>
    <w:rsid w:val="00E61DDF"/>
    <w:rsid w:val="00E6245B"/>
    <w:rsid w:val="00E62759"/>
    <w:rsid w:val="00E64D0B"/>
    <w:rsid w:val="00E6755B"/>
    <w:rsid w:val="00E67FF6"/>
    <w:rsid w:val="00E70718"/>
    <w:rsid w:val="00E73113"/>
    <w:rsid w:val="00E74066"/>
    <w:rsid w:val="00E7772B"/>
    <w:rsid w:val="00E77BFA"/>
    <w:rsid w:val="00E816D0"/>
    <w:rsid w:val="00E82348"/>
    <w:rsid w:val="00E83FB3"/>
    <w:rsid w:val="00E86949"/>
    <w:rsid w:val="00E86E3B"/>
    <w:rsid w:val="00E90C25"/>
    <w:rsid w:val="00E94725"/>
    <w:rsid w:val="00E95333"/>
    <w:rsid w:val="00EA23B1"/>
    <w:rsid w:val="00EA4C0F"/>
    <w:rsid w:val="00EA53E9"/>
    <w:rsid w:val="00EA5D7A"/>
    <w:rsid w:val="00EA6DC6"/>
    <w:rsid w:val="00EA7C13"/>
    <w:rsid w:val="00EB2165"/>
    <w:rsid w:val="00EB33F2"/>
    <w:rsid w:val="00EB62B7"/>
    <w:rsid w:val="00EB7325"/>
    <w:rsid w:val="00EB7376"/>
    <w:rsid w:val="00EC1630"/>
    <w:rsid w:val="00EC26B0"/>
    <w:rsid w:val="00EC2817"/>
    <w:rsid w:val="00EC326B"/>
    <w:rsid w:val="00EC4978"/>
    <w:rsid w:val="00EC7CDD"/>
    <w:rsid w:val="00ED03DC"/>
    <w:rsid w:val="00ED0866"/>
    <w:rsid w:val="00ED22E6"/>
    <w:rsid w:val="00ED5609"/>
    <w:rsid w:val="00ED7A53"/>
    <w:rsid w:val="00EE0E05"/>
    <w:rsid w:val="00EE158C"/>
    <w:rsid w:val="00EE1919"/>
    <w:rsid w:val="00EE1964"/>
    <w:rsid w:val="00EE2BAA"/>
    <w:rsid w:val="00EE3707"/>
    <w:rsid w:val="00EE3E43"/>
    <w:rsid w:val="00EE5211"/>
    <w:rsid w:val="00EE61E0"/>
    <w:rsid w:val="00EE6762"/>
    <w:rsid w:val="00EE74AE"/>
    <w:rsid w:val="00EE79D5"/>
    <w:rsid w:val="00EF2B16"/>
    <w:rsid w:val="00EF4AF7"/>
    <w:rsid w:val="00EF5B0E"/>
    <w:rsid w:val="00EF6DD5"/>
    <w:rsid w:val="00EF7023"/>
    <w:rsid w:val="00F00655"/>
    <w:rsid w:val="00F007B2"/>
    <w:rsid w:val="00F01FDA"/>
    <w:rsid w:val="00F02255"/>
    <w:rsid w:val="00F02941"/>
    <w:rsid w:val="00F02BC2"/>
    <w:rsid w:val="00F03736"/>
    <w:rsid w:val="00F04FF5"/>
    <w:rsid w:val="00F051D8"/>
    <w:rsid w:val="00F052AD"/>
    <w:rsid w:val="00F055A3"/>
    <w:rsid w:val="00F05857"/>
    <w:rsid w:val="00F06E7E"/>
    <w:rsid w:val="00F07095"/>
    <w:rsid w:val="00F106ED"/>
    <w:rsid w:val="00F11594"/>
    <w:rsid w:val="00F11A81"/>
    <w:rsid w:val="00F1447E"/>
    <w:rsid w:val="00F15C34"/>
    <w:rsid w:val="00F15CD8"/>
    <w:rsid w:val="00F23B29"/>
    <w:rsid w:val="00F24EE8"/>
    <w:rsid w:val="00F25A74"/>
    <w:rsid w:val="00F26F76"/>
    <w:rsid w:val="00F3104B"/>
    <w:rsid w:val="00F347DE"/>
    <w:rsid w:val="00F36028"/>
    <w:rsid w:val="00F405E5"/>
    <w:rsid w:val="00F43180"/>
    <w:rsid w:val="00F44859"/>
    <w:rsid w:val="00F4493B"/>
    <w:rsid w:val="00F4510B"/>
    <w:rsid w:val="00F46181"/>
    <w:rsid w:val="00F50477"/>
    <w:rsid w:val="00F50920"/>
    <w:rsid w:val="00F50E51"/>
    <w:rsid w:val="00F51AE5"/>
    <w:rsid w:val="00F53AB2"/>
    <w:rsid w:val="00F54FC7"/>
    <w:rsid w:val="00F551E0"/>
    <w:rsid w:val="00F56C1D"/>
    <w:rsid w:val="00F570A9"/>
    <w:rsid w:val="00F571FC"/>
    <w:rsid w:val="00F57FFD"/>
    <w:rsid w:val="00F622FF"/>
    <w:rsid w:val="00F63016"/>
    <w:rsid w:val="00F66067"/>
    <w:rsid w:val="00F66D2D"/>
    <w:rsid w:val="00F67F8B"/>
    <w:rsid w:val="00F725D6"/>
    <w:rsid w:val="00F72E43"/>
    <w:rsid w:val="00F73ABD"/>
    <w:rsid w:val="00F745C9"/>
    <w:rsid w:val="00F750F7"/>
    <w:rsid w:val="00F7529A"/>
    <w:rsid w:val="00F764BE"/>
    <w:rsid w:val="00F76C73"/>
    <w:rsid w:val="00F80FA8"/>
    <w:rsid w:val="00F82E83"/>
    <w:rsid w:val="00F8515F"/>
    <w:rsid w:val="00F87517"/>
    <w:rsid w:val="00F9356B"/>
    <w:rsid w:val="00F94FEB"/>
    <w:rsid w:val="00FA4D7C"/>
    <w:rsid w:val="00FA52C8"/>
    <w:rsid w:val="00FA59DD"/>
    <w:rsid w:val="00FA7132"/>
    <w:rsid w:val="00FB0F12"/>
    <w:rsid w:val="00FB19E9"/>
    <w:rsid w:val="00FB2365"/>
    <w:rsid w:val="00FB4930"/>
    <w:rsid w:val="00FB54B3"/>
    <w:rsid w:val="00FB5F3C"/>
    <w:rsid w:val="00FC2156"/>
    <w:rsid w:val="00FC5950"/>
    <w:rsid w:val="00FC7578"/>
    <w:rsid w:val="00FD1C00"/>
    <w:rsid w:val="00FD3982"/>
    <w:rsid w:val="00FD46FB"/>
    <w:rsid w:val="00FD6037"/>
    <w:rsid w:val="00FE34FD"/>
    <w:rsid w:val="00FE3777"/>
    <w:rsid w:val="00FE3ED2"/>
    <w:rsid w:val="00FE4828"/>
    <w:rsid w:val="00FF0067"/>
    <w:rsid w:val="00FF066E"/>
    <w:rsid w:val="00FF0D68"/>
    <w:rsid w:val="00FF1726"/>
    <w:rsid w:val="00FF30FC"/>
    <w:rsid w:val="00FF3C17"/>
    <w:rsid w:val="00FF4F47"/>
    <w:rsid w:val="00FF5E4E"/>
    <w:rsid w:val="00FF6F30"/>
    <w:rsid w:val="4E7150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99"/>
    <w:pPr>
      <w:keepNext/>
      <w:keepLines/>
      <w:spacing w:before="20" w:after="20"/>
      <w:jc w:val="center"/>
      <w:outlineLvl w:val="0"/>
    </w:pPr>
    <w:rPr>
      <w:b/>
      <w:bCs/>
      <w:kern w:val="44"/>
      <w:sz w:val="36"/>
      <w:szCs w:val="44"/>
      <w:lang w:val="zh-CN"/>
    </w:rPr>
  </w:style>
  <w:style w:type="paragraph" w:styleId="3">
    <w:name w:val="heading 3"/>
    <w:basedOn w:val="1"/>
    <w:next w:val="1"/>
    <w:link w:val="31"/>
    <w:semiHidden/>
    <w:unhideWhenUsed/>
    <w:qFormat/>
    <w:locked/>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uiPriority w:val="99"/>
    <w:pPr>
      <w:spacing w:after="120"/>
    </w:pPr>
  </w:style>
  <w:style w:type="paragraph" w:styleId="5">
    <w:name w:val="Body Text Indent"/>
    <w:basedOn w:val="1"/>
    <w:link w:val="24"/>
    <w:qFormat/>
    <w:uiPriority w:val="0"/>
    <w:pPr>
      <w:spacing w:line="480" w:lineRule="auto"/>
      <w:ind w:firstLine="560" w:firstLineChars="200"/>
    </w:pPr>
    <w:rPr>
      <w:sz w:val="28"/>
      <w:szCs w:val="24"/>
    </w:rPr>
  </w:style>
  <w:style w:type="paragraph" w:styleId="6">
    <w:name w:val="Date"/>
    <w:basedOn w:val="1"/>
    <w:next w:val="1"/>
    <w:link w:val="26"/>
    <w:semiHidden/>
    <w:uiPriority w:val="99"/>
    <w:pPr>
      <w:ind w:left="100" w:leftChars="2500"/>
    </w:pPr>
  </w:style>
  <w:style w:type="paragraph" w:styleId="7">
    <w:name w:val="Balloon Text"/>
    <w:basedOn w:val="1"/>
    <w:link w:val="20"/>
    <w:semiHidden/>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0"/>
    <w:rPr>
      <w:b/>
    </w:rPr>
  </w:style>
  <w:style w:type="character" w:styleId="15">
    <w:name w:val="FollowedHyperlink"/>
    <w:uiPriority w:val="99"/>
    <w:rPr>
      <w:color w:val="000000"/>
      <w:u w:val="none"/>
    </w:rPr>
  </w:style>
  <w:style w:type="character" w:styleId="16">
    <w:name w:val="Hyperlink"/>
    <w:uiPriority w:val="99"/>
    <w:rPr>
      <w:rFonts w:cs="Times New Roman"/>
      <w:color w:val="000000"/>
      <w:u w:val="none"/>
    </w:rPr>
  </w:style>
  <w:style w:type="character" w:customStyle="1" w:styleId="17">
    <w:name w:val="标题 1 Char"/>
    <w:link w:val="2"/>
    <w:locked/>
    <w:uiPriority w:val="99"/>
    <w:rPr>
      <w:rFonts w:ascii="Times New Roman" w:hAnsi="Times New Roman" w:eastAsia="宋体"/>
      <w:b/>
      <w:kern w:val="44"/>
      <w:sz w:val="44"/>
      <w:lang w:val="zh-CN"/>
    </w:rPr>
  </w:style>
  <w:style w:type="character" w:customStyle="1" w:styleId="18">
    <w:name w:val="页眉 Char"/>
    <w:link w:val="9"/>
    <w:locked/>
    <w:uiPriority w:val="99"/>
    <w:rPr>
      <w:rFonts w:cs="Times New Roman"/>
      <w:sz w:val="18"/>
      <w:szCs w:val="18"/>
    </w:rPr>
  </w:style>
  <w:style w:type="character" w:customStyle="1" w:styleId="19">
    <w:name w:val="页脚 Char"/>
    <w:link w:val="8"/>
    <w:qFormat/>
    <w:locked/>
    <w:uiPriority w:val="99"/>
    <w:rPr>
      <w:rFonts w:cs="Times New Roman"/>
      <w:sz w:val="18"/>
      <w:szCs w:val="18"/>
    </w:rPr>
  </w:style>
  <w:style w:type="character" w:customStyle="1" w:styleId="20">
    <w:name w:val="批注框文本 Char"/>
    <w:link w:val="7"/>
    <w:semiHidden/>
    <w:qFormat/>
    <w:locked/>
    <w:uiPriority w:val="99"/>
    <w:rPr>
      <w:rFonts w:ascii="Times New Roman" w:hAnsi="Times New Roman" w:eastAsia="宋体" w:cs="Times New Roman"/>
      <w:sz w:val="18"/>
      <w:szCs w:val="18"/>
    </w:rPr>
  </w:style>
  <w:style w:type="character" w:customStyle="1" w:styleId="21">
    <w:name w:val="标题 1 字符"/>
    <w:qFormat/>
    <w:uiPriority w:val="99"/>
    <w:rPr>
      <w:rFonts w:ascii="Times New Roman" w:hAnsi="Times New Roman" w:eastAsia="宋体" w:cs="Times New Roman"/>
      <w:b/>
      <w:bCs/>
      <w:kern w:val="44"/>
      <w:sz w:val="44"/>
      <w:szCs w:val="44"/>
    </w:rPr>
  </w:style>
  <w:style w:type="character" w:customStyle="1" w:styleId="22">
    <w:name w:val="标题 #3_"/>
    <w:link w:val="23"/>
    <w:qFormat/>
    <w:locked/>
    <w:uiPriority w:val="99"/>
    <w:rPr>
      <w:rFonts w:ascii="黑体" w:hAnsi="黑体" w:eastAsia="黑体" w:cs="黑体"/>
      <w:b/>
      <w:bCs/>
      <w:sz w:val="28"/>
      <w:szCs w:val="28"/>
      <w:shd w:val="clear" w:color="auto" w:fill="FFFFFF"/>
    </w:rPr>
  </w:style>
  <w:style w:type="paragraph" w:customStyle="1" w:styleId="23">
    <w:name w:val="标题 #3"/>
    <w:basedOn w:val="1"/>
    <w:link w:val="22"/>
    <w:qFormat/>
    <w:uiPriority w:val="99"/>
    <w:pPr>
      <w:shd w:val="clear" w:color="auto" w:fill="FFFFFF"/>
      <w:spacing w:after="140" w:line="603" w:lineRule="exact"/>
      <w:jc w:val="center"/>
      <w:outlineLvl w:val="2"/>
    </w:pPr>
    <w:rPr>
      <w:rFonts w:ascii="黑体" w:hAnsi="黑体" w:eastAsia="黑体" w:cs="黑体"/>
      <w:b/>
      <w:bCs/>
      <w:sz w:val="28"/>
      <w:szCs w:val="28"/>
    </w:rPr>
  </w:style>
  <w:style w:type="character" w:customStyle="1" w:styleId="24">
    <w:name w:val="正文文本缩进 Char"/>
    <w:link w:val="5"/>
    <w:locked/>
    <w:uiPriority w:val="99"/>
    <w:rPr>
      <w:rFonts w:ascii="Times New Roman" w:hAnsi="Times New Roman" w:eastAsia="宋体" w:cs="Times New Roman"/>
      <w:sz w:val="24"/>
      <w:szCs w:val="24"/>
    </w:rPr>
  </w:style>
  <w:style w:type="paragraph" w:styleId="25">
    <w:name w:val="List Paragraph"/>
    <w:basedOn w:val="1"/>
    <w:qFormat/>
    <w:uiPriority w:val="34"/>
    <w:pPr>
      <w:ind w:firstLine="420" w:firstLineChars="200"/>
    </w:pPr>
  </w:style>
  <w:style w:type="character" w:customStyle="1" w:styleId="26">
    <w:name w:val="日期 Char"/>
    <w:link w:val="6"/>
    <w:semiHidden/>
    <w:locked/>
    <w:uiPriority w:val="99"/>
    <w:rPr>
      <w:rFonts w:ascii="Times New Roman" w:hAnsi="Times New Roman" w:eastAsia="宋体" w:cs="Times New Roman"/>
      <w:sz w:val="20"/>
      <w:szCs w:val="20"/>
    </w:rPr>
  </w:style>
  <w:style w:type="character" w:customStyle="1" w:styleId="27">
    <w:name w:val="正文文本 Char"/>
    <w:link w:val="4"/>
    <w:locked/>
    <w:uiPriority w:val="99"/>
    <w:rPr>
      <w:rFonts w:ascii="Times New Roman" w:hAnsi="Times New Roman" w:eastAsia="宋体" w:cs="Times New Roman"/>
      <w:sz w:val="20"/>
      <w:szCs w:val="20"/>
    </w:rPr>
  </w:style>
  <w:style w:type="paragraph" w:customStyle="1" w:styleId="28">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未处理的提及1"/>
    <w:basedOn w:val="13"/>
    <w:semiHidden/>
    <w:unhideWhenUsed/>
    <w:qFormat/>
    <w:uiPriority w:val="99"/>
    <w:rPr>
      <w:color w:val="605E5C"/>
      <w:shd w:val="clear" w:color="auto" w:fill="E1DFDD"/>
    </w:rPr>
  </w:style>
  <w:style w:type="character" w:customStyle="1" w:styleId="30">
    <w:name w:val="font11"/>
    <w:basedOn w:val="13"/>
    <w:qFormat/>
    <w:uiPriority w:val="0"/>
    <w:rPr>
      <w:rFonts w:hint="eastAsia" w:ascii="宋体" w:hAnsi="宋体" w:eastAsia="宋体" w:cs="宋体"/>
      <w:color w:val="000000"/>
      <w:sz w:val="18"/>
      <w:szCs w:val="18"/>
      <w:u w:val="none"/>
    </w:rPr>
  </w:style>
  <w:style w:type="character" w:customStyle="1" w:styleId="31">
    <w:name w:val="标题 3 Char"/>
    <w:basedOn w:val="13"/>
    <w:link w:val="3"/>
    <w:semiHidden/>
    <w:uiPriority w:val="0"/>
    <w:rPr>
      <w:rFonts w:ascii="Times New Roman" w:hAnsi="Times New Roman"/>
      <w:b/>
      <w:bCs/>
      <w:kern w:val="2"/>
      <w:sz w:val="32"/>
      <w:szCs w:val="32"/>
    </w:rPr>
  </w:style>
  <w:style w:type="paragraph" w:customStyle="1" w:styleId="32">
    <w:name w:val="xl67"/>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
    <w:name w:val="xl68"/>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4">
    <w:name w:val="xl69"/>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35">
    <w:name w:val="xl70"/>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6">
    <w:name w:val="xl71"/>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39">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4">
    <w:name w:val="xl7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8">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2"/>
      <w:szCs w:val="12"/>
    </w:rPr>
  </w:style>
  <w:style w:type="paragraph" w:customStyle="1" w:styleId="50">
    <w:name w:val="xl8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1">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2">
    <w:name w:val="xl87"/>
    <w:basedOn w:val="1"/>
    <w:uiPriority w:val="0"/>
    <w:pPr>
      <w:widowControl/>
      <w:pBdr>
        <w:top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53">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4">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6">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5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9">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6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1">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2">
    <w:name w:val="xl97"/>
    <w:basedOn w:val="1"/>
    <w:qFormat/>
    <w:uiPriority w:val="0"/>
    <w:pPr>
      <w:widowControl/>
      <w:pBdr>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63">
    <w:name w:val="xl98"/>
    <w:basedOn w:val="1"/>
    <w:uiPriority w:val="0"/>
    <w:pPr>
      <w:widowControl/>
      <w:pBdr>
        <w:righ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4">
    <w:name w:val="xl99"/>
    <w:basedOn w:val="1"/>
    <w:uiPriority w:val="0"/>
    <w:pPr>
      <w:widowControl/>
      <w:pBdr>
        <w:left w:val="single" w:color="000000" w:sz="4" w:space="0"/>
        <w:righ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5">
    <w:name w:val="xl100"/>
    <w:basedOn w:val="1"/>
    <w:uiPriority w:val="0"/>
    <w:pPr>
      <w:widowControl/>
      <w:pBdr>
        <w:lef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6">
    <w:name w:val="xl101"/>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10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8">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0">
    <w:name w:val="xl10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1">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2">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3">
    <w:name w:val="xl108"/>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74">
    <w:name w:val="font41"/>
    <w:basedOn w:val="13"/>
    <w:qFormat/>
    <w:uiPriority w:val="0"/>
    <w:rPr>
      <w:rFonts w:hint="eastAsia" w:ascii="宋体" w:hAnsi="宋体" w:eastAsia="宋体" w:cs="宋体"/>
      <w:color w:val="000000"/>
      <w:sz w:val="18"/>
      <w:szCs w:val="18"/>
      <w:u w:val="none"/>
    </w:rPr>
  </w:style>
  <w:style w:type="character" w:customStyle="1" w:styleId="75">
    <w:name w:val="font01"/>
    <w:basedOn w:val="13"/>
    <w:qFormat/>
    <w:uiPriority w:val="0"/>
    <w:rPr>
      <w:rFonts w:hint="eastAsia" w:ascii="宋体" w:hAnsi="宋体" w:eastAsia="宋体" w:cs="宋体"/>
      <w:color w:val="000000"/>
      <w:sz w:val="24"/>
      <w:szCs w:val="24"/>
      <w:u w:val="none"/>
    </w:rPr>
  </w:style>
  <w:style w:type="paragraph" w:customStyle="1" w:styleId="76">
    <w:name w:val="二级标题"/>
    <w:basedOn w:val="1"/>
    <w:qFormat/>
    <w:uiPriority w:val="0"/>
    <w:pPr>
      <w:widowControl/>
      <w:numPr>
        <w:ilvl w:val="0"/>
        <w:numId w:val="1"/>
      </w:numPr>
      <w:tabs>
        <w:tab w:val="left" w:pos="720"/>
        <w:tab w:val="left" w:pos="5115"/>
      </w:tabs>
      <w:spacing w:before="312" w:beforeLines="100" w:after="312" w:afterLines="100" w:line="460" w:lineRule="exact"/>
      <w:jc w:val="center"/>
      <w:outlineLvl w:val="0"/>
    </w:pPr>
    <w:rPr>
      <w:rFonts w:ascii="黑体" w:hAnsi="宋体" w:eastAsia="黑体"/>
      <w:color w:val="000000"/>
      <w:sz w:val="28"/>
      <w:szCs w:val="28"/>
    </w:rPr>
  </w:style>
  <w:style w:type="character" w:customStyle="1" w:styleId="77">
    <w:name w:val="font51"/>
    <w:basedOn w:val="13"/>
    <w:uiPriority w:val="0"/>
    <w:rPr>
      <w:rFonts w:hint="default" w:ascii="Times New Roman" w:hAnsi="Times New Roman" w:cs="Times New Roman"/>
      <w:color w:val="000000"/>
      <w:sz w:val="20"/>
      <w:szCs w:val="20"/>
      <w:u w:val="none"/>
    </w:rPr>
  </w:style>
  <w:style w:type="paragraph" w:customStyle="1" w:styleId="78">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8A45F-94D9-4C77-805E-A1D6B83425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4315</Words>
  <Characters>4369</Characters>
  <Lines>36</Lines>
  <Paragraphs>10</Paragraphs>
  <TotalTime>2124</TotalTime>
  <ScaleCrop>false</ScaleCrop>
  <LinksUpToDate>false</LinksUpToDate>
  <CharactersWithSpaces>4933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2021-09-09T07:07:00Z</dcterms:created>
  <dc:creator>章星星</dc:creator>
  <cp:lastModifiedBy>CP3</cp:lastModifiedBy>
  <cp:lastPrinted>2021-11-15T08:14:00Z</cp:lastPrinted>
  <dcterms:modified xsi:type="dcterms:W3CDTF">2024-10-22T02:38:27Z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8D39AA987D50439199FCE3CD38CC67A8_13</vt:lpwstr>
  </property>
</Properties>
</file>